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9F" w:rsidRPr="00AC2F9F" w:rsidRDefault="00AC2F9F" w:rsidP="00AC2F9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C2F9F">
        <w:rPr>
          <w:rFonts w:ascii="Times New Roman" w:eastAsia="Times New Roman" w:hAnsi="Times New Roman" w:cs="Times New Roman"/>
          <w:b/>
          <w:bCs/>
          <w:kern w:val="36"/>
          <w:sz w:val="48"/>
          <w:szCs w:val="48"/>
          <w:lang w:eastAsia="ru-RU"/>
        </w:rPr>
        <w:t>Федеральный закон от 02.05.2006 № 59-ФЗ «О порядке рассмотрения обращений граждан Российской Федерации» (в ред. от 27.12.2018)</w:t>
      </w:r>
    </w:p>
    <w:tbl>
      <w:tblPr>
        <w:tblW w:w="0" w:type="auto"/>
        <w:tblCellSpacing w:w="0" w:type="dxa"/>
        <w:tblCellMar>
          <w:left w:w="0" w:type="dxa"/>
          <w:right w:w="0" w:type="dxa"/>
        </w:tblCellMar>
        <w:tblLook w:val="04A0" w:firstRow="1" w:lastRow="0" w:firstColumn="1" w:lastColumn="0" w:noHBand="0" w:noVBand="1"/>
      </w:tblPr>
      <w:tblGrid>
        <w:gridCol w:w="5100"/>
        <w:gridCol w:w="5100"/>
      </w:tblGrid>
      <w:tr w:rsidR="00AC2F9F" w:rsidRPr="00AC2F9F" w:rsidTr="00AC2F9F">
        <w:trPr>
          <w:tblCellSpacing w:w="0" w:type="dxa"/>
        </w:trPr>
        <w:tc>
          <w:tcPr>
            <w:tcW w:w="5100" w:type="dxa"/>
            <w:hideMark/>
          </w:tcPr>
          <w:p w:rsidR="00AC2F9F" w:rsidRPr="00AC2F9F" w:rsidRDefault="00AC2F9F" w:rsidP="00AC2F9F">
            <w:pPr>
              <w:spacing w:before="100" w:beforeAutospacing="1" w:after="100" w:afterAutospacing="1" w:line="240" w:lineRule="auto"/>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мая 2006 года</w:t>
            </w:r>
          </w:p>
        </w:tc>
        <w:tc>
          <w:tcPr>
            <w:tcW w:w="5100" w:type="dxa"/>
            <w:hideMark/>
          </w:tcPr>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N 59-ФЗ</w:t>
            </w:r>
          </w:p>
        </w:tc>
      </w:tr>
    </w:tbl>
    <w:p w:rsidR="00AC2F9F" w:rsidRPr="00AC2F9F" w:rsidRDefault="00AC2F9F" w:rsidP="00AC2F9F">
      <w:pPr>
        <w:spacing w:before="100" w:beforeAutospacing="1" w:after="100" w:afterAutospacing="1" w:line="240" w:lineRule="auto"/>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РОССИЙСКАЯ ФЕДЕРАЦИЯ</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 </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ФЕДЕРАЛЬНЫЙ ЗАКОН</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 </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О ПОРЯДКЕ РАССМОТРЕНИЯ ОБРАЩЕНИЙ</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ГРАЖДАН РОССИЙСКОЙ ФЕДЕРАЦИИ</w:t>
      </w:r>
    </w:p>
    <w:p w:rsidR="00AC2F9F" w:rsidRPr="00AC2F9F" w:rsidRDefault="00AC2F9F" w:rsidP="00AC2F9F">
      <w:pPr>
        <w:spacing w:before="100" w:beforeAutospacing="1" w:after="100" w:afterAutospacing="1" w:line="240" w:lineRule="auto"/>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Принят</w:t>
      </w:r>
    </w:p>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Государственной Думой</w:t>
      </w:r>
    </w:p>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21 апреля 2006 года</w:t>
      </w:r>
    </w:p>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Одобрен</w:t>
      </w:r>
    </w:p>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Советом Федерации</w:t>
      </w:r>
    </w:p>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26 апреля 2006 года</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0204"/>
      </w:tblGrid>
      <w:tr w:rsidR="00AC2F9F" w:rsidRPr="00AC2F9F" w:rsidTr="00AC2F9F">
        <w:trPr>
          <w:tblCellSpacing w:w="0" w:type="dxa"/>
        </w:trPr>
        <w:tc>
          <w:tcPr>
            <w:tcW w:w="10485" w:type="dxa"/>
            <w:hideMark/>
          </w:tcPr>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Список изменяющих документов</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 ред. Федеральных законов от 29.06.2010 N 126-ФЗ,</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от 27.07.2010 N 227-ФЗ, от 07.05.2013 N 80-ФЗ, от 02.07.2013 N 182-ФЗ,</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lastRenderedPageBreak/>
              <w:t>от 24.11.2014 N 357-ФЗ, от 03.11.2015 N 305-ФЗ, от 27.11.2017 N 355-ФЗ,</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от 27.12.2018 N 528-ФЗ,</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с изм., внесенными Постановлением Конституционного Суда РФ</w:t>
            </w:r>
          </w:p>
          <w:p w:rsidR="00AC2F9F" w:rsidRPr="00AC2F9F" w:rsidRDefault="00AC2F9F" w:rsidP="00AC2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от 18.07.2012 N 19-П)</w:t>
            </w:r>
          </w:p>
        </w:tc>
      </w:tr>
    </w:tbl>
    <w:p w:rsidR="00AC2F9F" w:rsidRPr="00AC2F9F" w:rsidRDefault="00AC2F9F" w:rsidP="00AC2F9F">
      <w:pPr>
        <w:spacing w:before="100" w:beforeAutospacing="1" w:after="100" w:afterAutospacing="1" w:line="240" w:lineRule="auto"/>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lastRenderedPageBreak/>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1. Сфера применения настоящего Федерального закона</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(часть 4 введена Федеральным законом от 07.05.2013 N 80-ФЗ)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2. Право граждан на обращение</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w:t>
      </w:r>
      <w:r w:rsidRPr="00AC2F9F">
        <w:rPr>
          <w:rFonts w:ascii="Times New Roman" w:eastAsia="Times New Roman" w:hAnsi="Times New Roman" w:cs="Times New Roman"/>
          <w:sz w:val="24"/>
          <w:szCs w:val="24"/>
          <w:lang w:eastAsia="ru-RU"/>
        </w:rPr>
        <w:lastRenderedPageBreak/>
        <w:t>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(часть 1 в ред. Федерального закона от 07.05.2013 N 80-ФЗ)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 Рассмотрение обращений граждан осуществляется бесплатно.</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3. Правовое регулирование правоотношений, связанных с рассмотрением обращений граждан</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4. Основные термины, используемые в настоящем Федеральном законе</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 ред. Федерального закона от 27.07.2010 N 227-ФЗ)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w:t>
      </w:r>
      <w:r w:rsidRPr="00AC2F9F">
        <w:rPr>
          <w:rFonts w:ascii="Times New Roman" w:eastAsia="Times New Roman" w:hAnsi="Times New Roman" w:cs="Times New Roman"/>
          <w:sz w:val="24"/>
          <w:szCs w:val="24"/>
          <w:lang w:eastAsia="ru-RU"/>
        </w:rPr>
        <w:lastRenderedPageBreak/>
        <w:t>самоуправления и должностных лиц, либо критика деятельности указанных органов и должностных лиц;</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5. Права гражданина при рассмотрении обращения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 ред. Федерального закона от 27.07.2010 N 227-ФЗ)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 ред. Федерального закона от 27.11.2017 N 355-ФЗ)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5) обращаться с заявлением о прекращении рассмотрения обращения.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6. Гарантии безопасности гражданина в связи с его обращением</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lastRenderedPageBreak/>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7. Требования к письменному обращению</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(часть 3 в ред. Федерального закона от 27.11.2017 N 355-ФЗ)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8. Направление и регистрация письменного обращения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lastRenderedPageBreak/>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(часть 3.1 введена Федеральным законом от 24.11.2014 N 357-ФЗ; в ред. Федерального закона от 27.12.2018 N 528-ФЗ)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9. Обязательность принятия обращения к рассмотрению</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xml:space="preserve">2. В случае </w:t>
      </w:r>
      <w:proofErr w:type="gramStart"/>
      <w:r w:rsidRPr="00AC2F9F">
        <w:rPr>
          <w:rFonts w:ascii="Times New Roman" w:eastAsia="Times New Roman" w:hAnsi="Times New Roman" w:cs="Times New Roman"/>
          <w:sz w:val="24"/>
          <w:szCs w:val="24"/>
          <w:lang w:eastAsia="ru-RU"/>
        </w:rPr>
        <w:t>необходимости</w:t>
      </w:r>
      <w:proofErr w:type="gramEnd"/>
      <w:r w:rsidRPr="00AC2F9F">
        <w:rPr>
          <w:rFonts w:ascii="Times New Roman" w:eastAsia="Times New Roman" w:hAnsi="Times New Roman" w:cs="Times New Roman"/>
          <w:sz w:val="24"/>
          <w:szCs w:val="24"/>
          <w:lang w:eastAsia="ru-RU"/>
        </w:rPr>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10. Рассмотрение обращения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Государственный орган, орган местного самоуправления или должностное лицо:</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 ред. Федерального закона от 27.07.2010 N 227-ФЗ)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xml:space="preserve">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w:t>
      </w:r>
      <w:r w:rsidRPr="00AC2F9F">
        <w:rPr>
          <w:rFonts w:ascii="Times New Roman" w:eastAsia="Times New Roman" w:hAnsi="Times New Roman" w:cs="Times New Roman"/>
          <w:sz w:val="24"/>
          <w:szCs w:val="24"/>
          <w:lang w:eastAsia="ru-RU"/>
        </w:rPr>
        <w:lastRenderedPageBreak/>
        <w:t>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(часть 4 в ред. Федерального закона от 27.11.2017 N 355-ФЗ)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11. Порядок рассмотрения отдельных обращений</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 ред. Федерального закона от 02.07.2013 N 182-ФЗ)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 ред. Федерального закона от 29.06.2010 N 126-ФЗ)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xml:space="preserve">4. В случае, если текст письменного обращения не поддается прочтению, ответ на обращение </w:t>
      </w:r>
      <w:proofErr w:type="gramStart"/>
      <w:r w:rsidRPr="00AC2F9F">
        <w:rPr>
          <w:rFonts w:ascii="Times New Roman" w:eastAsia="Times New Roman" w:hAnsi="Times New Roman" w:cs="Times New Roman"/>
          <w:sz w:val="24"/>
          <w:szCs w:val="24"/>
          <w:lang w:eastAsia="ru-RU"/>
        </w:rPr>
        <w:t>не дается</w:t>
      </w:r>
      <w:proofErr w:type="gramEnd"/>
      <w:r w:rsidRPr="00AC2F9F">
        <w:rPr>
          <w:rFonts w:ascii="Times New Roman" w:eastAsia="Times New Roman" w:hAnsi="Times New Roman" w:cs="Times New Roman"/>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 ред. Федерального закона от 29.06.2010 N 126-ФЗ)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rsidRPr="00AC2F9F">
        <w:rPr>
          <w:rFonts w:ascii="Times New Roman" w:eastAsia="Times New Roman" w:hAnsi="Times New Roman" w:cs="Times New Roman"/>
          <w:sz w:val="24"/>
          <w:szCs w:val="24"/>
          <w:lang w:eastAsia="ru-RU"/>
        </w:rPr>
        <w:t>не дается</w:t>
      </w:r>
      <w:proofErr w:type="gramEnd"/>
      <w:r w:rsidRPr="00AC2F9F">
        <w:rPr>
          <w:rFonts w:ascii="Times New Roman" w:eastAsia="Times New Roman" w:hAnsi="Times New Roman" w:cs="Times New Roman"/>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w:t>
      </w:r>
      <w:r w:rsidRPr="00AC2F9F">
        <w:rPr>
          <w:rFonts w:ascii="Times New Roman" w:eastAsia="Times New Roman" w:hAnsi="Times New Roman" w:cs="Times New Roman"/>
          <w:sz w:val="24"/>
          <w:szCs w:val="24"/>
          <w:lang w:eastAsia="ru-RU"/>
        </w:rPr>
        <w:lastRenderedPageBreak/>
        <w:t>соответствии с их компетенцией, о чем в течение семи дней со дня регистрации обращения сообщается гражданину, направившему обращение.</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(часть 4.1 введена Федеральным законом от 27.11.2017 N 355-ФЗ)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 ред. Федерального закона от 02.07.2013 N 182-ФЗ)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(часть 5.1 введена Федеральным законом от 27.11.2017 N 355-ФЗ)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12. Сроки рассмотрения письменного обращения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w:t>
      </w:r>
      <w:r w:rsidRPr="00AC2F9F">
        <w:rPr>
          <w:rFonts w:ascii="Times New Roman" w:eastAsia="Times New Roman" w:hAnsi="Times New Roman" w:cs="Times New Roman"/>
          <w:sz w:val="24"/>
          <w:szCs w:val="24"/>
          <w:lang w:eastAsia="ru-RU"/>
        </w:rPr>
        <w:lastRenderedPageBreak/>
        <w:t>дня регистрации письменного обращения, за исключением случая, указанного в части 1.1 настоящей статьи.</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 ред. Федерального закона от 24.11.2014 N 357-ФЗ)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(часть 1.1 введена Федеральным законом от 24.11.2014 N 357-ФЗ)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13. Личный прием граждан</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При личном приеме гражданин предъявляет документ, удостоверяющий его личность.</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lastRenderedPageBreak/>
        <w:t>(часть 7 введена Федеральным законом от 03.11.2015 N 305-ФЗ)</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14. Контроль за соблюдением порядка рассмотрения обращений</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15. Ответственность за нарушение настоящего Федерального закона</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16. Возмещение причиненных убытков и взыскание понесенных расходов при рассмотрении обращений</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lastRenderedPageBreak/>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b/>
          <w:bCs/>
          <w:sz w:val="24"/>
          <w:szCs w:val="24"/>
          <w:lang w:eastAsia="ru-RU"/>
        </w:rPr>
        <w:t>Статья 18. Вступление в силу настоящего Федерального закона</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Настоящий Федеральный закон вступает в силу по истечении 180 дней после дня его официального опубликования.</w:t>
      </w:r>
    </w:p>
    <w:p w:rsidR="00AC2F9F" w:rsidRPr="00AC2F9F" w:rsidRDefault="00AC2F9F" w:rsidP="00AC2F9F">
      <w:pPr>
        <w:spacing w:before="100" w:beforeAutospacing="1" w:after="100" w:afterAutospacing="1" w:line="240" w:lineRule="auto"/>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 </w:t>
      </w:r>
    </w:p>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Президент</w:t>
      </w:r>
    </w:p>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Российской Федерации</w:t>
      </w:r>
    </w:p>
    <w:p w:rsidR="00AC2F9F" w:rsidRPr="00AC2F9F" w:rsidRDefault="00AC2F9F" w:rsidP="00AC2F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В.ПУТИН</w:t>
      </w:r>
    </w:p>
    <w:p w:rsidR="00AC2F9F" w:rsidRPr="00AC2F9F" w:rsidRDefault="00AC2F9F" w:rsidP="00AC2F9F">
      <w:pPr>
        <w:spacing w:before="100" w:beforeAutospacing="1" w:after="100" w:afterAutospacing="1" w:line="240" w:lineRule="auto"/>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Москва, Кремль</w:t>
      </w:r>
    </w:p>
    <w:p w:rsidR="00AC2F9F" w:rsidRPr="00AC2F9F" w:rsidRDefault="00AC2F9F" w:rsidP="00AC2F9F">
      <w:pPr>
        <w:spacing w:before="100" w:beforeAutospacing="1" w:after="100" w:afterAutospacing="1" w:line="240" w:lineRule="auto"/>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2 мая 2006 года</w:t>
      </w:r>
    </w:p>
    <w:p w:rsidR="00AC2F9F" w:rsidRPr="00AC2F9F" w:rsidRDefault="00AC2F9F" w:rsidP="00AC2F9F">
      <w:pPr>
        <w:spacing w:before="100" w:beforeAutospacing="1" w:after="100" w:afterAutospacing="1" w:line="240" w:lineRule="auto"/>
        <w:rPr>
          <w:rFonts w:ascii="Times New Roman" w:eastAsia="Times New Roman" w:hAnsi="Times New Roman" w:cs="Times New Roman"/>
          <w:sz w:val="24"/>
          <w:szCs w:val="24"/>
          <w:lang w:eastAsia="ru-RU"/>
        </w:rPr>
      </w:pPr>
      <w:r w:rsidRPr="00AC2F9F">
        <w:rPr>
          <w:rFonts w:ascii="Times New Roman" w:eastAsia="Times New Roman" w:hAnsi="Times New Roman" w:cs="Times New Roman"/>
          <w:sz w:val="24"/>
          <w:szCs w:val="24"/>
          <w:lang w:eastAsia="ru-RU"/>
        </w:rPr>
        <w:t>N 59-ФЗ </w:t>
      </w:r>
    </w:p>
    <w:p w:rsidR="00685243" w:rsidRDefault="00685243">
      <w:bookmarkStart w:id="0" w:name="_GoBack"/>
      <w:bookmarkEnd w:id="0"/>
    </w:p>
    <w:sectPr w:rsidR="00685243" w:rsidSect="0003680C">
      <w:type w:val="continuous"/>
      <w:pgSz w:w="11905" w:h="16837"/>
      <w:pgMar w:top="1544" w:right="567" w:bottom="1549"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9F"/>
    <w:rsid w:val="0003680C"/>
    <w:rsid w:val="00685243"/>
    <w:rsid w:val="009030FD"/>
    <w:rsid w:val="00AC2F9F"/>
    <w:rsid w:val="00F3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F2FBC-4208-413F-BFC1-91125996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2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F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33539">
      <w:bodyDiv w:val="1"/>
      <w:marLeft w:val="0"/>
      <w:marRight w:val="0"/>
      <w:marTop w:val="0"/>
      <w:marBottom w:val="0"/>
      <w:divBdr>
        <w:top w:val="none" w:sz="0" w:space="0" w:color="auto"/>
        <w:left w:val="none" w:sz="0" w:space="0" w:color="auto"/>
        <w:bottom w:val="none" w:sz="0" w:space="0" w:color="auto"/>
        <w:right w:val="none" w:sz="0" w:space="0" w:color="auto"/>
      </w:divBdr>
      <w:divsChild>
        <w:div w:id="474180691">
          <w:marLeft w:val="0"/>
          <w:marRight w:val="0"/>
          <w:marTop w:val="0"/>
          <w:marBottom w:val="0"/>
          <w:divBdr>
            <w:top w:val="none" w:sz="0" w:space="0" w:color="auto"/>
            <w:left w:val="none" w:sz="0" w:space="0" w:color="auto"/>
            <w:bottom w:val="none" w:sz="0" w:space="0" w:color="auto"/>
            <w:right w:val="none" w:sz="0" w:space="0" w:color="auto"/>
          </w:divBdr>
          <w:divsChild>
            <w:div w:id="414285058">
              <w:marLeft w:val="0"/>
              <w:marRight w:val="0"/>
              <w:marTop w:val="0"/>
              <w:marBottom w:val="0"/>
              <w:divBdr>
                <w:top w:val="none" w:sz="0" w:space="0" w:color="auto"/>
                <w:left w:val="none" w:sz="0" w:space="0" w:color="auto"/>
                <w:bottom w:val="none" w:sz="0" w:space="0" w:color="auto"/>
                <w:right w:val="none" w:sz="0" w:space="0" w:color="auto"/>
              </w:divBdr>
            </w:div>
            <w:div w:id="1751269213">
              <w:marLeft w:val="0"/>
              <w:marRight w:val="0"/>
              <w:marTop w:val="0"/>
              <w:marBottom w:val="0"/>
              <w:divBdr>
                <w:top w:val="none" w:sz="0" w:space="0" w:color="auto"/>
                <w:left w:val="none" w:sz="0" w:space="0" w:color="auto"/>
                <w:bottom w:val="none" w:sz="0" w:space="0" w:color="auto"/>
                <w:right w:val="none" w:sz="0" w:space="0" w:color="auto"/>
              </w:divBdr>
            </w:div>
            <w:div w:id="11802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2021-04-30T09:08:00Z</dcterms:created>
  <dcterms:modified xsi:type="dcterms:W3CDTF">2021-04-30T09:08:00Z</dcterms:modified>
</cp:coreProperties>
</file>