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6629"/>
        <w:gridCol w:w="2674"/>
        <w:gridCol w:w="478"/>
      </w:tblGrid>
      <w:tr w:rsidR="000C0B0E" w:rsidRPr="000C0B0E" w:rsidTr="00A949B3">
        <w:trPr>
          <w:trHeight w:val="4111"/>
        </w:trPr>
        <w:tc>
          <w:tcPr>
            <w:tcW w:w="9781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BC5672" w:rsidRPr="00BC5672" w:rsidRDefault="00BC5672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C5672">
              <w:rPr>
                <w:rFonts w:ascii="Times New Roman" w:hAnsi="Times New Roman" w:cs="Times New Roman"/>
                <w:b/>
                <w:sz w:val="52"/>
                <w:szCs w:val="52"/>
              </w:rPr>
              <w:t>(ПРОЕКТ)</w:t>
            </w:r>
          </w:p>
          <w:p w:rsid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8F25AB" w:rsidP="008F25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 w:rsidR="00992BA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C1141">
              <w:rPr>
                <w:rFonts w:ascii="Times New Roman" w:hAnsi="Times New Roman" w:cs="Times New Roman"/>
                <w:sz w:val="24"/>
              </w:rPr>
              <w:t xml:space="preserve"> ____________</w:t>
            </w:r>
            <w:r w:rsidR="00992BA6">
              <w:rPr>
                <w:rFonts w:ascii="Times New Roman" w:hAnsi="Times New Roman" w:cs="Times New Roman"/>
                <w:sz w:val="24"/>
              </w:rPr>
              <w:t xml:space="preserve">  2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0</w:t>
            </w:r>
            <w:r w:rsidR="00833995">
              <w:rPr>
                <w:rFonts w:ascii="Times New Roman" w:hAnsi="Times New Roman" w:cs="Times New Roman"/>
                <w:sz w:val="24"/>
              </w:rPr>
              <w:t>2</w:t>
            </w:r>
            <w:r w:rsidR="006C1141">
              <w:rPr>
                <w:rFonts w:ascii="Times New Roman" w:hAnsi="Times New Roman" w:cs="Times New Roman"/>
                <w:sz w:val="24"/>
              </w:rPr>
              <w:t>1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92BA6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 w:rsidR="006C114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C0B0E" w:rsidRPr="00A949B3" w:rsidTr="00B621E3">
        <w:tblPrEx>
          <w:tblLook w:val="00A0" w:firstRow="1" w:lastRow="0" w:firstColumn="1" w:lastColumn="0" w:noHBand="0" w:noVBand="0"/>
        </w:tblPrEx>
        <w:trPr>
          <w:gridAfter w:val="1"/>
          <w:wAfter w:w="702" w:type="dxa"/>
          <w:trHeight w:val="2404"/>
        </w:trPr>
        <w:tc>
          <w:tcPr>
            <w:tcW w:w="5245" w:type="dxa"/>
          </w:tcPr>
          <w:tbl>
            <w:tblPr>
              <w:tblStyle w:val="a3"/>
              <w:tblW w:w="6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13"/>
            </w:tblGrid>
            <w:tr w:rsidR="007E0EF6" w:rsidTr="006C1141">
              <w:tc>
                <w:tcPr>
                  <w:tcW w:w="6413" w:type="dxa"/>
                </w:tcPr>
                <w:p w:rsidR="007E0EF6" w:rsidRDefault="007E0EF6" w:rsidP="00992BA6">
                  <w:pPr>
                    <w:pStyle w:val="a4"/>
                    <w:keepNext/>
                    <w:tabs>
                      <w:tab w:val="left" w:pos="5562"/>
                    </w:tabs>
                    <w:suppressAutoHyphens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внесении изменений в постановление администрации города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Сосновоборска Красноярского края 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2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.201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B00D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992B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823 и от 01.07.2016 г. № 882 «Об утверждении  административных регламентов предоставления муниципальных услуг в сфере общего образования и дополнительного образования детей» </w:t>
                  </w:r>
                  <w:r w:rsidR="001C62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 редакции от 02.11.2018 г. № 1480</w:t>
                  </w:r>
                  <w:r w:rsidR="00E72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от 23.03.2021 г. № 403</w:t>
                  </w:r>
                  <w:r w:rsidR="001C62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7E0EF6" w:rsidRDefault="007E0EF6" w:rsidP="00A949B3">
            <w:pPr>
              <w:pStyle w:val="a4"/>
              <w:keepNext/>
              <w:tabs>
                <w:tab w:val="left" w:pos="5562"/>
              </w:tabs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B0E" w:rsidRPr="00A949B3" w:rsidRDefault="000C0B0E" w:rsidP="00A949B3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4" w:type="dxa"/>
          </w:tcPr>
          <w:p w:rsidR="000C0B0E" w:rsidRPr="00A949B3" w:rsidRDefault="000C0B0E" w:rsidP="00A949B3">
            <w:pPr>
              <w:keepNext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27E6" w:rsidRDefault="00E724CD" w:rsidP="00E72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4CD">
        <w:rPr>
          <w:rFonts w:ascii="Times New Roman" w:hAnsi="Times New Roman" w:cs="Times New Roman"/>
          <w:sz w:val="24"/>
          <w:szCs w:val="24"/>
        </w:rPr>
        <w:t>Руководствуясь Постановлением администрации города от 13.06.2012 № 863 «Об утверждении порядка разработки и утверждения административных регламентов предоставления муниципальных услуг», Приказом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дополнительным соглашением № 1 к Соглашению от 01.12.2019 г. № 513/му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города Сосновоборска Красноярского края</w:t>
      </w:r>
    </w:p>
    <w:p w:rsidR="00C33CE5" w:rsidRDefault="00C33CE5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E5" w:rsidRDefault="00C33CE5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C33CE5" w:rsidRDefault="00C33CE5" w:rsidP="00572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E5" w:rsidRPr="00C33CE5" w:rsidRDefault="00C33CE5" w:rsidP="00C33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33CE5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 в постановление администрации города Сосновоборска Красноярского края  от 21.06.2016 № 823 и от 01.07.2016 г. № 882 «Об утверждении  административных регламентов предоставления муниципальных услуг в сфере общего образования и дополнительного образования детей»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2AC" w:rsidRPr="001C62AC">
        <w:rPr>
          <w:rFonts w:ascii="Times New Roman" w:eastAsia="Times New Roman" w:hAnsi="Times New Roman" w:cs="Times New Roman"/>
          <w:sz w:val="24"/>
          <w:szCs w:val="24"/>
        </w:rPr>
        <w:t>(в редакции от 02.11.2018 г. № 1480</w:t>
      </w:r>
      <w:r w:rsidR="00E724CD">
        <w:rPr>
          <w:rFonts w:ascii="Times New Roman" w:eastAsia="Times New Roman" w:hAnsi="Times New Roman" w:cs="Times New Roman"/>
          <w:sz w:val="24"/>
          <w:szCs w:val="24"/>
        </w:rPr>
        <w:t>, от 23.03.2021 г. № 403</w:t>
      </w:r>
      <w:r w:rsidR="001C62AC" w:rsidRPr="001C62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(далее – постановление):</w:t>
      </w:r>
    </w:p>
    <w:p w:rsidR="00A949B3" w:rsidRPr="005727E6" w:rsidRDefault="00C33CE5" w:rsidP="00A949B3">
      <w:pPr>
        <w:pStyle w:val="a4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Приложение 3</w:t>
      </w:r>
      <w:r w:rsidR="00231AB3">
        <w:rPr>
          <w:rFonts w:ascii="Times New Roman" w:hAnsi="Times New Roman" w:cs="Times New Roman"/>
          <w:sz w:val="24"/>
          <w:szCs w:val="24"/>
        </w:rPr>
        <w:t xml:space="preserve"> к постановлению изложить в редакции согласно приложению к настоящему постановлению.</w:t>
      </w:r>
    </w:p>
    <w:p w:rsidR="00902071" w:rsidRDefault="00C33CE5" w:rsidP="0029489A">
      <w:pPr>
        <w:pStyle w:val="a4"/>
        <w:keepNext/>
        <w:tabs>
          <w:tab w:val="left" w:pos="556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CB3">
        <w:rPr>
          <w:rFonts w:ascii="Times New Roman" w:hAnsi="Times New Roman" w:cs="Times New Roman"/>
          <w:sz w:val="24"/>
          <w:szCs w:val="24"/>
        </w:rPr>
        <w:t xml:space="preserve">2. </w:t>
      </w:r>
      <w:r w:rsidR="00D51A95">
        <w:rPr>
          <w:rFonts w:ascii="Times New Roman" w:hAnsi="Times New Roman" w:cs="Times New Roman"/>
          <w:sz w:val="24"/>
          <w:szCs w:val="24"/>
        </w:rPr>
        <w:t xml:space="preserve"> </w:t>
      </w:r>
      <w:r w:rsidR="00B621E3" w:rsidRPr="00BF7F4E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в день, следующий за днем официального опубликования в городской газете «Рабочий»</w:t>
      </w:r>
      <w:r w:rsidR="009020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F4E" w:rsidRPr="000B1C8B" w:rsidRDefault="005B5CB3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F7F4E" w:rsidRDefault="00BF7F4E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5CB3" w:rsidRDefault="005B5CB3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B5CB3" w:rsidRDefault="005B5CB3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7F4E" w:rsidRDefault="00D51A95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90207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</w:rPr>
        <w:t xml:space="preserve"> города                                                                          </w:t>
      </w:r>
      <w:r w:rsidR="00281C0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BF7F4E" w:rsidRPr="00BF7F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D4C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02071">
        <w:rPr>
          <w:rFonts w:ascii="Times New Roman" w:eastAsia="Times New Roman" w:hAnsi="Times New Roman" w:cs="Times New Roman"/>
          <w:sz w:val="24"/>
          <w:szCs w:val="24"/>
        </w:rPr>
        <w:t>А.С. Кудрявцев</w:t>
      </w:r>
    </w:p>
    <w:p w:rsidR="00A42CE2" w:rsidRDefault="00A42CE2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Default="00A42CE2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1"/>
        <w:tblW w:w="5067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A42CE2" w:rsidRPr="00A42CE2" w:rsidTr="0072178A">
        <w:trPr>
          <w:trHeight w:val="841"/>
        </w:trPr>
        <w:tc>
          <w:tcPr>
            <w:tcW w:w="5067" w:type="dxa"/>
          </w:tcPr>
          <w:p w:rsidR="00A42CE2" w:rsidRPr="00A42CE2" w:rsidRDefault="00A42CE2" w:rsidP="00A42CE2">
            <w:pPr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A42CE2" w:rsidRPr="00A42CE2" w:rsidRDefault="00A42CE2" w:rsidP="00A42CE2">
            <w:pPr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t>к постановлению администрации города Сосновоборска  от _________________ №____</w:t>
            </w:r>
            <w:r w:rsidR="007437DB">
              <w:rPr>
                <w:sz w:val="24"/>
                <w:szCs w:val="24"/>
              </w:rPr>
              <w:t xml:space="preserve"> </w:t>
            </w:r>
          </w:p>
          <w:p w:rsidR="00A42CE2" w:rsidRPr="00A42CE2" w:rsidRDefault="00A42CE2" w:rsidP="00A42CE2">
            <w:pPr>
              <w:rPr>
                <w:sz w:val="24"/>
                <w:szCs w:val="24"/>
              </w:rPr>
            </w:pPr>
          </w:p>
        </w:tc>
      </w:tr>
      <w:tr w:rsidR="00A42CE2" w:rsidRPr="00A42CE2" w:rsidTr="0072178A">
        <w:trPr>
          <w:trHeight w:val="315"/>
        </w:trPr>
        <w:tc>
          <w:tcPr>
            <w:tcW w:w="5067" w:type="dxa"/>
          </w:tcPr>
          <w:p w:rsidR="00A42CE2" w:rsidRPr="00A42CE2" w:rsidRDefault="00A42CE2" w:rsidP="00A42CE2">
            <w:pPr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t xml:space="preserve"> </w:t>
            </w:r>
          </w:p>
          <w:p w:rsidR="00A42CE2" w:rsidRPr="00A42CE2" w:rsidRDefault="00A42CE2" w:rsidP="00A42CE2">
            <w:pPr>
              <w:rPr>
                <w:sz w:val="24"/>
                <w:szCs w:val="24"/>
              </w:rPr>
            </w:pPr>
          </w:p>
        </w:tc>
      </w:tr>
    </w:tbl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</w:rPr>
        <w:t>"Зачисление в муниципальные общеобразовательные учреждения,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расположенные на территории города Сосновоборска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Красноярского края"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«Зачисление в муниципальные общеобразовательные учреждения, расположенные на территории города Сосновоборска Красноярского края» (далее - Регламент) разработан в соответствии с Федеральным </w:t>
      </w:r>
      <w:hyperlink r:id="rId9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постановлением администрации города Сосновоборска от 13.06.2018 г. № 780 «О внесении изменений в постановление администрации города от 13.06.2012 г. № 863 «Об утверждении порядка разработки и утверждения административных регламентов предоставления муниципальных услуг», Федеральным </w:t>
      </w:r>
      <w:hyperlink r:id="rId10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Федерации», Приказом Минпросвещения России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образования»,  Постановлением Главного государственного санитарного врача РФ от 28.09.2020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  (далее - муниципальная услуга), в целях создания комфортных условий для ее получателей и определяет сроки и последовательность действий (административных процедур) при предоставлении муниципальной услуги.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1.2. Разработчик Регламента - Управление образования администрации города Сосновоборска (далее - Управление образования).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1.3. Предметом регулирования Регламента являются отношения, возникающие между заявителями и муниципальными общеобразовательными учреждениями города (или Управлением образования) при оформлении зачисления детей в муниципальные общеобразовательные учреждения.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1.4. Предоставление муниципальной услуги осуществляется муниципальными общеобразовательными учреждениями города (далее по тексту также – муниципальные общеобразовательные организации, общеобразовательные организации) и Управлением образования.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1.4.1. Предоставление муниципальной услуги Управлением образования осуществляется в случае отказа в предоставлении места в муниципальном общеобразовательном учреждении для решения вопроса об устройстве ребенка в другое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1.4.2. Заявление о приеме на обучение и документы для приема на обучение, подаются одним из следующих способов: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лично в муниципальное общеобразовательное учреждение;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</w:t>
      </w:r>
      <w:r w:rsidRPr="00A42CE2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CA0C88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сети Интернет;</w:t>
      </w:r>
    </w:p>
    <w:p w:rsidR="00CA0C88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</w:t>
      </w:r>
      <w:r w:rsidR="00CA0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1.4.3.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1.5. Административные процедуры в рамках предоставления муниципальной услуги осуществляются сотрудниками муниципальных общеобразовательных учреждений (далее - Сотрудники) и специалистами Управления образования (далее - Специалисты) в соответствии с установленным разграничением должностных обязанностей.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1.6. В круг заявителей на получение муниципальной услуги входят родители (законные представители) несовершеннолетних граждан, несовершеннолетних иностранных граждан и лиц без гражданства, подлежащих обучению по программам начального общего, основного общего и среднего общего образования, и совершеннолетние граждане, иностранные граждане и лица без гражданства, желающие пройти обучение по программам начального общего, основного общего и среднего общего образования в случае, если не получили его ранее.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1.6.1.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1.7. Порядок информирования о правилах предоставления муниципальной услуги.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1.7.1. Информация по вопросам предоставления муниципальной услуги предоставляется заявителям: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на официальном сайте и информационном стенде Управления образования;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на официальных сайтах и информационных стендах муниципальных общеобразовательных учреждений;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в федеральной государственной информационной системе "Единый портал государственных и муниципальных услуг (функций)" (http://www.gosuslugi.ru) и "Краевом портале государственных и муниципальных услуг" (http://www.krskstate.ru);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г) по телефонам, указанным в </w:t>
      </w:r>
      <w:hyperlink w:anchor="Par25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пункте 1.7.2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hyperlink w:anchor="Par316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приложении 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к Регламенту;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д) при личном обращении заявителя в муниципальные общеобразовательные учреждения, в Управление образования;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е) в письменном виде (в ответ на письменное обращение или обращение, поступивше</w:t>
      </w:r>
      <w:r w:rsidR="00842D55">
        <w:rPr>
          <w:rFonts w:ascii="Times New Roman" w:eastAsia="Times New Roman" w:hAnsi="Times New Roman" w:cs="Times New Roman"/>
          <w:sz w:val="24"/>
          <w:szCs w:val="24"/>
        </w:rPr>
        <w:t>е по электронным каналам связи).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25"/>
      <w:bookmarkEnd w:id="1"/>
      <w:r w:rsidRPr="00A42CE2">
        <w:rPr>
          <w:rFonts w:ascii="Times New Roman" w:eastAsia="Times New Roman" w:hAnsi="Times New Roman" w:cs="Times New Roman"/>
          <w:sz w:val="24"/>
          <w:szCs w:val="24"/>
        </w:rPr>
        <w:t>1.7.2. Контактная информация Управления образования: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почтовый адрес Управления образования: 662500, Красноярский край, город Сосновоборск, улица Солнечная, дом 3;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фактический адрес Управления образования: Красноярский край, город Сосновоборск, улица Солнечная, дом 3;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контактные телефон/факс 8 (39131) 2-08-74, телефон 8 (39131) 2-57-36;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г) официальный сайт Управления образования: http://www.guos.ucoz.ru, адрес электронной почты Управления образования: guo@bk.ru.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1.7.3. График работы Управления образования: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понедельник - пятница - с 08.00 ч. до 17.00 ч.;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lastRenderedPageBreak/>
        <w:t>- время перерыва на обед - с 12.00 ч. до 13.00 ч.;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выходные дни - суббота и воскресенье;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окончание работы в рабочий день, непосредственно предшествующий нерабочему праздничному дню, в 16.00 часов.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1.7.4. Часы приема заявителей Специалистом: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вторник - с 15.00 ч. до 17.00 ч.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1.7.5. Сведения о режиме работы муниципальных общеобразовательных учреждений, адресах муниципальных общеобразовательных учреждений, информация о способах связи с Сотрудниками муниципальных общеобразовательных учреждений, а также информация о предоставлении муниципальной услуги содержатся на официальных сайтах муниципальных общеобразовательных учреждений, а также на информационных стендах, расположенных по фактическим адресам муниципальных общеобразовательных учреждений.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почтовых и фактических адресах муниципальных общеобразовательных учреждений, их контактных телефонах, официальных сайтах и адресах электронной почты представлена также в </w:t>
      </w:r>
      <w:hyperlink w:anchor="Par316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приложении 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к Регламенту.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1.7.6. На информационном стенде и официальном сайте Управления образования размещается следующая информация: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информация о порядке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нормативные правовые акты, непосредственно регулирующие предоставление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текст Регламента с приложениями;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hyperlink w:anchor="Par381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блок-схема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(приложение 2);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д) место нахождения Специалистов и режим приема граждан.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1.7.7. На информационных стендах и официальных сайтах муниципальных общеобразовательных учреждений размещается следующая информация: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информация о порядке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нормативные правовые акты, непосредственно регулирующие предоставление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текст Регламента с приложениями;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hyperlink w:anchor="Par381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блок-схема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последовательности действий при предоставлении муниципальной услуги (приложение 2);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д) место нахождения Специалистов и режим приема граждан;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е) устав учреждения, лицензия на осуществление образовательной деятельности со свидетельством о государственной аккредитации учреждения, постановление администрации города Сосновоборска о закреплении территориальных участков (далее - распорядительный акт), издаваемое не позднее 15 марта текущего года (в течение 10 календарных дней с момента его издания);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ж) образец заявления о приеме на обучение;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з) дополнительно, в том числе в средствах массовой информации (в том числе электронных), информацию: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о наличии свободных мест для приема детей, не проживающих на закрепленной территории, не позднее 5 июля текущего года.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1.7.8. Прием заявителей Сотрудниками и Специалистами ведется без предварительной записи в порядке живой очереди в часы приема.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Для удобства заявителей муниципальное общеобразовательное учреждение вправе установить график приема документов в зависимости от адреса регистрации.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для получения от Сотрудников и Специалистов информации о процедуре предоставления муниципальной услуги при личном обращении Заявителей не должно превышать 15 минут.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lastRenderedPageBreak/>
        <w:t>1.7.9. При ответах на телефонные звонки и устные обращения Сотрудники и Специалисты подробно и в вежливой форме информируют обратившихся по интересующим их вопросам.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органа или учреждения, в который позвонил гражданин, фамилии, имени, отчестве и должности Сотрудника или Специалиста, принявшего телефонный звонок.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При невозможности Сотрудника или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1.7.10. Сотрудники и Специалисты, осуществляющие прием и консультирование (лично или по телефону), обязаны относиться к обратившимся гражданам корректно и внимательно, не унижая их чести и достоинства.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 – «Зачисление в муниципальные общеобразовательные учреждения, расположенные на территории города Сосновоборска Красноярского края».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муниципальными общеобразовательными учреждениями </w:t>
      </w:r>
      <w:hyperlink w:anchor="Par316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(приложение 1)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и Управлением образования в части информирования и консультирования обратившихся о возможностях зачисления в муниципальные общеобразовательные учреждения города; подбора варианта зачисления в муниципальное общеобразовательное учреждение; выдачи направления (при необходимости).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 обеспечение конституционного права граждан на получение общего образования, зачисление ребенка в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2.3.1. При письменном обращении в муниципальные общеобразовательные учреждения и Управление образования (в том числе, переданном по электронным каналам связи) за предоставлением муниципальной услуги юридическим фактом, которым заканчивается предоставление муниципальной услуги, является ответ на письменное обращение с указанием в нем необходимой информации.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2.3.2. При личном обращении за предоставлением муниципальной услуги юридическим фактом, которым заканчивается предоставление муниципальной услуги, является: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при обращении в Управление образования - получение заявителем информации и консультации о возможностях зачисления в муниципальные общеобразовательные учреждения города; подбор варианта зачисления в муниципальное общеобразовательное учреждение; выдача направления (при необходимости);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при обращении в муниципальное общеобразовательное учреждение - получение расписки в получении документов, заверенной подписью должностного лица муниципального общеобразовательного учреждения, ответственного за прием документов, и печатью муниципального общеобразовательного учреждения, содержащей информацию о регистрационном номере заявления о приеме ребенка в муниципальное общеобразовательное учреждение, о перечне представленных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2.3.3. При публичном информировании заявителей юридическим фактом, которым заканчивается предоставление муниципальной услуги, является размещение в день их издания на информационных стендах муниципальных общеобразовательных учреждений приказов о зачислении детей в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Публичное информирование Управлением образования не осуществляется.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2.4. Сроки предоставления муниципальной услуги муниципальными общеобразовательными учреждениями: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прием заявлений о приеме на обучение в первый класс начинается с 1 апреля текущего года и завершается 30 июня текущего года для детей: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- военнослужащих по месту жительства их семей;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- проживающих в одной семье и имеющих общее место жительства;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проживающих на закрепленной территории.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общеобразовательное учреждения,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6 июля текущего года;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прием детей, поступающих в муниципальное общеобразовательное учреждение в течение учебного года, осуществляется в течение учебного года с учетом принципа территориальной закрепленности при наличии свободных мест.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2.4.1. Зачисление в муниципальное общеобразовательное учреждение оформляется приказом руководителя о приеме на обучение: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в отношении детей, поступающих в первый класс в период с 01 апреля по 30 июня текущего года - в течение 3 рабочих дней после завершения приема заявлений о приеме на обучение в первый класс;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в отношении иных детей, поступающих в общеобразовательную организацию  - в течение 5 рабочих дней после приема заявления о приеме на обучение и представленных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2.4.2. Срок предоставления муниципальной услуги Управлением образования: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в течение 3-х рабочих дней с момента обращения.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- Приказ Минпросвещения России от 02.09.2020 № 458 </w:t>
      </w:r>
      <w:hyperlink r:id="rId11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A42CE2">
        <w:rPr>
          <w:rFonts w:ascii="Times New Roman" w:eastAsia="Times New Roman" w:hAnsi="Times New Roman" w:cs="Times New Roman"/>
          <w:sz w:val="24"/>
          <w:szCs w:val="24"/>
        </w:rPr>
        <w:t>фициальный интернет-портал правовой информации http://www.pravo.gov.ru, 11.09.2020 г.);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Положение об управлении образования администрации города Сосновоборска, утвержденного Постановлением администрации города Сосновоборска от 03.06.2015 № 966 (в редакции от 08.06.2017 г. № 733, от 26.12.2019 г. № 2063);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Постановление администрации города Сосновоборска на текущий год «О закреплении территориальных участков за муниципальными общеобразовательными учреждениями города» (ежегодно);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Устав муниципального автономного общеобразовательного учреждения "Гимназия № 1" города Сосновоборска, утвержденный постановлением администрации города Сосновоборска от 25.12.2015 № 1990;</w:t>
      </w:r>
      <w:r w:rsidRPr="00A42C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- Устав муниципального автономного общеобразовательного учреждения "Средняя общеобразовательная школа №2" города Сосновоборска, утвержденный постановлением администрации города Сосновоборска от 16.03.2015 № 515; </w:t>
      </w:r>
      <w:r w:rsidRPr="00A42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- Устав муниципального автономного общеобразовательного учреждения «Основная общеобразовательная школа N3" города Сосновоборска, утвержденный постановлением администрации города Сосновоборска от 17.11.2014 № 1979 </w:t>
      </w:r>
      <w:r w:rsidRPr="00A42CE2">
        <w:rPr>
          <w:rFonts w:ascii="Times New Roman" w:eastAsia="Times New Roman" w:hAnsi="Times New Roman" w:cs="Times New Roman"/>
          <w:kern w:val="2"/>
          <w:sz w:val="24"/>
          <w:szCs w:val="24"/>
        </w:rPr>
        <w:t>(в редакции от 20.03.2015 г. №548)</w:t>
      </w:r>
      <w:r w:rsidRPr="00A42C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- Устав муниципального автономного общеобразовательного учреждения "Средняя общеобразовательная школа №4" города Сосновоборска, утвержденный постановлением администрации города Сосновоборска от 26.03.2015 № 594; </w:t>
      </w:r>
      <w:r w:rsidRPr="00A42CE2">
        <w:rPr>
          <w:rFonts w:ascii="Times New Roman" w:eastAsia="Times New Roman" w:hAnsi="Times New Roman" w:cs="Times New Roman"/>
        </w:rPr>
        <w:t xml:space="preserve">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- Устав муниципального автономного общеобразовательного учреждения "Средняя общеобразовательная школа №5" города Сосновоборска, утвержденный постановлением администрации города Сосновоборска от 11.11.2014 № 1932 </w:t>
      </w:r>
      <w:r w:rsidRPr="00A42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редакции от 20.03.2015 г.). 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08"/>
      <w:bookmarkEnd w:id="2"/>
      <w:r w:rsidRPr="00A42CE2">
        <w:rPr>
          <w:rFonts w:ascii="Times New Roman" w:eastAsia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09"/>
      <w:bookmarkEnd w:id="3"/>
      <w:r w:rsidRPr="00A42CE2">
        <w:rPr>
          <w:rFonts w:ascii="Times New Roman" w:eastAsia="Times New Roman" w:hAnsi="Times New Roman" w:cs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10"/>
      <w:bookmarkEnd w:id="4"/>
      <w:r w:rsidRPr="00A42CE2">
        <w:rPr>
          <w:rFonts w:ascii="Times New Roman" w:eastAsia="Times New Roman" w:hAnsi="Times New Roman" w:cs="Times New Roman"/>
          <w:sz w:val="24"/>
          <w:szCs w:val="24"/>
        </w:rPr>
        <w:t>а) заявление приеме на обучение ребенка (подаваемое родителями (законными представителями) или поступающим);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11"/>
      <w:bookmarkEnd w:id="5"/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bookmarkStart w:id="6" w:name="Par0"/>
      <w:bookmarkEnd w:id="6"/>
      <w:r w:rsidRPr="00A42CE2">
        <w:rPr>
          <w:rFonts w:ascii="Times New Roman" w:eastAsia="Times New Roman" w:hAnsi="Times New Roman" w:cs="Times New Roman"/>
          <w:sz w:val="24"/>
          <w:szCs w:val="24"/>
        </w:rPr>
        <w:t>копия документа, удостоверяющего личность родителя (законного представителя) ребенка или поступающего;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копия свидетельства о рождении ребенка или документа, подтверждающего родство заявителя;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г) копия документа, подтверждающего установление опеки или попечительства (при необходимости);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3"/>
      <w:bookmarkEnd w:id="7"/>
      <w:r w:rsidRPr="00A42CE2">
        <w:rPr>
          <w:rFonts w:ascii="Times New Roman" w:eastAsia="Times New Roman" w:hAnsi="Times New Roman" w:cs="Times New Roman"/>
          <w:sz w:val="24"/>
          <w:szCs w:val="24"/>
        </w:rPr>
        <w:t>д)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е) копия заключения психолого-медико-педагогической комиссии (при наличии);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ж)  разрешение учредителя о приемке ребенка в муниципальное общеобразовательное учреждение на обучение по образовательным программам начального общего образования в возрасте ранее 6 лет и 6 месяцев или на обучение по образовательным программам начального общего образования в возрасте старше восьми лет (при наличии оснований);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з) личное дело обучающегося, выданное учреждением, в котором ребенок обучался ранее;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и) аттестат об основном общем образовании, выданный в установленном порядке  (при приеме на обучение по образовательным программам среднего общего образования представляется);</w:t>
      </w:r>
    </w:p>
    <w:p w:rsidR="0093389B" w:rsidRPr="0093389B" w:rsidRDefault="00A42CE2" w:rsidP="0093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к) </w:t>
      </w:r>
      <w:r w:rsidR="0093389B" w:rsidRPr="0093389B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– предоставляется родитель(и) (законный(ые) представитель(и) ребенка, являющегося иностранным гражданином или лицом без гражданства.</w:t>
      </w:r>
    </w:p>
    <w:p w:rsidR="0093389B" w:rsidRDefault="0093389B" w:rsidP="0093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89B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язык;</w:t>
      </w:r>
    </w:p>
    <w:p w:rsidR="00A42CE2" w:rsidRPr="00A42CE2" w:rsidRDefault="00A42CE2" w:rsidP="00933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л) справка с места работы родителя(ей) (законного(ых) представителя(ей) ребенка (при наличии права первоочередного приема на обучение):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граждан, имеющие право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на первоочередной прием в учреждение: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3231"/>
        <w:gridCol w:w="3005"/>
      </w:tblGrid>
      <w:tr w:rsidR="00A42CE2" w:rsidRPr="00A42CE2" w:rsidTr="007217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детей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Правоустанавливающие документы</w:t>
            </w:r>
          </w:p>
        </w:tc>
      </w:tr>
      <w:tr w:rsidR="00A42CE2" w:rsidRPr="00A42CE2" w:rsidTr="007217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EB027B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42CE2" w:rsidRPr="00A42C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абзац второй части 6 статьи 19</w:t>
              </w:r>
            </w:hyperlink>
            <w:r w:rsidR="00A42CE2"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27 мая 1998 г. N 76-ФЗ "О статусе военнослужащих"  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службы или справка  военного комиссариата (для военнослужащих, проходящих службу за пределами границ РФ) и документы, подтверждающие место жительства семьи (свидетельство о регистрации по месту жительства или месту пребывания (предъявляются вместе с копией), или выписка из домовой книги</w:t>
            </w:r>
          </w:p>
        </w:tc>
      </w:tr>
      <w:tr w:rsidR="00A42CE2" w:rsidRPr="00A42CE2" w:rsidTr="007217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месту жительства: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1) детям сотрудника полиции;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3) детям сотрудника полиции, умершего вследствие заболевания, полученного в период прохождения службы в полиции;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6) детям, находящимся (находившимся) на иждивении сотрудника полиции, гражданина Российской Федерации, указанных в пунктах 1 - 5 настоящей части;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7) детям сотрудников органов внутренних дел, не являющихся сотрудниками полиции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6 статьи 46, часть 2 статьи 56 Федерального </w:t>
            </w:r>
            <w:hyperlink r:id="rId13" w:history="1">
              <w:r w:rsidRPr="00A42C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а от 07.02.2011 N 3-ФЗ "О полиции"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работы, документы, подтверждающие место жительства семьи (свидетельство о регистрации по месту жительства или месту пребывания (предъявляются вместе с копией), или выписка из домовой книги</w:t>
            </w:r>
          </w:p>
        </w:tc>
      </w:tr>
      <w:tr w:rsidR="00A42CE2" w:rsidRPr="00A42CE2" w:rsidTr="007217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по месту жительства, в том числе: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а)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б) дети сотрудника, умершего вследствие заболевания, полученного в период прохождения службы в учреждениях и органах;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в)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г)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дети, находящиеся (находившимся) на иждивении сотрудника, гражданина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EB027B" w:rsidP="00A42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A42CE2" w:rsidRPr="00A42C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 14 статьи 3</w:t>
              </w:r>
            </w:hyperlink>
            <w:r w:rsidR="00A42CE2"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</w:t>
            </w:r>
            <w:hyperlink r:id="rId15" w:history="1">
              <w:r w:rsidR="00A42CE2" w:rsidRPr="00A42CE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A42CE2"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а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с места работы, документы, подтверждающие место жительства (свидетельство о регистрации по месту жительства или месту пребывания) (предъявляются вместе с копией), или выписка из домовой книги</w:t>
            </w:r>
          </w:p>
        </w:tc>
      </w:tr>
    </w:tbl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2.6.2.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подпункте 2.6.1. настоящего Регламента, а поступающий - оригинал документа, удостоверяющего личность поступающего.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2.6.3.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2.6.4.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2.6.5.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2.6.6.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2.6.7. </w:t>
      </w:r>
      <w:bookmarkStart w:id="8" w:name="Par181"/>
      <w:bookmarkEnd w:id="8"/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муниципальной услуги, представляемых в Управление образования: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182"/>
      <w:bookmarkEnd w:id="9"/>
      <w:r w:rsidRPr="00A42CE2">
        <w:rPr>
          <w:rFonts w:ascii="Times New Roman" w:eastAsia="Times New Roman" w:hAnsi="Times New Roman" w:cs="Times New Roman"/>
          <w:sz w:val="24"/>
          <w:szCs w:val="24"/>
        </w:rPr>
        <w:t>а) документ, удостоверяющий личность гражданина;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83"/>
      <w:bookmarkEnd w:id="10"/>
      <w:r w:rsidRPr="00A42CE2">
        <w:rPr>
          <w:rFonts w:ascii="Times New Roman" w:eastAsia="Times New Roman" w:hAnsi="Times New Roman" w:cs="Times New Roman"/>
          <w:sz w:val="24"/>
          <w:szCs w:val="24"/>
        </w:rPr>
        <w:t>б) документ, подтверждающий полномочия законного представителя ребенка (при необходимости);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84"/>
      <w:bookmarkEnd w:id="11"/>
      <w:r w:rsidRPr="00A42CE2">
        <w:rPr>
          <w:rFonts w:ascii="Times New Roman" w:eastAsia="Times New Roman" w:hAnsi="Times New Roman" w:cs="Times New Roman"/>
          <w:sz w:val="24"/>
          <w:szCs w:val="24"/>
        </w:rPr>
        <w:t>в) заявление (в случае поступления обращения в письменном или в электронном виде);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ar185"/>
      <w:bookmarkEnd w:id="12"/>
      <w:r w:rsidRPr="00A42CE2">
        <w:rPr>
          <w:rFonts w:ascii="Times New Roman" w:eastAsia="Times New Roman" w:hAnsi="Times New Roman" w:cs="Times New Roman"/>
          <w:sz w:val="24"/>
          <w:szCs w:val="24"/>
        </w:rPr>
        <w:t>г) уведомление об отказе в зачислении в муниципальное общеобразовательное учреждение, выданное муниципальным общеобразовательным учреждением.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B6325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42CE2">
        <w:rPr>
          <w:rFonts w:ascii="Times New Roman" w:eastAsia="Times New Roman" w:hAnsi="Times New Roman" w:cs="Times New Roman"/>
          <w:sz w:val="24"/>
          <w:szCs w:val="24"/>
        </w:rPr>
        <w:t>. Запрещено требовать от Заявителя: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частью 1 статьи 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7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частью 6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 статьи 7 Федерального закона от 27.07.2010 N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части 1 статьи 9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</w:t>
      </w:r>
      <w:hyperlink r:id="rId19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0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2.7. Основанием для отказа в приеме документов, необходимых для представления муниципальной услуги, является предоставление документов, не соответствующих перечню, предусмотренному </w:t>
      </w:r>
      <w:hyperlink w:anchor="Par108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п. 2.6.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либо непредоставление полного пакета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191"/>
      <w:bookmarkEnd w:id="13"/>
      <w:r w:rsidRPr="00A42CE2">
        <w:rPr>
          <w:rFonts w:ascii="Times New Roman" w:eastAsia="Times New Roman" w:hAnsi="Times New Roman" w:cs="Times New Roman"/>
          <w:sz w:val="24"/>
          <w:szCs w:val="24"/>
        </w:rPr>
        <w:t>2.8. Перечень оснований для отказа в предоставлении муниципальной услуги муниципальным общеобразовательным учреждением: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отсутствие разрешения учредителя о приеме в первый класс ребенка, если его возраст меньше 6 лет 6 месяцев на 1 сентября текущего года;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отсутствие свободных мест в муниципальном общеобразовательном учреждении.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2.10. Регистрация заявлений о предоставлении муниципальной услуги осуществляется в специальном журнале муниципального общеобразовательного учреждения по мере их поступления в течение рабочего дня в соответствии с графиком работы муниципального общеобразовательного учреждения.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2.11. Помещение для осуществления муниципальной услуги оснащено стульями, столами, телефоном, компьютерной системой с возможностью доступа Сотрудника, Специалиста к необходимым информационным базам данных, печатающим устройством.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2.11.1. 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2.11.2. Помещение муниципального общеобразовательного учреждения для ожидания оснащено стульями (креслами), столами, информационным стендом с размещенными на нем копиями: учебного плана; лицензии на право ведения образовательной деятельности; свидетельства о государственной аккредитации муниципального общеобразовательного учреждения, основных образовательных программ, реализуемых этим образовательным учреждением, рабочих программ учебных курсов, предметов, дисциплин, (модулей), годового календарного учебного графика, обеспечено писчей бумагой и письменными принадлежностями (для записи информации, написания заявлений).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2.11.3. Информационные стенды о муниципальной услуге в муниципальном общеобразовательном учреждении размещаются в доступном для получателя услуги месте и содержат копии устава, лицензии на право ведения образовательной деятельности, свидетельства о государственной аккредитации образовательного учреждения, основные образовательные программы, реализуемые образовательным учреждением, а также перечень документов, необходимый для зачисления ребенка в муниципальное общеобразовательное учреждение, образцы заявлений для зачисления в муниципальное общеобразовательное учреждение, контактная информация учреждения.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2.11.4. При невозможности создания условий для полного приспособления помещений для ожидания и предоставления муниципальной услуги с учетом потребностей инвалидов Управлением образования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2.11.5.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Управления образования.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2.12. В Управлении образования обеспечивается: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допуск на объект сурдопереводчика, тифлосурдопереводчика;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 в помещении;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2.13. Показатели доступности и качества муниципальной услуги: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полное удовлетворение запросов Заявителей на</w:t>
      </w:r>
      <w:r w:rsidR="007301BD">
        <w:rPr>
          <w:rFonts w:ascii="Times New Roman" w:eastAsia="Times New Roman" w:hAnsi="Times New Roman" w:cs="Times New Roman"/>
          <w:sz w:val="24"/>
          <w:szCs w:val="24"/>
        </w:rPr>
        <w:t xml:space="preserve"> получение муниципальной услуги.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исполнению муниципальной услуги являются: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четкость в изложении информации;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полнота информирования;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7301BD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2.14. Требование к порядку предоставления муниципальной услуги - Заявитель обращается в письменной форме лично в муниципальное общеобразовательное учреждение, представив документы, соответствующие перечню, предусмотренному </w:t>
      </w:r>
      <w:hyperlink w:anchor="Par109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первым абзацем подпункта 2.6.1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>, 2.6.2. настоящего Регламента, а также лично в Управление образования</w:t>
      </w:r>
      <w:r w:rsidR="007301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2.15.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2.16. Прием закрепленных лиц в муниципальные общеобразовательные учреждения осуществляется без вступительных испытаний (процедур отбора).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2.16.1. Организация индивидуального отбора при приеме в 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Красноярского края Российской Федерации.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2.16.2.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выполнение следующих административных процедур: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информирование и консультирование;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прием и рассмотрение документов Заявителя;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зачисление (либо отказ в зачислении) в муниципальное общеобразовательное учреждение ребенка;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г) обращение Заявителя в Управление образования в случае отказа муниципального общеобразовательного учреждения в зачислении ребенка.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3.2. Ответственными за выполнение административных процедур при предоставлении муниципальной услуги являются Специалисты, Сотрудники и руководители общеобразовательных учреждений, руководитель Управления образования.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3.3. Последовательность административных процедур, выполняемых при предоставлении муниципальной услуги, указана в </w:t>
      </w:r>
      <w:hyperlink w:anchor="Par381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блок-схеме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3.4. Сроки прохождения отдельных административных процедур: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информирование и консультирование осуществляется в день обращения Заявителя непосредственно к Сотруднику или Специалисту либо посредством информации, размещенной на сайтах, указанных в Регламенте;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б) прием документов Заявителя и их рассмотрение осуществляются в день обращения Заявителя, а в случае уточнения необходимой информации в течение 3-х рабочих дней;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зачисление в муниципальное общеобразовательное учреждение оформляется приказом руководителя муниципального общеобразовательного учреждения в сроки, предусмотренные подпунктом 2.4.1. настоящего Регламента.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г) решение вопроса Управлением образования при обращении Заявителя в случае отказа муниципального общеобразовательного учреждения в зачислении ребенка в течение 3-х рабочих дней.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241"/>
      <w:bookmarkEnd w:id="14"/>
      <w:r w:rsidRPr="00A42CE2">
        <w:rPr>
          <w:rFonts w:ascii="Times New Roman" w:eastAsia="Times New Roman" w:hAnsi="Times New Roman" w:cs="Times New Roman"/>
          <w:sz w:val="24"/>
          <w:szCs w:val="24"/>
        </w:rPr>
        <w:t>3.5. Информирование и консультирование.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3.5.1. Информирование осуществляется Специалистами и Сотрудниками непосредственно в момент обращения Заявителя либо посредством размещенной на указанных в Регламенте сайтах информации, консультирование осуществляется Специалистами и Сотрудниками непосредственно в момент обращения Заявителя.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243"/>
      <w:bookmarkEnd w:id="15"/>
      <w:r w:rsidRPr="00A42CE2">
        <w:rPr>
          <w:rFonts w:ascii="Times New Roman" w:eastAsia="Times New Roman" w:hAnsi="Times New Roman" w:cs="Times New Roman"/>
          <w:sz w:val="24"/>
          <w:szCs w:val="24"/>
        </w:rPr>
        <w:t>3.6. Прием и рассмотрение документов Заявителя.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3.6.1. Основанием для начала данной административной процедуры является поступление заявления и документов Заявителя в муниципальное общеобразовательное учреждение при личном обращении Заявителя к Сотруднику либо регистрация заявления, поступившего по каналам электронной связи.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r245"/>
      <w:bookmarkEnd w:id="16"/>
      <w:r w:rsidRPr="00A42CE2">
        <w:rPr>
          <w:rFonts w:ascii="Times New Roman" w:eastAsia="Times New Roman" w:hAnsi="Times New Roman" w:cs="Times New Roman"/>
          <w:sz w:val="24"/>
          <w:szCs w:val="24"/>
        </w:rPr>
        <w:t>3.6.2. Ответственным за исполнение данной административной процедуры является Сотрудник.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Срок исполнения данной административной процедуры составляет время приема Специалистом Заявителя.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Сотрудник при личном обращении Заявителя: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а) устанавливает личность Заявителя;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б) принимает документы, проверяет их наличие и соответствие </w:t>
      </w:r>
      <w:hyperlink w:anchor="Par109" w:history="1">
        <w:r w:rsidRPr="00A42CE2">
          <w:rPr>
            <w:rFonts w:ascii="Times New Roman" w:eastAsia="Times New Roman" w:hAnsi="Times New Roman" w:cs="Times New Roman"/>
            <w:sz w:val="24"/>
            <w:szCs w:val="24"/>
          </w:rPr>
          <w:t>подпункту 2.6.1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>, 2.6.2. настоящего Регламента;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в) выдает расписку в получении документов, заверенную подписью должностного лица муниципального общеобразовательного учреждения, ответственного за прием документов, и печатью муниципального общеобразовательного учреждения, содержащую информацию о регистрационном номере заявления о приеме ребенка в муниципальное общеобразовательное учреждение, о перечне представленных документов, либо уведомление об отказе зачисления ребенка в муниципальное общеобразовательное учреждение.</w:t>
      </w:r>
    </w:p>
    <w:p w:rsidR="00A42CE2" w:rsidRPr="00842D55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3.6.3. При приеме ребенка в муниципальное общеобразовательное учреждение последнее обязано ознакомить его и (или) его родителей (законных представителей) со своим уставом,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</w:t>
      </w:r>
      <w:r w:rsidRPr="00842D55">
        <w:rPr>
          <w:rFonts w:ascii="Times New Roman" w:eastAsia="Times New Roman" w:hAnsi="Times New Roman" w:cs="Times New Roman"/>
          <w:sz w:val="24"/>
          <w:szCs w:val="24"/>
        </w:rPr>
        <w:t>документами, регламентирующими организацию образовательного процесса.</w:t>
      </w:r>
    </w:p>
    <w:p w:rsidR="00A42CE2" w:rsidRPr="00842D55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5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A42CE2" w:rsidRPr="00842D55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D55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3.6.4. Документы, представленные родителями (законными представителями) детей, регистрируются в журнале приема заявлений.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руководителя муниципального общеобразовательного учреждения, ответственного за прием документов, и печатью муниципального общеобразовательного учреждения.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и документов по каналам электронной связи Сотрудник, ответственный за прием и регистрацию документов, ставит отметку о получении и дату приема письменного обращения от Заявителя и направляет Заявителю на указанный адрес электронной почты сканированный вариант расписки в получении документов, заверенной подписью должностного лица муниципального общеобразовательного учреждения, и печатью муниципального общеобразовательного учреждения, содержащей информацию о регистрационном номере заявления о приеме ребенка в муниципальное общеобразовательное учреждение, о перечне представленных документов.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Par257"/>
      <w:bookmarkEnd w:id="17"/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3.7. </w:t>
      </w:r>
      <w:bookmarkStart w:id="18" w:name="Par258"/>
      <w:bookmarkEnd w:id="18"/>
      <w:r w:rsidRPr="00A42CE2">
        <w:rPr>
          <w:rFonts w:ascii="Times New Roman" w:eastAsia="Times New Roman" w:hAnsi="Times New Roman" w:cs="Times New Roman"/>
          <w:sz w:val="24"/>
          <w:szCs w:val="24"/>
        </w:rPr>
        <w:t>Обращение Заявителя в Управление образования в случае отказа муниципального общеобразовательного учреждения в зачислении ребенка рассматривается Специалистом непосредственно в момент обращения. В случае невозможности принятия решения в день обращения Заявителя решение вопроса о возможности зачислении ребенка в муниципальное общеобразовательное учреждение Управлением образования осуществляется в течение 3-х рабочих дней.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3.8. Результатом предоставления муниципальной услуги является обеспечение конституционного права граждан на получение общего образования, зачисление ребенка в муниципальное общеобразовательное учреждение.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3.9. На каждого ребенка, зачисленного в муниципальное общеобразовательное учреждение, заводится личное дело, в котором хранятся все сданные при приеме и иные документы.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4. Формы контроля за исполнением регламента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4.1. Текущий контроль по соблюдению последовательности действий, определенных административными процедурами по предоставлению муниципальной услуги Сотрудниками муниципальных общеобразовательных учреждений и Специалистами Управления образования, осуществляется их непосредственными руководителями.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4.2. Контроль за исполнением Регламента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 принятия решений и подготовку ответов на обращения граждан, содержащих жалобы на решения, действия (бездействия) сотрудников образовательных учреждений.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4.3. В случае выявления нарушений прав граждан по результатам проведенных проверок предоставления муниципальной услуги в отношении виновных Сотрудников и Специалистов принимаются меры дисциплинарного взыскания в соответствии с законодательством Российской Федерации.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5. Досудебный порядок обжалования решений и действий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(бездействия) муниципальных общеобразовательных учреждений,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управления образования, а также должностных лиц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5.1. Заявители вправе обжаловать решения, принятые в ходе предоставления муниципальной услуги, действия (бездействия) Специалистов в досудебном (внесудебном) порядке.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услуги;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7) отказ Управления образования, руководителя Управления образования или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10) требование у заявителя при предоставлении 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 муниципальной услуги, либо в предоставлении   муниципальной услуги, за исключением случаев, предусмотренных пунктом 4 части 1 статьи 7 Федерального закона от 27.07.2010 №210-ФЗ (ред. от 29.06.2018) «Об организации предоставления государственных и муниципальных услуг» (далее – 210-ФЗ).  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5.3. 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Управление образования.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5.4. Жалоба подается в письменной форме на бумажном носителе, в электронной форме в Управление образования руководителю Управления образования. Жалобы на решения, принятые руководителем Управления образования, подаются заместителю Главы города по социальным вопросам.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5.5. Жалоба может быть направлена по почте,</w:t>
      </w: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</w:t>
      </w:r>
      <w:hyperlink r:id="rId21" w:history="1"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guo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bk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>, с использованием официального сайта Управления образования (</w:t>
      </w:r>
      <w:hyperlink r:id="rId22" w:history="1"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http://guos.ucoz.ru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>.), "Краевого портала государственных и муниципальных услуг" (</w:t>
      </w:r>
      <w:hyperlink r:id="rId23" w:history="1"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www.gosuslugi.krskstate.</w:t>
        </w:r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.), </w:t>
      </w:r>
      <w:r w:rsidRPr="00A42CE2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«функций» (</w:t>
      </w:r>
      <w:hyperlink r:id="rId24" w:history="1">
        <w:r w:rsidRPr="00A42C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http://www.gosuslugi.ru/</w:t>
        </w:r>
      </w:hyperlink>
      <w:r w:rsidRPr="00A42CE2">
        <w:rPr>
          <w:rFonts w:ascii="Times New Roman" w:eastAsia="Times New Roman" w:hAnsi="Times New Roman" w:cs="Times New Roman"/>
          <w:sz w:val="24"/>
          <w:szCs w:val="24"/>
        </w:rPr>
        <w:t>), а также может быть принята при личном приеме Заявителя.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5.6.  Жалоба должна содержать: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Специалиста;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 xml:space="preserve">5.7. </w:t>
      </w:r>
      <w:r w:rsidRPr="00A42CE2">
        <w:rPr>
          <w:rFonts w:ascii="Times New Roman" w:eastAsia="Times New Roman" w:hAnsi="Times New Roman" w:cs="Times New Roman"/>
          <w:sz w:val="24"/>
          <w:szCs w:val="24"/>
        </w:rPr>
        <w:t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5.8. Результатом рассмотрения жалобы является одно из следующих решений: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а) удовлетворение жалобы, в том числе в форме отмены принятого решения, исправления допущенных Управлением образования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б) отказ в удовлетворении жалобы.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5.9. Не позднее дня, следующего за днем принятия решения, указанного в пункте 5.8.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5.9.1.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16 210-ФЗ,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5.11. Заявители имеют право обратиться в Управление образования за получением информации и документов, необходимых для обоснования и рассмотрения жалобы.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5.12. Основания для приостановления рассмотрения жалобы отсутствуют.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5.13. Заявители вправе обжаловать решения, принятые в ходе предоставления муниципальной услуги, действия или бездействия органа, предоставляющего муниципальную услугу, </w:t>
      </w:r>
      <w:r w:rsidRPr="00A42CE2">
        <w:rPr>
          <w:rFonts w:ascii="Times New Roman" w:eastAsia="Times New Roman" w:hAnsi="Times New Roman" w:cs="Times New Roman"/>
          <w:bCs/>
          <w:sz w:val="24"/>
          <w:szCs w:val="24"/>
        </w:rPr>
        <w:t>должностного лица органа, предоставляющего муниципальную услугу либо</w:t>
      </w:r>
      <w:r w:rsidRPr="00A42CE2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в суд общей юрисдикции в порядке и сроки, установленные законодательством Российской Федерации.</w:t>
      </w:r>
    </w:p>
    <w:p w:rsidR="00A42CE2" w:rsidRPr="00A42CE2" w:rsidRDefault="00A42CE2" w:rsidP="00A42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sz w:val="24"/>
          <w:szCs w:val="24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 в письменной форме и по желанию Заявителя в электронной форме.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42CE2" w:rsidRPr="00A42CE2" w:rsidSect="00A16EA7">
          <w:footerReference w:type="default" r:id="rId25"/>
          <w:pgSz w:w="11905" w:h="16838"/>
          <w:pgMar w:top="851" w:right="567" w:bottom="851" w:left="1701" w:header="0" w:footer="0" w:gutter="0"/>
          <w:cols w:space="720"/>
          <w:noEndnote/>
        </w:sectPr>
      </w:pPr>
    </w:p>
    <w:tbl>
      <w:tblPr>
        <w:tblStyle w:val="41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</w:tblGrid>
      <w:tr w:rsidR="00A42CE2" w:rsidRPr="00A42CE2" w:rsidTr="0072178A">
        <w:trPr>
          <w:trHeight w:val="1412"/>
        </w:trPr>
        <w:tc>
          <w:tcPr>
            <w:tcW w:w="5746" w:type="dxa"/>
          </w:tcPr>
          <w:p w:rsidR="00A42CE2" w:rsidRPr="00A42CE2" w:rsidRDefault="00A42CE2" w:rsidP="00A42CE2">
            <w:pPr>
              <w:jc w:val="both"/>
              <w:outlineLvl w:val="0"/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t>Приложение 1</w:t>
            </w:r>
          </w:p>
          <w:p w:rsidR="00A42CE2" w:rsidRPr="00A42CE2" w:rsidRDefault="00A42CE2" w:rsidP="00A42CE2">
            <w:pPr>
              <w:jc w:val="both"/>
              <w:rPr>
                <w:sz w:val="24"/>
                <w:szCs w:val="24"/>
              </w:rPr>
            </w:pPr>
            <w:r w:rsidRPr="00A42CE2">
              <w:rPr>
                <w:sz w:val="24"/>
                <w:szCs w:val="24"/>
              </w:rPr>
              <w:t>к Административному регламенту предоставления муниципальной услуги "Зачисление в муниципальные общеобразовательные учреждения, расположенные на территории города Сосновоборска Красноярского края</w:t>
            </w:r>
            <w:r w:rsidRPr="00A42CE2">
              <w:t>"</w:t>
            </w:r>
          </w:p>
        </w:tc>
      </w:tr>
    </w:tbl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Par316"/>
      <w:bookmarkEnd w:id="19"/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о муниципальных общеобразовательных учреждениях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CE2">
        <w:rPr>
          <w:rFonts w:ascii="Times New Roman" w:eastAsia="Times New Roman" w:hAnsi="Times New Roman" w:cs="Times New Roman"/>
          <w:b/>
          <w:sz w:val="24"/>
          <w:szCs w:val="24"/>
        </w:rPr>
        <w:t>города Сосновоборска</w:t>
      </w:r>
    </w:p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494"/>
        <w:gridCol w:w="2098"/>
        <w:gridCol w:w="1757"/>
        <w:gridCol w:w="2244"/>
        <w:gridCol w:w="3118"/>
        <w:gridCol w:w="2665"/>
      </w:tblGrid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"Гимназия №1" города 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662500,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Сосновоборск, ул. 9 Пятилетки, 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Тоцкая 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Юрьевна 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8 (39131) 2-06-25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sosgim@mail.ru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http://sosgim.narod.ru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№2" города 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93389B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38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662500,</w:t>
            </w:r>
          </w:p>
          <w:p w:rsidR="00A42CE2" w:rsidRPr="0093389B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38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Сосновоборск, ул. Энтузиастов, 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9B" w:rsidRPr="0093389B" w:rsidRDefault="0093389B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38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</w:t>
            </w:r>
          </w:p>
          <w:p w:rsidR="00A42CE2" w:rsidRPr="0093389B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338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8 (39131) 2-29-00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school2.guo@bk.ru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http://sosn-sch2.narod.ru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"Основная общеобразовательная школа №3" города 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662500,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Сосновоборск, ул. 9 Пятилетки, 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Гайдаева Светлана Карловна 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8 (39131) 2-15-90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sc3@mail.ru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http://www.sch3s.narod.ru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№4" города 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662500,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Сосновоборск, ул. Весенняя, 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Михайловна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8 (39131) 2-20-36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sosn_sch4@mail.ru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http://sosn-sch4.narod.ru</w:t>
            </w:r>
          </w:p>
        </w:tc>
      </w:tr>
      <w:tr w:rsidR="00A42CE2" w:rsidRPr="00A42CE2" w:rsidTr="0072178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общеобразовательная школа № 5" города Сосновоборска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662501,</w:t>
            </w:r>
          </w:p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г. Сосновоборск, ул. 9 Пятилетки, 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Палеев Анатолий Викторович (директор)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8 (39131) 2-15-65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sosnovoborskcentr@yandex.ru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E2" w:rsidRPr="00A42CE2" w:rsidRDefault="00A42CE2" w:rsidP="00A42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CE2">
              <w:rPr>
                <w:rFonts w:ascii="Times New Roman" w:eastAsia="Times New Roman" w:hAnsi="Times New Roman" w:cs="Times New Roman"/>
                <w:sz w:val="24"/>
                <w:szCs w:val="24"/>
              </w:rPr>
              <w:t>http://centro.ucoz.ru</w:t>
            </w:r>
          </w:p>
        </w:tc>
      </w:tr>
    </w:tbl>
    <w:p w:rsidR="00A42CE2" w:rsidRPr="00A42CE2" w:rsidRDefault="00A42CE2" w:rsidP="00A42C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42CE2" w:rsidRPr="00A42CE2" w:rsidSect="00B7287E">
          <w:pgSz w:w="16838" w:h="11905" w:orient="landscape"/>
          <w:pgMar w:top="851" w:right="851" w:bottom="851" w:left="851" w:header="0" w:footer="0" w:gutter="0"/>
          <w:cols w:space="720"/>
          <w:noEndnote/>
        </w:sectPr>
      </w:pPr>
    </w:p>
    <w:tbl>
      <w:tblPr>
        <w:tblStyle w:val="5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0B33DD" w:rsidRPr="000B33DD" w:rsidTr="00535BC6">
        <w:tc>
          <w:tcPr>
            <w:tcW w:w="5492" w:type="dxa"/>
          </w:tcPr>
          <w:p w:rsidR="000B33DD" w:rsidRPr="000B33DD" w:rsidRDefault="000B33DD" w:rsidP="000B33DD">
            <w:pPr>
              <w:outlineLvl w:val="0"/>
              <w:rPr>
                <w:sz w:val="24"/>
                <w:szCs w:val="24"/>
              </w:rPr>
            </w:pPr>
            <w:r w:rsidRPr="000B33DD">
              <w:rPr>
                <w:sz w:val="24"/>
                <w:szCs w:val="24"/>
              </w:rPr>
              <w:t>Приложение 2</w:t>
            </w:r>
          </w:p>
          <w:p w:rsidR="000B33DD" w:rsidRPr="000B33DD" w:rsidRDefault="000B33DD" w:rsidP="000B33DD">
            <w:pPr>
              <w:jc w:val="both"/>
              <w:rPr>
                <w:sz w:val="24"/>
                <w:szCs w:val="24"/>
              </w:rPr>
            </w:pPr>
            <w:r w:rsidRPr="000B33DD">
              <w:rPr>
                <w:sz w:val="24"/>
                <w:szCs w:val="24"/>
              </w:rPr>
              <w:t>к Административному регламенту предоставления муниципальной услуги "Зачисление в муниципальные</w:t>
            </w:r>
          </w:p>
          <w:p w:rsidR="000B33DD" w:rsidRPr="000B33DD" w:rsidRDefault="000B33DD" w:rsidP="000B33DD">
            <w:pPr>
              <w:jc w:val="both"/>
              <w:rPr>
                <w:sz w:val="24"/>
                <w:szCs w:val="24"/>
              </w:rPr>
            </w:pPr>
            <w:r w:rsidRPr="000B33DD">
              <w:rPr>
                <w:sz w:val="24"/>
                <w:szCs w:val="24"/>
              </w:rPr>
              <w:t>общеобразовательные учреждения, расположенные на территории города Сосновоборска Красноярского края"</w:t>
            </w:r>
          </w:p>
        </w:tc>
      </w:tr>
    </w:tbl>
    <w:p w:rsidR="000B33DD" w:rsidRPr="000B33DD" w:rsidRDefault="000B33DD" w:rsidP="000B33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6FDF" w:rsidRDefault="00056FDF" w:rsidP="0005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FDF" w:rsidRPr="00A35A60" w:rsidRDefault="00056FDF" w:rsidP="0005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>лок-схема</w:t>
      </w:r>
    </w:p>
    <w:p w:rsidR="00056FDF" w:rsidRPr="00A35A60" w:rsidRDefault="00056FDF" w:rsidP="0005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муниципальными общеобразовательными</w:t>
      </w:r>
    </w:p>
    <w:p w:rsidR="00056FDF" w:rsidRPr="00A35A60" w:rsidRDefault="00056FDF" w:rsidP="0005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учреждениями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>правлением образования администрации</w:t>
      </w:r>
    </w:p>
    <w:p w:rsidR="00056FDF" w:rsidRDefault="00056FDF" w:rsidP="0005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города С</w:t>
      </w: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воборска муниципальной услуги </w:t>
      </w:r>
    </w:p>
    <w:p w:rsidR="00056FDF" w:rsidRPr="00A35A60" w:rsidRDefault="00056FDF" w:rsidP="0005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"З</w:t>
      </w: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>ачисление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>в муниципальные общеобразовательные учреждения,</w:t>
      </w:r>
    </w:p>
    <w:p w:rsidR="00056FDF" w:rsidRPr="00A35A60" w:rsidRDefault="00056FDF" w:rsidP="0005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расположенные на территории города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>основоборска</w:t>
      </w:r>
    </w:p>
    <w:p w:rsidR="00056FDF" w:rsidRPr="00A35A60" w:rsidRDefault="00056FDF" w:rsidP="00056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A35A60">
        <w:rPr>
          <w:rFonts w:ascii="Times New Roman" w:eastAsia="Times New Roman" w:hAnsi="Times New Roman" w:cs="Times New Roman"/>
          <w:b/>
          <w:sz w:val="24"/>
          <w:szCs w:val="24"/>
        </w:rPr>
        <w:t>расноярского края"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   (────────────────────────)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   │         Начало        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   (────────────┬───────────)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\/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──────────────────────────────────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/информирование и консультирование/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/      (</w:t>
      </w:r>
      <w:hyperlink w:anchor="Par241" w:history="1">
        <w:r w:rsidRPr="0089421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 3.5</w:t>
        </w:r>
      </w:hyperlink>
      <w:r w:rsidRPr="00894217">
        <w:rPr>
          <w:rFonts w:ascii="Courier New" w:eastAsia="Times New Roman" w:hAnsi="Courier New" w:cs="Courier New"/>
          <w:sz w:val="20"/>
          <w:szCs w:val="20"/>
        </w:rPr>
        <w:t xml:space="preserve"> Регламента)     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──────────────────┬──────────────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\/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─────────────────────────────────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/        документы Заявителя     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/       (</w:t>
      </w:r>
      <w:hyperlink w:anchor="Par108" w:history="1">
        <w:r w:rsidRPr="0089421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 2.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6</w:t>
        </w:r>
      </w:hyperlink>
      <w:r w:rsidRPr="00894217">
        <w:rPr>
          <w:rFonts w:ascii="Courier New" w:eastAsia="Times New Roman" w:hAnsi="Courier New" w:cs="Courier New"/>
          <w:sz w:val="20"/>
          <w:szCs w:val="20"/>
        </w:rPr>
        <w:t xml:space="preserve"> Регламента)   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──────────────────┬─────────────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\/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┌───────────────────────────────────┐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│  прием и рассмотрение документов 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│  Заявителя (</w:t>
      </w:r>
      <w:hyperlink w:anchor="Par243" w:history="1">
        <w:r w:rsidRPr="0089421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 3.6</w:t>
        </w:r>
      </w:hyperlink>
      <w:r w:rsidRPr="00894217">
        <w:rPr>
          <w:rFonts w:ascii="Courier New" w:eastAsia="Times New Roman" w:hAnsi="Courier New" w:cs="Courier New"/>
          <w:sz w:val="20"/>
          <w:szCs w:val="20"/>
        </w:rPr>
        <w:t xml:space="preserve"> Регламента)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└──────────────────┬────────────────┘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\/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┌──────────────────/\───────────────┐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┌────────/    наличие оснований для отказа   \─────────┐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│        \   в предоставлении муниципальной  /        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│        │   услуги (</w:t>
      </w:r>
      <w:hyperlink w:anchor="Par191" w:history="1">
        <w:r w:rsidRPr="0089421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 2.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</w:hyperlink>
      <w:r w:rsidRPr="00894217">
        <w:rPr>
          <w:rFonts w:ascii="Courier New" w:eastAsia="Times New Roman" w:hAnsi="Courier New" w:cs="Courier New"/>
          <w:sz w:val="20"/>
          <w:szCs w:val="20"/>
        </w:rPr>
        <w:t xml:space="preserve"> Регламента)   │        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│        └──────────────────\/───────────────┘        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\/ да                                              нет \/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┌──────────────────────────┐               ┌──────────────────────────────┐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>│  уведомление Заявителя   │               │          зачисление в       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>│об отказе в предоставлении│               │общеобразовательное учреждение│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>│  муниципальной услуги,   │               │    (</w:t>
      </w:r>
      <w:hyperlink w:anchor="Par257" w:history="1">
        <w:r w:rsidRPr="0089421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 3.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8</w:t>
        </w:r>
      </w:hyperlink>
      <w:r w:rsidRPr="00894217">
        <w:rPr>
          <w:rFonts w:ascii="Courier New" w:eastAsia="Times New Roman" w:hAnsi="Courier New" w:cs="Courier New"/>
          <w:sz w:val="20"/>
          <w:szCs w:val="20"/>
        </w:rPr>
        <w:t xml:space="preserve"> Регламента)   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>│разъяснение причин отказа │               └──────────────────────────────┘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>│ (</w:t>
      </w:r>
      <w:hyperlink w:anchor="Par245" w:history="1">
        <w:r w:rsidRPr="0089421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 3.6.2</w:t>
        </w:r>
      </w:hyperlink>
      <w:r w:rsidRPr="00894217">
        <w:rPr>
          <w:rFonts w:ascii="Courier New" w:eastAsia="Times New Roman" w:hAnsi="Courier New" w:cs="Courier New"/>
          <w:sz w:val="20"/>
          <w:szCs w:val="20"/>
        </w:rPr>
        <w:t xml:space="preserve"> Регламента)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>└────────────┬─────────────┘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\/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┌───────────────────────┐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│    Решение вопроса   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│Управлением образования│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│(</w:t>
      </w:r>
      <w:hyperlink w:anchor="Par258" w:history="1">
        <w:r w:rsidRPr="00894217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 3.</w:t>
        </w:r>
        <w:r>
          <w:rPr>
            <w:rFonts w:ascii="Courier New" w:eastAsia="Times New Roman" w:hAnsi="Courier New" w:cs="Courier New"/>
            <w:color w:val="0000FF"/>
            <w:sz w:val="20"/>
            <w:szCs w:val="20"/>
          </w:rPr>
          <w:t>7</w:t>
        </w:r>
      </w:hyperlink>
      <w:r w:rsidRPr="00894217">
        <w:rPr>
          <w:rFonts w:ascii="Courier New" w:eastAsia="Times New Roman" w:hAnsi="Courier New" w:cs="Courier New"/>
          <w:sz w:val="20"/>
          <w:szCs w:val="20"/>
        </w:rPr>
        <w:t xml:space="preserve"> Регламента)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└────────────┬──────────┘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│         (────────────────────────)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└────────&gt;│         Конец          │</w:t>
      </w:r>
    </w:p>
    <w:p w:rsidR="00056FDF" w:rsidRPr="00894217" w:rsidRDefault="00056FDF" w:rsidP="00056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</w:rPr>
      </w:pPr>
      <w:r w:rsidRPr="00894217">
        <w:rPr>
          <w:rFonts w:ascii="Courier New" w:eastAsia="Times New Roman" w:hAnsi="Courier New" w:cs="Courier New"/>
          <w:sz w:val="20"/>
          <w:szCs w:val="20"/>
        </w:rPr>
        <w:t xml:space="preserve">                        (────────────────────────)</w:t>
      </w:r>
    </w:p>
    <w:p w:rsidR="00A42CE2" w:rsidRPr="00BF7F4E" w:rsidRDefault="00A42CE2" w:rsidP="00B621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42CE2" w:rsidRPr="00BF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BE" w:rsidRDefault="00B16CBE">
      <w:pPr>
        <w:spacing w:after="0" w:line="240" w:lineRule="auto"/>
      </w:pPr>
      <w:r>
        <w:separator/>
      </w:r>
    </w:p>
  </w:endnote>
  <w:endnote w:type="continuationSeparator" w:id="0">
    <w:p w:rsidR="00B16CBE" w:rsidRDefault="00B1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14377"/>
      <w:docPartObj>
        <w:docPartGallery w:val="Page Numbers (Bottom of Page)"/>
        <w:docPartUnique/>
      </w:docPartObj>
    </w:sdtPr>
    <w:sdtEndPr/>
    <w:sdtContent>
      <w:p w:rsidR="0057064D" w:rsidRDefault="001C62A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27B">
          <w:rPr>
            <w:noProof/>
          </w:rPr>
          <w:t>2</w:t>
        </w:r>
        <w:r>
          <w:fldChar w:fldCharType="end"/>
        </w:r>
      </w:p>
    </w:sdtContent>
  </w:sdt>
  <w:p w:rsidR="0057064D" w:rsidRDefault="00EB027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BE" w:rsidRDefault="00B16CBE">
      <w:pPr>
        <w:spacing w:after="0" w:line="240" w:lineRule="auto"/>
      </w:pPr>
      <w:r>
        <w:separator/>
      </w:r>
    </w:p>
  </w:footnote>
  <w:footnote w:type="continuationSeparator" w:id="0">
    <w:p w:rsidR="00B16CBE" w:rsidRDefault="00B16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6E4CB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B1B98"/>
    <w:multiLevelType w:val="multilevel"/>
    <w:tmpl w:val="ACF6E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5" w15:restartNumberingAfterBreak="0">
    <w:nsid w:val="19EE6FA5"/>
    <w:multiLevelType w:val="multilevel"/>
    <w:tmpl w:val="C4767D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6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AD7743"/>
    <w:multiLevelType w:val="hybridMultilevel"/>
    <w:tmpl w:val="1E808432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73359"/>
    <w:multiLevelType w:val="hybridMultilevel"/>
    <w:tmpl w:val="4E848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C7539"/>
    <w:multiLevelType w:val="hybridMultilevel"/>
    <w:tmpl w:val="2D462E7C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5073E5"/>
    <w:multiLevelType w:val="multilevel"/>
    <w:tmpl w:val="D58A99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F5518C2"/>
    <w:multiLevelType w:val="multilevel"/>
    <w:tmpl w:val="1520B1A6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20D4701"/>
    <w:multiLevelType w:val="hybridMultilevel"/>
    <w:tmpl w:val="C4E88D44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851F4"/>
    <w:multiLevelType w:val="multilevel"/>
    <w:tmpl w:val="72CC890A"/>
    <w:lvl w:ilvl="0">
      <w:start w:val="1"/>
      <w:numFmt w:val="russianLower"/>
      <w:lvlText w:val="%1)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14318C"/>
    <w:multiLevelType w:val="multilevel"/>
    <w:tmpl w:val="0CCE9E0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56" w:hanging="1800"/>
      </w:pPr>
      <w:rPr>
        <w:rFonts w:hint="default"/>
      </w:rPr>
    </w:lvl>
  </w:abstractNum>
  <w:abstractNum w:abstractNumId="20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21" w15:restartNumberingAfterBreak="0">
    <w:nsid w:val="37B902AF"/>
    <w:multiLevelType w:val="hybridMultilevel"/>
    <w:tmpl w:val="3B0C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B22BB"/>
    <w:multiLevelType w:val="hybridMultilevel"/>
    <w:tmpl w:val="48D69510"/>
    <w:lvl w:ilvl="0" w:tplc="1B6AFF3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B0902"/>
    <w:multiLevelType w:val="multilevel"/>
    <w:tmpl w:val="ACF6E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BCD62B5"/>
    <w:multiLevelType w:val="hybridMultilevel"/>
    <w:tmpl w:val="03F63C1C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E139F"/>
    <w:multiLevelType w:val="hybridMultilevel"/>
    <w:tmpl w:val="ACCE01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05603"/>
    <w:multiLevelType w:val="hybridMultilevel"/>
    <w:tmpl w:val="13E81260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5534946"/>
    <w:multiLevelType w:val="multilevel"/>
    <w:tmpl w:val="72DE3A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4B9C6072"/>
    <w:multiLevelType w:val="multilevel"/>
    <w:tmpl w:val="7F7E78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1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16" w:hanging="1800"/>
      </w:pPr>
      <w:rPr>
        <w:rFonts w:hint="default"/>
      </w:rPr>
    </w:lvl>
  </w:abstractNum>
  <w:abstractNum w:abstractNumId="30" w15:restartNumberingAfterBreak="0">
    <w:nsid w:val="4F2627F7"/>
    <w:multiLevelType w:val="hybridMultilevel"/>
    <w:tmpl w:val="03343340"/>
    <w:lvl w:ilvl="0" w:tplc="8AEAC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0E24511"/>
    <w:multiLevelType w:val="multilevel"/>
    <w:tmpl w:val="D5829A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514C29DF"/>
    <w:multiLevelType w:val="multilevel"/>
    <w:tmpl w:val="0C6A83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3CF7989"/>
    <w:multiLevelType w:val="hybridMultilevel"/>
    <w:tmpl w:val="8ADCB586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726C1"/>
    <w:multiLevelType w:val="hybridMultilevel"/>
    <w:tmpl w:val="D16CC1BA"/>
    <w:lvl w:ilvl="0" w:tplc="4C62A80E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3D4962"/>
    <w:multiLevelType w:val="hybridMultilevel"/>
    <w:tmpl w:val="DB481CFA"/>
    <w:lvl w:ilvl="0" w:tplc="1B6AFF3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810A4"/>
    <w:multiLevelType w:val="hybridMultilevel"/>
    <w:tmpl w:val="52A4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50EC7"/>
    <w:multiLevelType w:val="multilevel"/>
    <w:tmpl w:val="4678FC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40" w15:restartNumberingAfterBreak="0">
    <w:nsid w:val="7D3820DB"/>
    <w:multiLevelType w:val="hybridMultilevel"/>
    <w:tmpl w:val="3A367964"/>
    <w:lvl w:ilvl="0" w:tplc="A698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6"/>
  </w:num>
  <w:num w:numId="4">
    <w:abstractNumId w:val="8"/>
  </w:num>
  <w:num w:numId="5">
    <w:abstractNumId w:val="27"/>
  </w:num>
  <w:num w:numId="6">
    <w:abstractNumId w:val="10"/>
  </w:num>
  <w:num w:numId="7">
    <w:abstractNumId w:val="36"/>
  </w:num>
  <w:num w:numId="8">
    <w:abstractNumId w:val="7"/>
  </w:num>
  <w:num w:numId="9">
    <w:abstractNumId w:val="20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15"/>
  </w:num>
  <w:num w:numId="15">
    <w:abstractNumId w:val="28"/>
  </w:num>
  <w:num w:numId="16">
    <w:abstractNumId w:val="32"/>
  </w:num>
  <w:num w:numId="17">
    <w:abstractNumId w:val="40"/>
  </w:num>
  <w:num w:numId="18">
    <w:abstractNumId w:val="31"/>
  </w:num>
  <w:num w:numId="19">
    <w:abstractNumId w:val="3"/>
  </w:num>
  <w:num w:numId="20">
    <w:abstractNumId w:val="33"/>
  </w:num>
  <w:num w:numId="21">
    <w:abstractNumId w:val="24"/>
  </w:num>
  <w:num w:numId="22">
    <w:abstractNumId w:val="17"/>
  </w:num>
  <w:num w:numId="23">
    <w:abstractNumId w:val="23"/>
  </w:num>
  <w:num w:numId="24">
    <w:abstractNumId w:val="9"/>
  </w:num>
  <w:num w:numId="25">
    <w:abstractNumId w:val="22"/>
  </w:num>
  <w:num w:numId="26">
    <w:abstractNumId w:val="16"/>
  </w:num>
  <w:num w:numId="27">
    <w:abstractNumId w:val="26"/>
  </w:num>
  <w:num w:numId="28">
    <w:abstractNumId w:val="18"/>
  </w:num>
  <w:num w:numId="29">
    <w:abstractNumId w:val="37"/>
  </w:num>
  <w:num w:numId="30">
    <w:abstractNumId w:val="12"/>
  </w:num>
  <w:num w:numId="31">
    <w:abstractNumId w:val="21"/>
  </w:num>
  <w:num w:numId="32">
    <w:abstractNumId w:val="11"/>
  </w:num>
  <w:num w:numId="33">
    <w:abstractNumId w:val="38"/>
  </w:num>
  <w:num w:numId="34">
    <w:abstractNumId w:val="0"/>
  </w:num>
  <w:num w:numId="35">
    <w:abstractNumId w:val="29"/>
  </w:num>
  <w:num w:numId="36">
    <w:abstractNumId w:val="19"/>
  </w:num>
  <w:num w:numId="37">
    <w:abstractNumId w:val="39"/>
  </w:num>
  <w:num w:numId="38">
    <w:abstractNumId w:val="5"/>
  </w:num>
  <w:num w:numId="39">
    <w:abstractNumId w:val="30"/>
  </w:num>
  <w:num w:numId="40">
    <w:abstractNumId w:val="2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2969"/>
    <w:rsid w:val="00024C95"/>
    <w:rsid w:val="0002668F"/>
    <w:rsid w:val="000270B4"/>
    <w:rsid w:val="00032BC7"/>
    <w:rsid w:val="000333DD"/>
    <w:rsid w:val="00047667"/>
    <w:rsid w:val="00050E83"/>
    <w:rsid w:val="00051844"/>
    <w:rsid w:val="00056FDF"/>
    <w:rsid w:val="000575D7"/>
    <w:rsid w:val="00063962"/>
    <w:rsid w:val="00066DBB"/>
    <w:rsid w:val="000712FE"/>
    <w:rsid w:val="0007160F"/>
    <w:rsid w:val="00071768"/>
    <w:rsid w:val="000731A1"/>
    <w:rsid w:val="00073C07"/>
    <w:rsid w:val="00076C93"/>
    <w:rsid w:val="00080721"/>
    <w:rsid w:val="00082803"/>
    <w:rsid w:val="0008406B"/>
    <w:rsid w:val="00084461"/>
    <w:rsid w:val="00085758"/>
    <w:rsid w:val="00085F88"/>
    <w:rsid w:val="00090CBD"/>
    <w:rsid w:val="000912E4"/>
    <w:rsid w:val="000956A9"/>
    <w:rsid w:val="000A0563"/>
    <w:rsid w:val="000A5201"/>
    <w:rsid w:val="000B1C8B"/>
    <w:rsid w:val="000B2000"/>
    <w:rsid w:val="000B33DD"/>
    <w:rsid w:val="000B6E18"/>
    <w:rsid w:val="000B7865"/>
    <w:rsid w:val="000B794E"/>
    <w:rsid w:val="000C0B0E"/>
    <w:rsid w:val="000C1E8A"/>
    <w:rsid w:val="000C4E82"/>
    <w:rsid w:val="000D194C"/>
    <w:rsid w:val="000D62CE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50B2"/>
    <w:rsid w:val="00107A5C"/>
    <w:rsid w:val="00111D48"/>
    <w:rsid w:val="00113426"/>
    <w:rsid w:val="00113F79"/>
    <w:rsid w:val="00113FB5"/>
    <w:rsid w:val="00114FFD"/>
    <w:rsid w:val="00116E02"/>
    <w:rsid w:val="00117EFB"/>
    <w:rsid w:val="00121418"/>
    <w:rsid w:val="00121E10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66DEA"/>
    <w:rsid w:val="00172FA1"/>
    <w:rsid w:val="00174522"/>
    <w:rsid w:val="00175C36"/>
    <w:rsid w:val="00175ECB"/>
    <w:rsid w:val="00180862"/>
    <w:rsid w:val="00181717"/>
    <w:rsid w:val="00181F08"/>
    <w:rsid w:val="00185878"/>
    <w:rsid w:val="0019076D"/>
    <w:rsid w:val="00191D45"/>
    <w:rsid w:val="001A09AE"/>
    <w:rsid w:val="001A0C4A"/>
    <w:rsid w:val="001A2014"/>
    <w:rsid w:val="001A373E"/>
    <w:rsid w:val="001B0993"/>
    <w:rsid w:val="001B295A"/>
    <w:rsid w:val="001B3CB2"/>
    <w:rsid w:val="001B58E4"/>
    <w:rsid w:val="001B6720"/>
    <w:rsid w:val="001C1000"/>
    <w:rsid w:val="001C2A19"/>
    <w:rsid w:val="001C3F98"/>
    <w:rsid w:val="001C5CF3"/>
    <w:rsid w:val="001C62AC"/>
    <w:rsid w:val="001D1C09"/>
    <w:rsid w:val="001D435A"/>
    <w:rsid w:val="001D448F"/>
    <w:rsid w:val="001D5566"/>
    <w:rsid w:val="001D5738"/>
    <w:rsid w:val="001D5C1E"/>
    <w:rsid w:val="001E2275"/>
    <w:rsid w:val="001E43DF"/>
    <w:rsid w:val="001E5373"/>
    <w:rsid w:val="001F09C1"/>
    <w:rsid w:val="0020368F"/>
    <w:rsid w:val="00205DAE"/>
    <w:rsid w:val="00206016"/>
    <w:rsid w:val="00206146"/>
    <w:rsid w:val="00207A17"/>
    <w:rsid w:val="00207A3F"/>
    <w:rsid w:val="00207E35"/>
    <w:rsid w:val="00212DCF"/>
    <w:rsid w:val="00215EAF"/>
    <w:rsid w:val="002228E9"/>
    <w:rsid w:val="00224B0F"/>
    <w:rsid w:val="002313E7"/>
    <w:rsid w:val="00231AB3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1C07"/>
    <w:rsid w:val="00284402"/>
    <w:rsid w:val="0028538D"/>
    <w:rsid w:val="00287030"/>
    <w:rsid w:val="00290035"/>
    <w:rsid w:val="0029147B"/>
    <w:rsid w:val="0029489A"/>
    <w:rsid w:val="00294D47"/>
    <w:rsid w:val="00296008"/>
    <w:rsid w:val="002A0D96"/>
    <w:rsid w:val="002A4F1C"/>
    <w:rsid w:val="002A56BB"/>
    <w:rsid w:val="002A6599"/>
    <w:rsid w:val="002B0D74"/>
    <w:rsid w:val="002C1E63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D74A2"/>
    <w:rsid w:val="002E3EAA"/>
    <w:rsid w:val="002F110F"/>
    <w:rsid w:val="002F1141"/>
    <w:rsid w:val="002F19D3"/>
    <w:rsid w:val="002F22F1"/>
    <w:rsid w:val="002F32A5"/>
    <w:rsid w:val="002F3982"/>
    <w:rsid w:val="002F3DD2"/>
    <w:rsid w:val="00304EEB"/>
    <w:rsid w:val="00312076"/>
    <w:rsid w:val="0031743B"/>
    <w:rsid w:val="00322398"/>
    <w:rsid w:val="00322D82"/>
    <w:rsid w:val="00324598"/>
    <w:rsid w:val="0032745B"/>
    <w:rsid w:val="00331E7E"/>
    <w:rsid w:val="00336449"/>
    <w:rsid w:val="00336913"/>
    <w:rsid w:val="00336E2E"/>
    <w:rsid w:val="00340D3F"/>
    <w:rsid w:val="00340FBE"/>
    <w:rsid w:val="00341430"/>
    <w:rsid w:val="003449BA"/>
    <w:rsid w:val="0034560A"/>
    <w:rsid w:val="003471EB"/>
    <w:rsid w:val="00347464"/>
    <w:rsid w:val="0035092C"/>
    <w:rsid w:val="003510A7"/>
    <w:rsid w:val="00351A98"/>
    <w:rsid w:val="0035505F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280"/>
    <w:rsid w:val="003845B7"/>
    <w:rsid w:val="003878DC"/>
    <w:rsid w:val="00391D5E"/>
    <w:rsid w:val="00394037"/>
    <w:rsid w:val="003A066A"/>
    <w:rsid w:val="003A3B2C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40EC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3C0D"/>
    <w:rsid w:val="00415321"/>
    <w:rsid w:val="00416F8A"/>
    <w:rsid w:val="0042370B"/>
    <w:rsid w:val="00423C2B"/>
    <w:rsid w:val="00426338"/>
    <w:rsid w:val="004304B7"/>
    <w:rsid w:val="0043092C"/>
    <w:rsid w:val="004311AA"/>
    <w:rsid w:val="004337AC"/>
    <w:rsid w:val="00436660"/>
    <w:rsid w:val="004409F5"/>
    <w:rsid w:val="004420F3"/>
    <w:rsid w:val="004452CA"/>
    <w:rsid w:val="00445D4F"/>
    <w:rsid w:val="00447ED6"/>
    <w:rsid w:val="004508E2"/>
    <w:rsid w:val="004573C7"/>
    <w:rsid w:val="00465802"/>
    <w:rsid w:val="004664FE"/>
    <w:rsid w:val="00475444"/>
    <w:rsid w:val="004800F3"/>
    <w:rsid w:val="00486AF5"/>
    <w:rsid w:val="00487F1E"/>
    <w:rsid w:val="00490010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1E0D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4CF3"/>
    <w:rsid w:val="004D5AEE"/>
    <w:rsid w:val="004D74E6"/>
    <w:rsid w:val="004E2708"/>
    <w:rsid w:val="004E47B9"/>
    <w:rsid w:val="004E66AE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0063"/>
    <w:rsid w:val="005319F8"/>
    <w:rsid w:val="00540C9F"/>
    <w:rsid w:val="00543A1F"/>
    <w:rsid w:val="00543C6C"/>
    <w:rsid w:val="0054494D"/>
    <w:rsid w:val="005501EC"/>
    <w:rsid w:val="0055215F"/>
    <w:rsid w:val="00553547"/>
    <w:rsid w:val="00570C14"/>
    <w:rsid w:val="00571173"/>
    <w:rsid w:val="005727E6"/>
    <w:rsid w:val="00573BDE"/>
    <w:rsid w:val="00574074"/>
    <w:rsid w:val="005761AD"/>
    <w:rsid w:val="005767EC"/>
    <w:rsid w:val="00576DA0"/>
    <w:rsid w:val="005845D3"/>
    <w:rsid w:val="00591F9B"/>
    <w:rsid w:val="00594E9A"/>
    <w:rsid w:val="005965BF"/>
    <w:rsid w:val="005A0EBF"/>
    <w:rsid w:val="005A51F3"/>
    <w:rsid w:val="005A67F7"/>
    <w:rsid w:val="005A6A13"/>
    <w:rsid w:val="005A73BD"/>
    <w:rsid w:val="005A7A17"/>
    <w:rsid w:val="005B2404"/>
    <w:rsid w:val="005B5CB3"/>
    <w:rsid w:val="005B7CFF"/>
    <w:rsid w:val="005C0FE6"/>
    <w:rsid w:val="005C388B"/>
    <w:rsid w:val="005C6269"/>
    <w:rsid w:val="005D0018"/>
    <w:rsid w:val="005D3C4E"/>
    <w:rsid w:val="005D6308"/>
    <w:rsid w:val="005D6777"/>
    <w:rsid w:val="005E0246"/>
    <w:rsid w:val="005E0725"/>
    <w:rsid w:val="005E799A"/>
    <w:rsid w:val="005F0BA7"/>
    <w:rsid w:val="005F122F"/>
    <w:rsid w:val="005F15C6"/>
    <w:rsid w:val="005F3692"/>
    <w:rsid w:val="005F440E"/>
    <w:rsid w:val="005F495F"/>
    <w:rsid w:val="005F5CBA"/>
    <w:rsid w:val="0060194F"/>
    <w:rsid w:val="0060438E"/>
    <w:rsid w:val="006050D0"/>
    <w:rsid w:val="00605AC3"/>
    <w:rsid w:val="00607B64"/>
    <w:rsid w:val="00610710"/>
    <w:rsid w:val="00615DFE"/>
    <w:rsid w:val="00615EEA"/>
    <w:rsid w:val="00620F91"/>
    <w:rsid w:val="00621C42"/>
    <w:rsid w:val="0062263F"/>
    <w:rsid w:val="00622ADF"/>
    <w:rsid w:val="00624824"/>
    <w:rsid w:val="00627E1B"/>
    <w:rsid w:val="00630F22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56606"/>
    <w:rsid w:val="00660A20"/>
    <w:rsid w:val="006621AE"/>
    <w:rsid w:val="006634AC"/>
    <w:rsid w:val="00663AA8"/>
    <w:rsid w:val="006642B7"/>
    <w:rsid w:val="0066725B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B21"/>
    <w:rsid w:val="00687C4A"/>
    <w:rsid w:val="006919CE"/>
    <w:rsid w:val="0069393F"/>
    <w:rsid w:val="006947CF"/>
    <w:rsid w:val="006A24AC"/>
    <w:rsid w:val="006A2C5E"/>
    <w:rsid w:val="006A7755"/>
    <w:rsid w:val="006B0368"/>
    <w:rsid w:val="006B3259"/>
    <w:rsid w:val="006B4432"/>
    <w:rsid w:val="006B5048"/>
    <w:rsid w:val="006C1141"/>
    <w:rsid w:val="006C2448"/>
    <w:rsid w:val="006C2B19"/>
    <w:rsid w:val="006C3693"/>
    <w:rsid w:val="006C7381"/>
    <w:rsid w:val="006D01F0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E7040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309"/>
    <w:rsid w:val="007245B6"/>
    <w:rsid w:val="00726EB7"/>
    <w:rsid w:val="0072781D"/>
    <w:rsid w:val="00727A7C"/>
    <w:rsid w:val="007301BD"/>
    <w:rsid w:val="00730240"/>
    <w:rsid w:val="007325B7"/>
    <w:rsid w:val="007345D1"/>
    <w:rsid w:val="0074361B"/>
    <w:rsid w:val="007437DB"/>
    <w:rsid w:val="0074516F"/>
    <w:rsid w:val="00746B21"/>
    <w:rsid w:val="007513E9"/>
    <w:rsid w:val="00754375"/>
    <w:rsid w:val="00762579"/>
    <w:rsid w:val="00764892"/>
    <w:rsid w:val="00765E77"/>
    <w:rsid w:val="0076738D"/>
    <w:rsid w:val="00767765"/>
    <w:rsid w:val="0077000D"/>
    <w:rsid w:val="007727E5"/>
    <w:rsid w:val="00772E76"/>
    <w:rsid w:val="0077736A"/>
    <w:rsid w:val="00780964"/>
    <w:rsid w:val="00781E16"/>
    <w:rsid w:val="00782BC4"/>
    <w:rsid w:val="007841D4"/>
    <w:rsid w:val="0078481E"/>
    <w:rsid w:val="007858BC"/>
    <w:rsid w:val="00793369"/>
    <w:rsid w:val="00794E1E"/>
    <w:rsid w:val="007A03F5"/>
    <w:rsid w:val="007A4195"/>
    <w:rsid w:val="007B0C1F"/>
    <w:rsid w:val="007C1DAF"/>
    <w:rsid w:val="007C7436"/>
    <w:rsid w:val="007D08E6"/>
    <w:rsid w:val="007D3300"/>
    <w:rsid w:val="007D49AE"/>
    <w:rsid w:val="007D6658"/>
    <w:rsid w:val="007E0EF6"/>
    <w:rsid w:val="007E3B90"/>
    <w:rsid w:val="007E531F"/>
    <w:rsid w:val="007E67CA"/>
    <w:rsid w:val="007F1A4B"/>
    <w:rsid w:val="007F1DDB"/>
    <w:rsid w:val="007F3E27"/>
    <w:rsid w:val="007F67B2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3995"/>
    <w:rsid w:val="00834C83"/>
    <w:rsid w:val="00837B3B"/>
    <w:rsid w:val="00837CBA"/>
    <w:rsid w:val="00842A36"/>
    <w:rsid w:val="00842D55"/>
    <w:rsid w:val="008434EC"/>
    <w:rsid w:val="00846A43"/>
    <w:rsid w:val="00855BEE"/>
    <w:rsid w:val="00861E8E"/>
    <w:rsid w:val="00870353"/>
    <w:rsid w:val="0087517A"/>
    <w:rsid w:val="008764EE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A70A1"/>
    <w:rsid w:val="008A77E3"/>
    <w:rsid w:val="008B2C3A"/>
    <w:rsid w:val="008C0CAD"/>
    <w:rsid w:val="008C40F1"/>
    <w:rsid w:val="008C43C5"/>
    <w:rsid w:val="008C5BCC"/>
    <w:rsid w:val="008C66DF"/>
    <w:rsid w:val="008C6921"/>
    <w:rsid w:val="008C7453"/>
    <w:rsid w:val="008C7D9D"/>
    <w:rsid w:val="008D0CCA"/>
    <w:rsid w:val="008D221F"/>
    <w:rsid w:val="008D4717"/>
    <w:rsid w:val="008D7311"/>
    <w:rsid w:val="008D78D0"/>
    <w:rsid w:val="008E62F8"/>
    <w:rsid w:val="008E6793"/>
    <w:rsid w:val="008E6F6A"/>
    <w:rsid w:val="008E7A64"/>
    <w:rsid w:val="008F1E34"/>
    <w:rsid w:val="008F25AB"/>
    <w:rsid w:val="008F4D69"/>
    <w:rsid w:val="008F6A73"/>
    <w:rsid w:val="008F7266"/>
    <w:rsid w:val="008F73E2"/>
    <w:rsid w:val="008F74EF"/>
    <w:rsid w:val="008F759F"/>
    <w:rsid w:val="0090157D"/>
    <w:rsid w:val="00901926"/>
    <w:rsid w:val="00902071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3389B"/>
    <w:rsid w:val="00942D89"/>
    <w:rsid w:val="00946B68"/>
    <w:rsid w:val="0094773D"/>
    <w:rsid w:val="009526F6"/>
    <w:rsid w:val="009542C3"/>
    <w:rsid w:val="00954F98"/>
    <w:rsid w:val="0095792E"/>
    <w:rsid w:val="009628DB"/>
    <w:rsid w:val="00965947"/>
    <w:rsid w:val="00966606"/>
    <w:rsid w:val="00971152"/>
    <w:rsid w:val="0097159B"/>
    <w:rsid w:val="009728A5"/>
    <w:rsid w:val="00972DD2"/>
    <w:rsid w:val="00974F26"/>
    <w:rsid w:val="00974FD1"/>
    <w:rsid w:val="0097715D"/>
    <w:rsid w:val="009813C1"/>
    <w:rsid w:val="00982C4D"/>
    <w:rsid w:val="00984AE9"/>
    <w:rsid w:val="00984B94"/>
    <w:rsid w:val="00984CAF"/>
    <w:rsid w:val="009857B9"/>
    <w:rsid w:val="00992BA6"/>
    <w:rsid w:val="009A0B74"/>
    <w:rsid w:val="009A5177"/>
    <w:rsid w:val="009C5736"/>
    <w:rsid w:val="009C6710"/>
    <w:rsid w:val="009C67FB"/>
    <w:rsid w:val="009C724C"/>
    <w:rsid w:val="009D1AD8"/>
    <w:rsid w:val="009D3327"/>
    <w:rsid w:val="009D5CAB"/>
    <w:rsid w:val="009E18F4"/>
    <w:rsid w:val="009E1F38"/>
    <w:rsid w:val="009E229B"/>
    <w:rsid w:val="009E2C9A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3118"/>
    <w:rsid w:val="00A34F6B"/>
    <w:rsid w:val="00A3569F"/>
    <w:rsid w:val="00A35CD8"/>
    <w:rsid w:val="00A3617E"/>
    <w:rsid w:val="00A42CE2"/>
    <w:rsid w:val="00A45EAD"/>
    <w:rsid w:val="00A52017"/>
    <w:rsid w:val="00A54CD0"/>
    <w:rsid w:val="00A556A9"/>
    <w:rsid w:val="00A6340D"/>
    <w:rsid w:val="00A7245D"/>
    <w:rsid w:val="00A73811"/>
    <w:rsid w:val="00A777B7"/>
    <w:rsid w:val="00A81C21"/>
    <w:rsid w:val="00A85E58"/>
    <w:rsid w:val="00A87CC7"/>
    <w:rsid w:val="00A949B3"/>
    <w:rsid w:val="00A95B19"/>
    <w:rsid w:val="00A96A1D"/>
    <w:rsid w:val="00AA13DD"/>
    <w:rsid w:val="00AA2355"/>
    <w:rsid w:val="00AA410C"/>
    <w:rsid w:val="00AA44C0"/>
    <w:rsid w:val="00AA4A84"/>
    <w:rsid w:val="00AA5A2E"/>
    <w:rsid w:val="00AA5C79"/>
    <w:rsid w:val="00AA5CAA"/>
    <w:rsid w:val="00AB2DFA"/>
    <w:rsid w:val="00AB5A39"/>
    <w:rsid w:val="00AB63ED"/>
    <w:rsid w:val="00AB6FF4"/>
    <w:rsid w:val="00AC4A98"/>
    <w:rsid w:val="00AC51CC"/>
    <w:rsid w:val="00AC7F40"/>
    <w:rsid w:val="00AD048E"/>
    <w:rsid w:val="00AD20C8"/>
    <w:rsid w:val="00AD36F1"/>
    <w:rsid w:val="00AD48B1"/>
    <w:rsid w:val="00AE0D97"/>
    <w:rsid w:val="00AF26B4"/>
    <w:rsid w:val="00AF41EC"/>
    <w:rsid w:val="00AF5112"/>
    <w:rsid w:val="00AF5E2C"/>
    <w:rsid w:val="00AF7B91"/>
    <w:rsid w:val="00AF7D8E"/>
    <w:rsid w:val="00B00C20"/>
    <w:rsid w:val="00B00D9E"/>
    <w:rsid w:val="00B0289B"/>
    <w:rsid w:val="00B0652E"/>
    <w:rsid w:val="00B10B57"/>
    <w:rsid w:val="00B12195"/>
    <w:rsid w:val="00B16CBE"/>
    <w:rsid w:val="00B16D6C"/>
    <w:rsid w:val="00B20FB4"/>
    <w:rsid w:val="00B212EE"/>
    <w:rsid w:val="00B232C1"/>
    <w:rsid w:val="00B24519"/>
    <w:rsid w:val="00B27715"/>
    <w:rsid w:val="00B31BC7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1E3"/>
    <w:rsid w:val="00B629B3"/>
    <w:rsid w:val="00B6325E"/>
    <w:rsid w:val="00B63BA7"/>
    <w:rsid w:val="00B650A6"/>
    <w:rsid w:val="00B67327"/>
    <w:rsid w:val="00B67F76"/>
    <w:rsid w:val="00B712C0"/>
    <w:rsid w:val="00B71815"/>
    <w:rsid w:val="00B74892"/>
    <w:rsid w:val="00B756DF"/>
    <w:rsid w:val="00B765EB"/>
    <w:rsid w:val="00B80EA7"/>
    <w:rsid w:val="00B8102B"/>
    <w:rsid w:val="00B81A81"/>
    <w:rsid w:val="00B8385C"/>
    <w:rsid w:val="00B94192"/>
    <w:rsid w:val="00B94D72"/>
    <w:rsid w:val="00B94F87"/>
    <w:rsid w:val="00B95605"/>
    <w:rsid w:val="00B960D4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C2384"/>
    <w:rsid w:val="00BC5672"/>
    <w:rsid w:val="00BD29AB"/>
    <w:rsid w:val="00BD6443"/>
    <w:rsid w:val="00BE049E"/>
    <w:rsid w:val="00BE3749"/>
    <w:rsid w:val="00BE61C9"/>
    <w:rsid w:val="00BE6798"/>
    <w:rsid w:val="00BE7F3F"/>
    <w:rsid w:val="00BF2D01"/>
    <w:rsid w:val="00BF7A4D"/>
    <w:rsid w:val="00BF7F4E"/>
    <w:rsid w:val="00C01529"/>
    <w:rsid w:val="00C0289B"/>
    <w:rsid w:val="00C10B33"/>
    <w:rsid w:val="00C166ED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327D4"/>
    <w:rsid w:val="00C33CE5"/>
    <w:rsid w:val="00C3441C"/>
    <w:rsid w:val="00C404F8"/>
    <w:rsid w:val="00C46886"/>
    <w:rsid w:val="00C50DF2"/>
    <w:rsid w:val="00C516C2"/>
    <w:rsid w:val="00C52F0A"/>
    <w:rsid w:val="00C5333D"/>
    <w:rsid w:val="00C5541B"/>
    <w:rsid w:val="00C5786E"/>
    <w:rsid w:val="00C60A45"/>
    <w:rsid w:val="00C62732"/>
    <w:rsid w:val="00C74C91"/>
    <w:rsid w:val="00C74D79"/>
    <w:rsid w:val="00C87A30"/>
    <w:rsid w:val="00C94445"/>
    <w:rsid w:val="00C96F0C"/>
    <w:rsid w:val="00CA07E3"/>
    <w:rsid w:val="00CA0C88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5899"/>
    <w:rsid w:val="00CD6F26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096"/>
    <w:rsid w:val="00D04C0A"/>
    <w:rsid w:val="00D05ADA"/>
    <w:rsid w:val="00D1189E"/>
    <w:rsid w:val="00D12DDD"/>
    <w:rsid w:val="00D14F92"/>
    <w:rsid w:val="00D22B96"/>
    <w:rsid w:val="00D2605C"/>
    <w:rsid w:val="00D2731D"/>
    <w:rsid w:val="00D27CE6"/>
    <w:rsid w:val="00D3130E"/>
    <w:rsid w:val="00D321B5"/>
    <w:rsid w:val="00D33BD0"/>
    <w:rsid w:val="00D35F16"/>
    <w:rsid w:val="00D40382"/>
    <w:rsid w:val="00D45FFE"/>
    <w:rsid w:val="00D46830"/>
    <w:rsid w:val="00D471B5"/>
    <w:rsid w:val="00D505E7"/>
    <w:rsid w:val="00D51A95"/>
    <w:rsid w:val="00D52D04"/>
    <w:rsid w:val="00D53E88"/>
    <w:rsid w:val="00D55439"/>
    <w:rsid w:val="00D5560C"/>
    <w:rsid w:val="00D55ADA"/>
    <w:rsid w:val="00D6087F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19C0"/>
    <w:rsid w:val="00D93379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275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0C9"/>
    <w:rsid w:val="00E21676"/>
    <w:rsid w:val="00E22305"/>
    <w:rsid w:val="00E22A65"/>
    <w:rsid w:val="00E260D0"/>
    <w:rsid w:val="00E26AF5"/>
    <w:rsid w:val="00E32E33"/>
    <w:rsid w:val="00E33439"/>
    <w:rsid w:val="00E42AAF"/>
    <w:rsid w:val="00E45199"/>
    <w:rsid w:val="00E45A6C"/>
    <w:rsid w:val="00E47ABF"/>
    <w:rsid w:val="00E47EA7"/>
    <w:rsid w:val="00E50272"/>
    <w:rsid w:val="00E5074C"/>
    <w:rsid w:val="00E50950"/>
    <w:rsid w:val="00E566DC"/>
    <w:rsid w:val="00E57602"/>
    <w:rsid w:val="00E612DB"/>
    <w:rsid w:val="00E633D7"/>
    <w:rsid w:val="00E648FE"/>
    <w:rsid w:val="00E65C9D"/>
    <w:rsid w:val="00E70278"/>
    <w:rsid w:val="00E724CD"/>
    <w:rsid w:val="00E7697F"/>
    <w:rsid w:val="00E818B3"/>
    <w:rsid w:val="00E83287"/>
    <w:rsid w:val="00E86989"/>
    <w:rsid w:val="00E87D74"/>
    <w:rsid w:val="00E96151"/>
    <w:rsid w:val="00E97CAC"/>
    <w:rsid w:val="00EA34E8"/>
    <w:rsid w:val="00EA5BA9"/>
    <w:rsid w:val="00EA5E64"/>
    <w:rsid w:val="00EB027B"/>
    <w:rsid w:val="00EB0AC8"/>
    <w:rsid w:val="00EB2BDE"/>
    <w:rsid w:val="00EB3DDE"/>
    <w:rsid w:val="00EB4C53"/>
    <w:rsid w:val="00EB546F"/>
    <w:rsid w:val="00EC0BA7"/>
    <w:rsid w:val="00EC33F8"/>
    <w:rsid w:val="00EC5643"/>
    <w:rsid w:val="00EC7AD0"/>
    <w:rsid w:val="00EC7C5D"/>
    <w:rsid w:val="00ED1C96"/>
    <w:rsid w:val="00ED31CF"/>
    <w:rsid w:val="00ED5733"/>
    <w:rsid w:val="00ED72AF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06AC9"/>
    <w:rsid w:val="00F11A52"/>
    <w:rsid w:val="00F13620"/>
    <w:rsid w:val="00F1607A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1BEB"/>
    <w:rsid w:val="00F3238A"/>
    <w:rsid w:val="00F343C5"/>
    <w:rsid w:val="00F37EBE"/>
    <w:rsid w:val="00F40711"/>
    <w:rsid w:val="00F439F7"/>
    <w:rsid w:val="00F44718"/>
    <w:rsid w:val="00F453E6"/>
    <w:rsid w:val="00F45727"/>
    <w:rsid w:val="00F5054F"/>
    <w:rsid w:val="00F5055F"/>
    <w:rsid w:val="00F5097B"/>
    <w:rsid w:val="00F61350"/>
    <w:rsid w:val="00F614A3"/>
    <w:rsid w:val="00F63E00"/>
    <w:rsid w:val="00F63E99"/>
    <w:rsid w:val="00F646E1"/>
    <w:rsid w:val="00F6795C"/>
    <w:rsid w:val="00F70E27"/>
    <w:rsid w:val="00F73D5C"/>
    <w:rsid w:val="00F7497A"/>
    <w:rsid w:val="00F752AE"/>
    <w:rsid w:val="00F766A3"/>
    <w:rsid w:val="00F76A7A"/>
    <w:rsid w:val="00F77894"/>
    <w:rsid w:val="00F80DE0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2B53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D63CE"/>
    <w:rsid w:val="00FE28E3"/>
    <w:rsid w:val="00FE3CD5"/>
    <w:rsid w:val="00FE52E7"/>
    <w:rsid w:val="00FE5809"/>
    <w:rsid w:val="00FE5D16"/>
    <w:rsid w:val="00FF1DD7"/>
    <w:rsid w:val="00FF293B"/>
    <w:rsid w:val="00FF3B9F"/>
    <w:rsid w:val="00FF4216"/>
    <w:rsid w:val="00FF42BC"/>
    <w:rsid w:val="00FF435C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90788-D8DE-4E36-9D4A-7C39FFCD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WW8Num1z3">
    <w:name w:val="WW8Num1z3"/>
    <w:rsid w:val="00CD6F26"/>
  </w:style>
  <w:style w:type="table" w:customStyle="1" w:styleId="41">
    <w:name w:val="Сетка таблицы4"/>
    <w:basedOn w:val="a1"/>
    <w:next w:val="a3"/>
    <w:uiPriority w:val="59"/>
    <w:rsid w:val="00A42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4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CE2"/>
  </w:style>
  <w:style w:type="table" w:customStyle="1" w:styleId="51">
    <w:name w:val="Сетка таблицы5"/>
    <w:basedOn w:val="a1"/>
    <w:next w:val="a3"/>
    <w:uiPriority w:val="59"/>
    <w:rsid w:val="000B3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9FF4F09D7C1BB9992A0D6A2AF07E21076C1E3515DEAD7186E2EAD056x3v4I" TargetMode="External"/><Relationship Id="rId18" Type="http://schemas.openxmlformats.org/officeDocument/2006/relationships/hyperlink" Target="consultantplus://offline/ref=6C727274AA9BB751A5B2F6783B7BFDD959E454FFED6A3049FE869DE92CEC5C8C84563496C6F4FBE0B7C1F2F222B937B250AC878530297DE4r01D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D:\%D0%9C%D0%BE%D0%B8%20%D0%B4%D0%BE%D0%BA%D1%83%D0%BC%D0%B5%D0%BD%D1%82%D1%8B\%D1%8D%D0%BB%D0%B5%D0%BA%D1%82%D1%80%D0%BE%D0%BD%D0%BD%D1%8B%D0%B5%20%D0%BC%D1%83%D0%BD%D0%B8%D1%86%D0%B8%D0%BF%D0%B0%D0%BB%D1%8C%D0%BD%D1%8B%D0%B5%20%D1%83%D1%81%D0%BB%D1%83%D0%B3%D0%B8\%D0%BD%D0%B0%D1%88%D0%B8%20%D1%80%D0%B5%D0%B3%D0%BB%D0%B0%D0%BC%D0%B5%D0%BD%D1%82%D1%8B\guo@bk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7B3EB4EDAA6ED4717EA21FB5914CB8BE79376A546F68B065E1F98C45682062AC28A0B750358A02379157A3603A3988316F6FAA5DBAT7E" TargetMode="External"/><Relationship Id="rId17" Type="http://schemas.openxmlformats.org/officeDocument/2006/relationships/hyperlink" Target="consultantplus://offline/ref=6C727274AA9BB751A5B2F6783B7BFDD959E454FFED6A3049FE869DE92CEC5C8C84563493C5FFAFB4F59FABA067F23BB14FB08684r216B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727274AA9BB751A5B2F6783B7BFDD959E454FFED6A3049FE869DE92CEC5C8C84563496C6F4FBE4B1C1F2F222B937B250AC878530297DE4r01DB" TargetMode="External"/><Relationship Id="rId20" Type="http://schemas.openxmlformats.org/officeDocument/2006/relationships/hyperlink" Target="consultantplus://offline/ref=6C727274AA9BB751A5B2F6783B7BFDD959E454FFED6A3049FE869DE92CEC5C8C84563496C6F4F8E0B3C1F2F222B937B250AC878530297DE4r01D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9C96EF928790B1C1D5CE997CDC9799E481C5CD3164A0B2EC8AC888052E96233FB2FC61239034548EA46AB51D69JCC" TargetMode="External"/><Relationship Id="rId24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9FF4F09D7C1BB9992A0D6A2AF07E21076C1E3411D4AD7186E2EAD056x3v4I" TargetMode="External"/><Relationship Id="rId23" Type="http://schemas.openxmlformats.org/officeDocument/2006/relationships/hyperlink" Target="http://www.gosuslugi.krskstate.ru" TargetMode="External"/><Relationship Id="rId10" Type="http://schemas.openxmlformats.org/officeDocument/2006/relationships/hyperlink" Target="consultantplus://offline/ref=559FF4F09D7C1BB9992A0D6A2AF07E21076C1E3514DEAD7186E2EAD056x3v4I" TargetMode="External"/><Relationship Id="rId19" Type="http://schemas.openxmlformats.org/officeDocument/2006/relationships/hyperlink" Target="consultantplus://offline/ref=6C727274AA9BB751A5B2F6783B7BFDD959E454FFED6A3049FE869DE92CEC5C8C84563496C6F4F8E0B3C1F2F222B937B250AC878530297DE4r01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FF4F09D7C1BB9992A0D6A2AF07E21076C153617D6AD7186E2EAD056x3v4I" TargetMode="External"/><Relationship Id="rId14" Type="http://schemas.openxmlformats.org/officeDocument/2006/relationships/hyperlink" Target="consultantplus://offline/ref=8FB1F65684A573AB58374767630500CB24ABB6A9DC164BBE07C45BC6009999DCCAC1AFBD78D71C328DBFC4207347C50D5AFC37EFaEE" TargetMode="External"/><Relationship Id="rId22" Type="http://schemas.openxmlformats.org/officeDocument/2006/relationships/hyperlink" Target="http://guos.ucoz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BA05-B063-42E6-AFC9-1B88AB98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8980</Words>
  <Characters>51188</Characters>
  <Application>Microsoft Office Word</Application>
  <DocSecurity>4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2021-01-25T04:46:00Z</cp:lastPrinted>
  <dcterms:created xsi:type="dcterms:W3CDTF">2021-04-30T02:21:00Z</dcterms:created>
  <dcterms:modified xsi:type="dcterms:W3CDTF">2021-04-30T02:21:00Z</dcterms:modified>
</cp:coreProperties>
</file>