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ED2ECA">
              <w:rPr>
                <w:rFonts w:ascii="Times New Roman" w:hAnsi="Times New Roman" w:cs="Times New Roman"/>
                <w:sz w:val="24"/>
              </w:rPr>
              <w:t>21 г.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ED2ECA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7528E3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E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ED2ECA" w:rsidRPr="007528E3">
        <w:rPr>
          <w:rFonts w:ascii="Times New Roman" w:eastAsia="Times New Roman" w:hAnsi="Times New Roman" w:cs="Times New Roman"/>
          <w:sz w:val="28"/>
          <w:szCs w:val="28"/>
        </w:rPr>
        <w:t>протест</w:t>
      </w:r>
      <w:r w:rsidRPr="00752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F8" w:rsidRPr="007528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933" w:rsidRPr="007528E3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 w:rsidRPr="007528E3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r w:rsidR="0092539C" w:rsidRPr="007528E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19F8" w:rsidRPr="007528E3">
        <w:rPr>
          <w:rFonts w:ascii="Times New Roman" w:hAnsi="Times New Roman" w:cs="Times New Roman"/>
          <w:sz w:val="28"/>
          <w:szCs w:val="28"/>
        </w:rPr>
        <w:t>П</w:t>
      </w:r>
      <w:r w:rsidRPr="007528E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E419F8" w:rsidRPr="007528E3">
        <w:rPr>
          <w:rFonts w:ascii="Times New Roman" w:hAnsi="Times New Roman" w:cs="Times New Roman"/>
          <w:sz w:val="28"/>
          <w:szCs w:val="28"/>
        </w:rPr>
        <w:t>09.04.2019 № 48</w:t>
      </w:r>
      <w:r w:rsidR="000343CC" w:rsidRPr="007528E3">
        <w:rPr>
          <w:rFonts w:ascii="Times New Roman" w:hAnsi="Times New Roman" w:cs="Times New Roman"/>
          <w:sz w:val="28"/>
          <w:szCs w:val="28"/>
        </w:rPr>
        <w:t>5</w:t>
      </w:r>
      <w:r w:rsidR="00E419F8" w:rsidRPr="007528E3">
        <w:rPr>
          <w:rFonts w:ascii="Times New Roman" w:hAnsi="Times New Roman" w:cs="Times New Roman"/>
          <w:sz w:val="28"/>
          <w:szCs w:val="28"/>
        </w:rPr>
        <w:t xml:space="preserve"> </w:t>
      </w:r>
      <w:r w:rsidR="00E419F8" w:rsidRPr="00752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0343CC" w:rsidRPr="0075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справочно-поисковому аппарату и базам данных</w:t>
      </w:r>
      <w:r w:rsidR="00E419F8" w:rsidRPr="007528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28E3">
        <w:rPr>
          <w:rFonts w:ascii="Times New Roman" w:eastAsia="Times New Roman" w:hAnsi="Times New Roman" w:cs="Times New Roman"/>
          <w:sz w:val="28"/>
          <w:szCs w:val="28"/>
        </w:rPr>
        <w:t>, в целях приведения правовых актов администрации города в соответстви</w:t>
      </w:r>
      <w:r w:rsidR="00E419F8" w:rsidRPr="007528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2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8E3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419F8" w:rsidRPr="007528E3"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 </w:t>
      </w:r>
      <w:r w:rsidR="0043508B" w:rsidRPr="007528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2539C" w:rsidRPr="007528E3">
        <w:rPr>
          <w:rFonts w:ascii="Times New Roman" w:hAnsi="Times New Roman" w:cs="Times New Roman"/>
          <w:sz w:val="28"/>
          <w:szCs w:val="28"/>
        </w:rPr>
        <w:t>Федеральн</w:t>
      </w:r>
      <w:r w:rsidR="0043508B" w:rsidRPr="007528E3">
        <w:rPr>
          <w:rFonts w:ascii="Times New Roman" w:hAnsi="Times New Roman" w:cs="Times New Roman"/>
          <w:sz w:val="28"/>
          <w:szCs w:val="28"/>
        </w:rPr>
        <w:t>ым законом</w:t>
      </w:r>
      <w:r w:rsidR="0092539C" w:rsidRPr="007528E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7528E3">
        <w:rPr>
          <w:rFonts w:ascii="Times New Roman" w:hAnsi="Times New Roman" w:cs="Times New Roman"/>
          <w:sz w:val="28"/>
          <w:szCs w:val="28"/>
        </w:rPr>
        <w:t>П</w:t>
      </w:r>
      <w:r w:rsidR="0092539C" w:rsidRPr="007528E3">
        <w:rPr>
          <w:rFonts w:ascii="Times New Roman" w:hAnsi="Times New Roman" w:cs="Times New Roman"/>
          <w:sz w:val="28"/>
          <w:szCs w:val="28"/>
        </w:rPr>
        <w:t>остановлени</w:t>
      </w:r>
      <w:r w:rsidR="0043508B" w:rsidRPr="007528E3">
        <w:rPr>
          <w:rFonts w:ascii="Times New Roman" w:hAnsi="Times New Roman" w:cs="Times New Roman"/>
          <w:sz w:val="28"/>
          <w:szCs w:val="28"/>
        </w:rPr>
        <w:t>ем</w:t>
      </w:r>
      <w:r w:rsidR="0092539C" w:rsidRPr="007528E3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7528E3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7528E3">
        <w:rPr>
          <w:rFonts w:ascii="Times New Roman" w:hAnsi="Times New Roman" w:cs="Times New Roman"/>
          <w:sz w:val="28"/>
          <w:szCs w:val="28"/>
        </w:rPr>
        <w:t>ст. ст. 26, 38 Устава города Сосновоборска</w:t>
      </w:r>
      <w:r w:rsidR="00035BA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2539C" w:rsidRPr="007528E3">
        <w:rPr>
          <w:rFonts w:ascii="Times New Roman" w:hAnsi="Times New Roman" w:cs="Times New Roman"/>
          <w:sz w:val="28"/>
          <w:szCs w:val="28"/>
        </w:rPr>
        <w:t>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D2ECA" w:rsidRPr="000F2AEF" w:rsidRDefault="00ED2ECA" w:rsidP="00ED2E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</w:t>
      </w:r>
      <w:r w:rsidRPr="000F2AE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0F2AEF" w:rsidRPr="000F2AEF">
        <w:rPr>
          <w:rFonts w:ascii="Times New Roman" w:hAnsi="Times New Roman" w:cs="Times New Roman"/>
          <w:sz w:val="28"/>
          <w:szCs w:val="28"/>
        </w:rPr>
        <w:t xml:space="preserve"> от 09.04.2019 № 485 </w:t>
      </w:r>
      <w:r w:rsidR="000F2AEF" w:rsidRPr="000F2A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данных»</w:t>
      </w:r>
      <w:r w:rsidRPr="000F2AEF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ED2ECA" w:rsidRDefault="00ED2ECA" w:rsidP="00ED2E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2.7.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D2ECA" w:rsidRDefault="00ED2ECA" w:rsidP="00ED2E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Pr="001776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июля 2010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№210-ФЗ «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документы, либо их изъятие является необходимым условием предоставления муниципальной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услуги, и иных случаев, установленных федеральными законами.».</w:t>
      </w:r>
    </w:p>
    <w:p w:rsidR="00ED2ECA" w:rsidRDefault="00ED2ECA" w:rsidP="00ED2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Приложение №1к</w:t>
      </w:r>
      <w:r w:rsidRPr="0017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7528E3" w:rsidRPr="000F2A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доступа к справочно-поисковому аппарату и базам данных»</w:t>
      </w:r>
      <w:r w:rsidR="007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и изложить в новой редакции следующего содержания:</w:t>
      </w:r>
    </w:p>
    <w:p w:rsidR="00ED2ECA" w:rsidRPr="004D0698" w:rsidRDefault="00ED2ECA" w:rsidP="00ED2ECA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ECA" w:rsidRPr="004D0698" w:rsidRDefault="00035BAC" w:rsidP="00ED2EC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2ECA" w:rsidRPr="004D0698">
        <w:rPr>
          <w:rFonts w:ascii="Times New Roman" w:hAnsi="Times New Roman" w:cs="Times New Roman"/>
          <w:b/>
          <w:sz w:val="28"/>
          <w:szCs w:val="28"/>
        </w:rPr>
        <w:t>Справочная информация об учреждении, предоставляющем муниципальную услугу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2ECA" w:rsidRPr="004D0698" w:rsidRDefault="00ED2ECA" w:rsidP="00ED2EC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Библиотечн</w:t>
      </w:r>
      <w:r>
        <w:rPr>
          <w:rFonts w:ascii="Times New Roman" w:hAnsi="Times New Roman" w:cs="Times New Roman"/>
          <w:sz w:val="28"/>
          <w:szCs w:val="28"/>
        </w:rPr>
        <w:t xml:space="preserve">о-музейный комплекс </w:t>
      </w:r>
      <w:r w:rsidRPr="004D0698">
        <w:rPr>
          <w:rFonts w:ascii="Times New Roman" w:hAnsi="Times New Roman" w:cs="Times New Roman"/>
          <w:sz w:val="28"/>
          <w:szCs w:val="28"/>
        </w:rPr>
        <w:t>г. Сосновоборска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>Уткина Маргарита Витальевна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2-00-23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proofErr w:type="spellEnd"/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_2006@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2ECA" w:rsidRPr="004D0698" w:rsidRDefault="00ED2ECA" w:rsidP="00ED2EC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Структурные подразделения учреждения: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2ECA" w:rsidRPr="004D0698" w:rsidRDefault="00ED2ECA" w:rsidP="00ED2ECA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Городская библиотека им. В.М. Шукшина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Заведующая: </w:t>
      </w:r>
      <w:r>
        <w:rPr>
          <w:rFonts w:ascii="Times New Roman" w:hAnsi="Times New Roman" w:cs="Times New Roman"/>
          <w:sz w:val="28"/>
          <w:szCs w:val="28"/>
        </w:rPr>
        <w:t>Копылова Анна Анатольевна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2-09-63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Зимний график работы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4D0698">
        <w:rPr>
          <w:rFonts w:ascii="Times New Roman" w:hAnsi="Times New Roman" w:cs="Times New Roman"/>
          <w:sz w:val="28"/>
          <w:szCs w:val="28"/>
        </w:rPr>
        <w:t>-май):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11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20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Летний график работы (июнь-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4D0698">
        <w:rPr>
          <w:rFonts w:ascii="Times New Roman" w:hAnsi="Times New Roman" w:cs="Times New Roman"/>
          <w:sz w:val="28"/>
          <w:szCs w:val="28"/>
        </w:rPr>
        <w:t>):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2ECA" w:rsidRPr="004D0698" w:rsidRDefault="00ED2ECA" w:rsidP="00ED2ECA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Заведующая: Иванова Татьяна Анатольевна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9 пятилетки, д. 7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в,д</w:t>
      </w:r>
      <w:proofErr w:type="spellEnd"/>
      <w:proofErr w:type="gramEnd"/>
      <w:r w:rsidRPr="004D0698">
        <w:rPr>
          <w:rFonts w:ascii="Times New Roman" w:hAnsi="Times New Roman" w:cs="Times New Roman"/>
          <w:sz w:val="28"/>
          <w:szCs w:val="28"/>
        </w:rPr>
        <w:t>»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2-06-85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Зимний график работы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4D0698">
        <w:rPr>
          <w:rFonts w:ascii="Times New Roman" w:hAnsi="Times New Roman" w:cs="Times New Roman"/>
          <w:sz w:val="28"/>
          <w:szCs w:val="28"/>
        </w:rPr>
        <w:t>-май):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Летний график работы (июнь-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4D0698">
        <w:rPr>
          <w:rFonts w:ascii="Times New Roman" w:hAnsi="Times New Roman" w:cs="Times New Roman"/>
          <w:sz w:val="28"/>
          <w:szCs w:val="28"/>
        </w:rPr>
        <w:t>):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lastRenderedPageBreak/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17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D2ECA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  <w:r w:rsidR="00035BAC">
        <w:rPr>
          <w:rFonts w:ascii="Times New Roman" w:hAnsi="Times New Roman" w:cs="Times New Roman"/>
          <w:sz w:val="28"/>
          <w:szCs w:val="28"/>
        </w:rPr>
        <w:t>».</w:t>
      </w:r>
    </w:p>
    <w:p w:rsidR="00ED2ECA" w:rsidRPr="004D0698" w:rsidRDefault="00ED2ECA" w:rsidP="00ED2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2ECA" w:rsidRPr="00841933" w:rsidRDefault="00ED2ECA" w:rsidP="00ED2E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35BAC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города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9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ED2ECA" w:rsidRPr="00841933" w:rsidRDefault="00ED2ECA" w:rsidP="00ED2EC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035BAC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ED2ECA" w:rsidRDefault="00ED2ECA" w:rsidP="00ED2E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ECA" w:rsidRDefault="00ED2ECA" w:rsidP="00ED2E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ECA" w:rsidRDefault="00ED2ECA" w:rsidP="00ED2E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ECA" w:rsidRPr="00841933" w:rsidRDefault="00ED2ECA" w:rsidP="00ED2E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ECA" w:rsidRPr="00841933" w:rsidRDefault="00ED2ECA" w:rsidP="00ED2E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5BA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AEF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1ED2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655E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528E3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4E22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0E99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37D9E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3469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2ECA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A398-E8F1-4A11-8AF3-5EA5B61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ED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s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9FEC-8E78-40F8-96BA-D9E365BF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Есина</dc:creator>
  <cp:lastModifiedBy>Лесникова</cp:lastModifiedBy>
  <cp:revision>2</cp:revision>
  <cp:lastPrinted>2021-10-20T06:29:00Z</cp:lastPrinted>
  <dcterms:created xsi:type="dcterms:W3CDTF">2021-10-22T04:41:00Z</dcterms:created>
  <dcterms:modified xsi:type="dcterms:W3CDTF">2021-10-22T04:41:00Z</dcterms:modified>
</cp:coreProperties>
</file>