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17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</w:t>
            </w:r>
            <w:r w:rsidR="001776E7">
              <w:rPr>
                <w:rFonts w:ascii="Times New Roman" w:hAnsi="Times New Roman" w:cs="Times New Roman"/>
                <w:sz w:val="24"/>
              </w:rPr>
              <w:t>1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0B0FE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841933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1776E7">
        <w:rPr>
          <w:rFonts w:ascii="Times New Roman" w:eastAsia="Times New Roman" w:hAnsi="Times New Roman" w:cs="Times New Roman"/>
          <w:sz w:val="28"/>
          <w:szCs w:val="28"/>
        </w:rPr>
        <w:t>протест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рокуратуры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 </w:t>
      </w:r>
      <w:r w:rsidR="0092539C" w:rsidRPr="008419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419F8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E419F8">
        <w:rPr>
          <w:rFonts w:ascii="Times New Roman" w:hAnsi="Times New Roman" w:cs="Times New Roman"/>
          <w:sz w:val="28"/>
          <w:szCs w:val="28"/>
        </w:rPr>
        <w:t xml:space="preserve">09.04.2019 № 484 </w:t>
      </w:r>
      <w:r w:rsidR="00E419F8"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«Запись на обзорные, тематические и интерактивные экскурсии»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, в целях приведения правовых актов администрации города в соответстви</w:t>
      </w:r>
      <w:r w:rsidR="00E419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419F8"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 </w:t>
      </w:r>
      <w:r w:rsidR="0092539C" w:rsidRPr="00E419F8">
        <w:rPr>
          <w:rFonts w:ascii="Times New Roman" w:hAnsi="Times New Roman" w:cs="Times New Roman"/>
          <w:sz w:val="28"/>
          <w:szCs w:val="28"/>
        </w:rPr>
        <w:t>Федерального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услуг», </w:t>
      </w:r>
      <w:r w:rsidR="00BA2256">
        <w:rPr>
          <w:rFonts w:ascii="Times New Roman" w:hAnsi="Times New Roman" w:cs="Times New Roman"/>
          <w:sz w:val="28"/>
          <w:szCs w:val="28"/>
        </w:rPr>
        <w:t>П</w:t>
      </w:r>
      <w:r w:rsidR="0092539C" w:rsidRPr="00841933">
        <w:rPr>
          <w:rFonts w:ascii="Times New Roman" w:hAnsi="Times New Roman" w:cs="Times New Roman"/>
          <w:sz w:val="28"/>
          <w:szCs w:val="28"/>
        </w:rPr>
        <w:t>остановления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92539C" w:rsidRPr="00841933">
        <w:rPr>
          <w:rFonts w:ascii="Times New Roman" w:hAnsi="Times New Roman" w:cs="Times New Roman"/>
          <w:sz w:val="28"/>
          <w:szCs w:val="28"/>
        </w:rPr>
        <w:t>руководствуясь ст. ст. 26, 38 Устава города Сосновоборска</w:t>
      </w:r>
      <w:r w:rsidR="00C3630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2539C" w:rsidRPr="00841933">
        <w:rPr>
          <w:rFonts w:ascii="Times New Roman" w:hAnsi="Times New Roman" w:cs="Times New Roman"/>
          <w:sz w:val="28"/>
          <w:szCs w:val="28"/>
        </w:rPr>
        <w:t>,</w:t>
      </w:r>
    </w:p>
    <w:p w:rsidR="00841933" w:rsidRPr="000B0FE3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0B0FE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BA2256">
        <w:rPr>
          <w:rFonts w:ascii="Times New Roman" w:hAnsi="Times New Roman" w:cs="Times New Roman"/>
          <w:sz w:val="28"/>
          <w:szCs w:val="28"/>
        </w:rPr>
        <w:t>09</w:t>
      </w:r>
      <w:r w:rsidRPr="00841933">
        <w:rPr>
          <w:rFonts w:ascii="Times New Roman" w:hAnsi="Times New Roman" w:cs="Times New Roman"/>
          <w:sz w:val="28"/>
          <w:szCs w:val="28"/>
        </w:rPr>
        <w:t>.0</w:t>
      </w:r>
      <w:r w:rsidR="00BA2256">
        <w:rPr>
          <w:rFonts w:ascii="Times New Roman" w:hAnsi="Times New Roman" w:cs="Times New Roman"/>
          <w:sz w:val="28"/>
          <w:szCs w:val="28"/>
        </w:rPr>
        <w:t>4</w:t>
      </w:r>
      <w:r w:rsidRPr="00841933">
        <w:rPr>
          <w:rFonts w:ascii="Times New Roman" w:hAnsi="Times New Roman" w:cs="Times New Roman"/>
          <w:sz w:val="28"/>
          <w:szCs w:val="28"/>
        </w:rPr>
        <w:t>.201</w:t>
      </w:r>
      <w:r w:rsidR="00E47EA7" w:rsidRPr="00841933">
        <w:rPr>
          <w:rFonts w:ascii="Times New Roman" w:hAnsi="Times New Roman" w:cs="Times New Roman"/>
          <w:sz w:val="28"/>
          <w:szCs w:val="28"/>
        </w:rPr>
        <w:t>9</w:t>
      </w:r>
      <w:r w:rsidR="00BA2256">
        <w:rPr>
          <w:rFonts w:ascii="Times New Roman" w:hAnsi="Times New Roman" w:cs="Times New Roman"/>
          <w:sz w:val="28"/>
          <w:szCs w:val="28"/>
        </w:rPr>
        <w:t xml:space="preserve"> №484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5010AD" w:rsidRPr="00841933">
        <w:rPr>
          <w:rFonts w:ascii="Times New Roman" w:hAnsi="Times New Roman" w:cs="Times New Roman"/>
          <w:sz w:val="28"/>
          <w:szCs w:val="28"/>
        </w:rPr>
        <w:t>«</w:t>
      </w:r>
      <w:r w:rsidR="00C74C91" w:rsidRPr="00841933">
        <w:rPr>
          <w:rFonts w:ascii="Times New Roman" w:hAnsi="Times New Roman" w:cs="Times New Roman"/>
          <w:sz w:val="28"/>
          <w:szCs w:val="28"/>
        </w:rPr>
        <w:t>О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47EA7" w:rsidRPr="00841933">
        <w:rPr>
          <w:rFonts w:ascii="Times New Roman" w:hAnsi="Times New Roman" w:cs="Times New Roman"/>
          <w:sz w:val="28"/>
          <w:szCs w:val="28"/>
        </w:rPr>
        <w:t>административн</w:t>
      </w:r>
      <w:r w:rsidR="005010AD" w:rsidRPr="00841933">
        <w:rPr>
          <w:rFonts w:ascii="Times New Roman" w:hAnsi="Times New Roman" w:cs="Times New Roman"/>
          <w:sz w:val="28"/>
          <w:szCs w:val="28"/>
        </w:rPr>
        <w:t>ого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10AD" w:rsidRPr="00841933">
        <w:rPr>
          <w:rFonts w:ascii="Times New Roman" w:hAnsi="Times New Roman" w:cs="Times New Roman"/>
          <w:sz w:val="28"/>
          <w:szCs w:val="28"/>
        </w:rPr>
        <w:t>а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BA2256"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обзорные, тематические и интерактивные экскурсии</w:t>
      </w:r>
      <w:r w:rsidR="00E47EA7" w:rsidRPr="00841933">
        <w:rPr>
          <w:rFonts w:ascii="Times New Roman" w:hAnsi="Times New Roman" w:cs="Times New Roman"/>
          <w:sz w:val="28"/>
          <w:szCs w:val="28"/>
        </w:rPr>
        <w:t>»</w:t>
      </w:r>
      <w:r w:rsidR="00BA225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Pr="008419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67E0" w:rsidRDefault="00135D4B" w:rsidP="000B0F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 w:rsidR="00676249">
        <w:rPr>
          <w:rFonts w:ascii="Times New Roman" w:hAnsi="Times New Roman" w:cs="Times New Roman"/>
          <w:sz w:val="28"/>
          <w:szCs w:val="28"/>
        </w:rPr>
        <w:t>п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ункт </w:t>
      </w:r>
      <w:r w:rsidR="001776E7">
        <w:rPr>
          <w:rFonts w:ascii="Times New Roman" w:hAnsi="Times New Roman" w:cs="Times New Roman"/>
          <w:sz w:val="28"/>
          <w:szCs w:val="28"/>
        </w:rPr>
        <w:t>2.7.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1776E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776E7" w:rsidRDefault="001776E7" w:rsidP="000B0F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/document/12177515/entry/16172" w:history="1">
        <w:r w:rsidRPr="001776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июля 2010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№210-ФЗ «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</w:t>
      </w:r>
      <w:r w:rsidR="00C36300"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1776E7" w:rsidRDefault="001776E7" w:rsidP="000B0F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Приложение №1к</w:t>
      </w:r>
      <w:r w:rsidRPr="0017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«Запись на обзорные, тематические и интерактивные </w:t>
      </w:r>
      <w:r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 изложить в новой редакции следующего содержания:</w:t>
      </w:r>
    </w:p>
    <w:p w:rsidR="004D0698" w:rsidRPr="004D0698" w:rsidRDefault="004D0698" w:rsidP="004D0698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698" w:rsidRPr="004D0698" w:rsidRDefault="00C36300" w:rsidP="004D06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0698" w:rsidRPr="004D0698">
        <w:rPr>
          <w:rFonts w:ascii="Times New Roman" w:hAnsi="Times New Roman" w:cs="Times New Roman"/>
          <w:b/>
          <w:sz w:val="28"/>
          <w:szCs w:val="28"/>
        </w:rPr>
        <w:t>Справочная информация об учреждении, предоставляющем муниципальную услугу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D0698" w:rsidRPr="004D0698" w:rsidRDefault="004D0698" w:rsidP="004D06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Библиотечн</w:t>
      </w:r>
      <w:r>
        <w:rPr>
          <w:rFonts w:ascii="Times New Roman" w:hAnsi="Times New Roman" w:cs="Times New Roman"/>
          <w:sz w:val="28"/>
          <w:szCs w:val="28"/>
        </w:rPr>
        <w:t xml:space="preserve">о-музейный комплекс </w:t>
      </w:r>
      <w:r w:rsidRPr="004D0698">
        <w:rPr>
          <w:rFonts w:ascii="Times New Roman" w:hAnsi="Times New Roman" w:cs="Times New Roman"/>
          <w:sz w:val="28"/>
          <w:szCs w:val="28"/>
        </w:rPr>
        <w:t>г. Сосновоборска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>Уткина Маргарита Витальевна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2-00-23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proofErr w:type="spellEnd"/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_2006@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D06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D0698" w:rsidRPr="004D0698" w:rsidRDefault="004D0698" w:rsidP="004D06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Структурные подразделения учреждения: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D0698" w:rsidRPr="004D0698" w:rsidRDefault="004D0698" w:rsidP="004D0698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Городской музей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Заведующая: 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 xml:space="preserve"> Людмила Юрьевна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2-11-76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Зимний график работы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4D0698">
        <w:rPr>
          <w:rFonts w:ascii="Times New Roman" w:hAnsi="Times New Roman" w:cs="Times New Roman"/>
          <w:sz w:val="28"/>
          <w:szCs w:val="28"/>
        </w:rPr>
        <w:t>-май):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Летний график работы (</w:t>
      </w:r>
      <w:r>
        <w:rPr>
          <w:rFonts w:ascii="Times New Roman" w:hAnsi="Times New Roman" w:cs="Times New Roman"/>
          <w:sz w:val="28"/>
          <w:szCs w:val="28"/>
        </w:rPr>
        <w:t>июнь-сентябрь</w:t>
      </w:r>
      <w:r w:rsidRPr="004D0698">
        <w:rPr>
          <w:rFonts w:ascii="Times New Roman" w:hAnsi="Times New Roman" w:cs="Times New Roman"/>
          <w:sz w:val="28"/>
          <w:szCs w:val="28"/>
        </w:rPr>
        <w:t>):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D0698" w:rsidRPr="004D0698" w:rsidRDefault="004D0698" w:rsidP="004D0698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Городская библиотека им. В.М. Шукшина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 xml:space="preserve">Заведующая: </w:t>
      </w:r>
      <w:r w:rsidR="008B7D7E">
        <w:rPr>
          <w:rFonts w:ascii="Times New Roman" w:hAnsi="Times New Roman" w:cs="Times New Roman"/>
          <w:sz w:val="28"/>
          <w:szCs w:val="28"/>
        </w:rPr>
        <w:t>Копылова Анна Анатольевна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2-09-63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Зимний график работы (</w:t>
      </w:r>
      <w:r w:rsidR="008B7D7E">
        <w:rPr>
          <w:rFonts w:ascii="Times New Roman" w:hAnsi="Times New Roman" w:cs="Times New Roman"/>
          <w:sz w:val="28"/>
          <w:szCs w:val="28"/>
        </w:rPr>
        <w:t>октябрь</w:t>
      </w:r>
      <w:r w:rsidRPr="004D0698">
        <w:rPr>
          <w:rFonts w:ascii="Times New Roman" w:hAnsi="Times New Roman" w:cs="Times New Roman"/>
          <w:sz w:val="28"/>
          <w:szCs w:val="28"/>
        </w:rPr>
        <w:t>-май):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11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20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Летний график работы (июнь-</w:t>
      </w:r>
      <w:r w:rsidR="008B7D7E">
        <w:rPr>
          <w:rFonts w:ascii="Times New Roman" w:hAnsi="Times New Roman" w:cs="Times New Roman"/>
          <w:sz w:val="28"/>
          <w:szCs w:val="28"/>
        </w:rPr>
        <w:t>сентябрь</w:t>
      </w:r>
      <w:r w:rsidRPr="004D0698">
        <w:rPr>
          <w:rFonts w:ascii="Times New Roman" w:hAnsi="Times New Roman" w:cs="Times New Roman"/>
          <w:sz w:val="28"/>
          <w:szCs w:val="28"/>
        </w:rPr>
        <w:t>):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 xml:space="preserve">: с </w:t>
      </w:r>
      <w:r w:rsidR="008B7D7E">
        <w:rPr>
          <w:rFonts w:ascii="Times New Roman" w:hAnsi="Times New Roman" w:cs="Times New Roman"/>
          <w:sz w:val="28"/>
          <w:szCs w:val="28"/>
        </w:rPr>
        <w:t>09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</w:t>
      </w:r>
      <w:r w:rsidR="008B7D7E">
        <w:rPr>
          <w:rFonts w:ascii="Times New Roman" w:hAnsi="Times New Roman" w:cs="Times New Roman"/>
          <w:sz w:val="28"/>
          <w:szCs w:val="28"/>
        </w:rPr>
        <w:t>7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D0698" w:rsidRPr="004D0698" w:rsidRDefault="004D0698" w:rsidP="004D0698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Заведующая: Иванова Татьяна Анатольевна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lastRenderedPageBreak/>
        <w:t>Адрес местонахождения: 662500, г. Сосновоборск, ул. 9 пятилетки, д. 7 «</w:t>
      </w:r>
      <w:proofErr w:type="spellStart"/>
      <w:proofErr w:type="gramStart"/>
      <w:r w:rsidR="008B7D7E">
        <w:rPr>
          <w:rFonts w:ascii="Times New Roman" w:hAnsi="Times New Roman" w:cs="Times New Roman"/>
          <w:sz w:val="28"/>
          <w:szCs w:val="28"/>
        </w:rPr>
        <w:t>в,д</w:t>
      </w:r>
      <w:proofErr w:type="spellEnd"/>
      <w:proofErr w:type="gramEnd"/>
      <w:r w:rsidRPr="004D0698">
        <w:rPr>
          <w:rFonts w:ascii="Times New Roman" w:hAnsi="Times New Roman" w:cs="Times New Roman"/>
          <w:sz w:val="28"/>
          <w:szCs w:val="28"/>
        </w:rPr>
        <w:t>»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Телефон: 8 (39131) 2-06-85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Зимний график работы (</w:t>
      </w:r>
      <w:r w:rsidR="008B7D7E">
        <w:rPr>
          <w:rFonts w:ascii="Times New Roman" w:hAnsi="Times New Roman" w:cs="Times New Roman"/>
          <w:sz w:val="28"/>
          <w:szCs w:val="28"/>
        </w:rPr>
        <w:t>октябрь</w:t>
      </w:r>
      <w:r w:rsidRPr="004D0698">
        <w:rPr>
          <w:rFonts w:ascii="Times New Roman" w:hAnsi="Times New Roman" w:cs="Times New Roman"/>
          <w:sz w:val="28"/>
          <w:szCs w:val="28"/>
        </w:rPr>
        <w:t>-май):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19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r w:rsidRPr="004D0698">
        <w:rPr>
          <w:rFonts w:ascii="Times New Roman" w:hAnsi="Times New Roman" w:cs="Times New Roman"/>
          <w:sz w:val="28"/>
          <w:szCs w:val="28"/>
        </w:rPr>
        <w:t>Летний график работы (июнь-</w:t>
      </w:r>
      <w:r w:rsidR="008B7D7E">
        <w:rPr>
          <w:rFonts w:ascii="Times New Roman" w:hAnsi="Times New Roman" w:cs="Times New Roman"/>
          <w:sz w:val="28"/>
          <w:szCs w:val="28"/>
        </w:rPr>
        <w:t>сентябрь</w:t>
      </w:r>
      <w:r w:rsidRPr="004D0698">
        <w:rPr>
          <w:rFonts w:ascii="Times New Roman" w:hAnsi="Times New Roman" w:cs="Times New Roman"/>
          <w:sz w:val="28"/>
          <w:szCs w:val="28"/>
        </w:rPr>
        <w:t>):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698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18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с 10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4D0698">
        <w:rPr>
          <w:rFonts w:ascii="Times New Roman" w:hAnsi="Times New Roman" w:cs="Times New Roman"/>
          <w:sz w:val="28"/>
          <w:szCs w:val="28"/>
        </w:rPr>
        <w:t>до 17</w:t>
      </w:r>
      <w:r w:rsidRPr="004D069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1776E7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D0698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4D0698">
        <w:rPr>
          <w:rFonts w:ascii="Times New Roman" w:hAnsi="Times New Roman" w:cs="Times New Roman"/>
          <w:sz w:val="28"/>
          <w:szCs w:val="28"/>
        </w:rPr>
        <w:t>: выходной</w:t>
      </w:r>
      <w:r w:rsidR="00C36300">
        <w:rPr>
          <w:rFonts w:ascii="Times New Roman" w:hAnsi="Times New Roman" w:cs="Times New Roman"/>
          <w:sz w:val="28"/>
          <w:szCs w:val="28"/>
        </w:rPr>
        <w:t>».</w:t>
      </w:r>
    </w:p>
    <w:p w:rsidR="004D0698" w:rsidRPr="004D0698" w:rsidRDefault="004D0698" w:rsidP="004D069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2539C" w:rsidRPr="00841933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C36300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администрации города в информационно-телекоммуникационной сети </w:t>
      </w:r>
      <w:r w:rsidR="00BA2256">
        <w:rPr>
          <w:rFonts w:ascii="Times New Roman" w:hAnsi="Times New Roman" w:cs="Times New Roman"/>
          <w:sz w:val="28"/>
          <w:szCs w:val="28"/>
        </w:rPr>
        <w:t>«</w:t>
      </w:r>
      <w:r w:rsidRPr="00841933">
        <w:rPr>
          <w:rFonts w:ascii="Times New Roman" w:hAnsi="Times New Roman" w:cs="Times New Roman"/>
          <w:sz w:val="28"/>
          <w:szCs w:val="28"/>
        </w:rPr>
        <w:t>Интернет</w:t>
      </w:r>
      <w:r w:rsidR="00BA2256">
        <w:rPr>
          <w:rFonts w:ascii="Times New Roman" w:hAnsi="Times New Roman" w:cs="Times New Roman"/>
          <w:sz w:val="28"/>
          <w:szCs w:val="28"/>
        </w:rPr>
        <w:t>»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92539C" w:rsidRPr="00841933" w:rsidRDefault="0092539C" w:rsidP="000B0F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36300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0B0FE3" w:rsidRDefault="000B0FE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2CDD" w:rsidRDefault="00B02CDD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2CDD" w:rsidRDefault="00B02CDD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2CDD" w:rsidRPr="00841933" w:rsidRDefault="00B02CDD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Pr="00841933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B02C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067E0" w:rsidRPr="00841933">
        <w:rPr>
          <w:rFonts w:ascii="Times New Roman" w:hAnsi="Times New Roman" w:cs="Times New Roman"/>
          <w:sz w:val="28"/>
          <w:szCs w:val="28"/>
        </w:rPr>
        <w:t>А.С. Кудрявцев</w:t>
      </w:r>
    </w:p>
    <w:sectPr w:rsidR="00084461" w:rsidRPr="00841933" w:rsidSect="000B0FE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7B3A3C"/>
    <w:multiLevelType w:val="hybridMultilevel"/>
    <w:tmpl w:val="9F6439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0FE3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3FD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776E7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41D7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698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41A2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17665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565BF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B7D7E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2CDD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2256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6300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B5947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B6C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0FEA9-8278-422F-8C7D-E5481A8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4D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ks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653D-E169-4685-BA19-763FA65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Лесникова</cp:lastModifiedBy>
  <cp:revision>2</cp:revision>
  <cp:lastPrinted>2021-10-20T04:40:00Z</cp:lastPrinted>
  <dcterms:created xsi:type="dcterms:W3CDTF">2021-10-22T04:38:00Z</dcterms:created>
  <dcterms:modified xsi:type="dcterms:W3CDTF">2021-10-22T04:38:00Z</dcterms:modified>
</cp:coreProperties>
</file>