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6159AD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159AD" w:rsidRPr="00B34567">
        <w:rPr>
          <w:rFonts w:ascii="Times New Roman" w:hAnsi="Times New Roman"/>
          <w:spacing w:val="-4"/>
          <w:sz w:val="28"/>
          <w:szCs w:val="28"/>
        </w:rPr>
        <w:t xml:space="preserve">Об утверждении Методики расчета восстановительной стоимости зеленых насаждений в случае их сноса или повреждения, </w:t>
      </w:r>
      <w:hyperlink w:anchor="P34" w:history="1">
        <w:r w:rsidR="006159AD" w:rsidRPr="00B34567">
          <w:rPr>
            <w:rFonts w:ascii="Times New Roman" w:hAnsi="Times New Roman"/>
            <w:spacing w:val="-4"/>
            <w:sz w:val="28"/>
            <w:szCs w:val="28"/>
          </w:rPr>
          <w:t>Порядка</w:t>
        </w:r>
      </w:hyperlink>
      <w:r w:rsidR="006159AD" w:rsidRPr="00B34567">
        <w:rPr>
          <w:rFonts w:ascii="Times New Roman" w:hAnsi="Times New Roman"/>
          <w:spacing w:val="-4"/>
          <w:sz w:val="28"/>
          <w:szCs w:val="28"/>
        </w:rPr>
        <w:t xml:space="preserve"> проведения компенсационных посадок, восстановления сносимых зеленых насаждений на территории города Сосновоборска</w:t>
      </w:r>
      <w:r w:rsidR="006159AD">
        <w:rPr>
          <w:rFonts w:ascii="Times New Roman" w:hAnsi="Times New Roman"/>
          <w:spacing w:val="-4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2719E4"/>
    <w:rsid w:val="006159AD"/>
    <w:rsid w:val="006E4A10"/>
    <w:rsid w:val="00787A8B"/>
    <w:rsid w:val="008B4DB0"/>
    <w:rsid w:val="00955D98"/>
    <w:rsid w:val="00B97515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Юрист</cp:lastModifiedBy>
  <cp:revision>6</cp:revision>
  <cp:lastPrinted>2017-12-08T07:30:00Z</cp:lastPrinted>
  <dcterms:created xsi:type="dcterms:W3CDTF">2017-12-08T07:03:00Z</dcterms:created>
  <dcterms:modified xsi:type="dcterms:W3CDTF">2018-03-15T02:20:00Z</dcterms:modified>
</cp:coreProperties>
</file>