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A21349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A21349">
        <w:rPr>
          <w:rFonts w:ascii="Times New Roman" w:hAnsi="Times New Roman"/>
          <w:sz w:val="28"/>
          <w:szCs w:val="28"/>
        </w:rPr>
        <w:t>П</w:t>
      </w:r>
      <w:r w:rsidR="002A2CFD" w:rsidRPr="00A21349">
        <w:rPr>
          <w:rFonts w:ascii="Times New Roman" w:hAnsi="Times New Roman"/>
          <w:sz w:val="28"/>
          <w:szCs w:val="28"/>
        </w:rPr>
        <w:t xml:space="preserve">роект </w:t>
      </w:r>
      <w:r w:rsidR="00E16B4F" w:rsidRPr="00A21349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 w:rsidRPr="00A21349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 w:rsidRPr="00A21349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A2134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A21349" w:rsidRPr="00A21349">
        <w:rPr>
          <w:rFonts w:ascii="Times New Roman" w:hAnsi="Times New Roman"/>
          <w:sz w:val="28"/>
          <w:szCs w:val="28"/>
        </w:rPr>
        <w:t>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приобретении на территории г</w:t>
      </w:r>
      <w:r w:rsidR="00A21349" w:rsidRPr="00A21349">
        <w:rPr>
          <w:rFonts w:ascii="Times New Roman" w:hAnsi="Times New Roman"/>
          <w:sz w:val="28"/>
          <w:szCs w:val="28"/>
        </w:rPr>
        <w:t>о</w:t>
      </w:r>
      <w:r w:rsidR="00A21349" w:rsidRPr="00A21349">
        <w:rPr>
          <w:rFonts w:ascii="Times New Roman" w:hAnsi="Times New Roman"/>
          <w:sz w:val="28"/>
          <w:szCs w:val="28"/>
        </w:rPr>
        <w:t>рода Сосновоборска</w:t>
      </w:r>
      <w:r w:rsidR="004045BE" w:rsidRPr="00A21349">
        <w:rPr>
          <w:rFonts w:ascii="Times New Roman" w:hAnsi="Times New Roman"/>
          <w:sz w:val="28"/>
          <w:szCs w:val="28"/>
        </w:rPr>
        <w:t>»</w:t>
      </w:r>
      <w:r w:rsidR="00DA42C4" w:rsidRPr="00A2134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  <w:bookmarkStart w:id="0" w:name="_GoBack"/>
      <w:bookmarkEnd w:id="0"/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349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23</cp:revision>
  <cp:lastPrinted>2018-03-27T04:32:00Z</cp:lastPrinted>
  <dcterms:created xsi:type="dcterms:W3CDTF">2017-12-08T07:18:00Z</dcterms:created>
  <dcterms:modified xsi:type="dcterms:W3CDTF">2019-05-30T09:55:00Z</dcterms:modified>
</cp:coreProperties>
</file>