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B5" w:rsidRDefault="00D647F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</w:t>
      </w:r>
      <w:r w:rsidRPr="00D647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47F9" w:rsidRDefault="00D647F9">
      <w:pPr>
        <w:rPr>
          <w:rFonts w:ascii="Times New Roman" w:hAnsi="Times New Roman" w:cs="Times New Roman"/>
          <w:sz w:val="28"/>
          <w:szCs w:val="28"/>
        </w:rPr>
      </w:pPr>
    </w:p>
    <w:p w:rsidR="00D647F9" w:rsidRDefault="00D647F9">
      <w:pPr>
        <w:rPr>
          <w:rFonts w:ascii="Times New Roman" w:hAnsi="Times New Roman" w:cs="Times New Roman"/>
          <w:sz w:val="24"/>
          <w:szCs w:val="24"/>
        </w:rPr>
      </w:pPr>
      <w:r w:rsidRPr="00F15A29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Pr="00F15A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15A29">
        <w:rPr>
          <w:rFonts w:ascii="Times New Roman" w:hAnsi="Times New Roman" w:cs="Times New Roman"/>
          <w:sz w:val="24"/>
          <w:szCs w:val="24"/>
        </w:rPr>
        <w:t xml:space="preserve">. </w:t>
      </w:r>
      <w:r w:rsidR="00F15A29" w:rsidRPr="00F15A29">
        <w:rPr>
          <w:rFonts w:ascii="Times New Roman" w:hAnsi="Times New Roman" w:cs="Times New Roman"/>
          <w:sz w:val="24"/>
          <w:szCs w:val="24"/>
        </w:rPr>
        <w:t>Сосновоборска</w:t>
      </w:r>
    </w:p>
    <w:p w:rsidR="00F15A29" w:rsidRDefault="00F15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10.03.2009 №227 « О создании комиссии по подготовке проекта правил землепользования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Сосновоборска»</w:t>
      </w:r>
    </w:p>
    <w:p w:rsidR="00455D3D" w:rsidRDefault="00455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55D3D" w:rsidRPr="00455D3D" w:rsidRDefault="00455D3D" w:rsidP="00455D3D">
      <w:pPr>
        <w:jc w:val="both"/>
        <w:rPr>
          <w:rFonts w:ascii="Times New Roman" w:hAnsi="Times New Roman" w:cs="Times New Roman"/>
          <w:sz w:val="28"/>
          <w:szCs w:val="28"/>
        </w:rPr>
      </w:pPr>
      <w:r w:rsidRPr="00455D3D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06.10.2003 № 131-ФЗ « Об общих принципах организации местного самоуправления в Российской Федерации», руководствуясь статьями 26,38 Устава города Сосновоборска Красноярского края,</w:t>
      </w:r>
    </w:p>
    <w:p w:rsidR="00F15A29" w:rsidRDefault="00F15A29" w:rsidP="00455D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A29" w:rsidRDefault="00F15A29" w:rsidP="00455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15A29" w:rsidRDefault="00F15A29" w:rsidP="00455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 изменения в постановления </w:t>
      </w:r>
      <w:r w:rsidRPr="00F15A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15A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15A29">
        <w:rPr>
          <w:rFonts w:ascii="Times New Roman" w:hAnsi="Times New Roman" w:cs="Times New Roman"/>
          <w:sz w:val="28"/>
          <w:szCs w:val="28"/>
        </w:rPr>
        <w:t>. Сосновоборска</w:t>
      </w:r>
      <w:r w:rsidR="00455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5A29">
        <w:rPr>
          <w:rFonts w:ascii="Times New Roman" w:hAnsi="Times New Roman" w:cs="Times New Roman"/>
          <w:sz w:val="28"/>
          <w:szCs w:val="28"/>
        </w:rPr>
        <w:t>т 10.03.2009 №227 « О создании комиссии по подготовке проекта правил землепользования и застройки города Сосновоборска»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5A29" w:rsidRDefault="00F15A29" w:rsidP="00455D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A29">
        <w:rPr>
          <w:rFonts w:ascii="Times New Roman" w:hAnsi="Times New Roman" w:cs="Times New Roman"/>
          <w:sz w:val="28"/>
          <w:szCs w:val="28"/>
        </w:rPr>
        <w:t>Пункт 4.3 пункта 4 постановлен</w:t>
      </w:r>
      <w:r>
        <w:rPr>
          <w:rFonts w:ascii="Times New Roman" w:hAnsi="Times New Roman" w:cs="Times New Roman"/>
          <w:sz w:val="28"/>
          <w:szCs w:val="28"/>
        </w:rPr>
        <w:t>ия читать в новой редакции:</w:t>
      </w:r>
    </w:p>
    <w:p w:rsidR="00F15A29" w:rsidRDefault="00455D3D" w:rsidP="00455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F15A29">
        <w:rPr>
          <w:rFonts w:ascii="Times New Roman" w:hAnsi="Times New Roman" w:cs="Times New Roman"/>
          <w:sz w:val="28"/>
          <w:szCs w:val="28"/>
        </w:rPr>
        <w:t xml:space="preserve"> Рассмотрение предложений органов и лиц, указанных в части 3 статьи 33 Градостроительного кодекса Российской Федерации о необходимости внесения изменений в правила землепользования и </w:t>
      </w:r>
      <w:proofErr w:type="gramStart"/>
      <w:r w:rsidR="00F15A29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="00F15A29">
        <w:rPr>
          <w:rFonts w:ascii="Times New Roman" w:hAnsi="Times New Roman" w:cs="Times New Roman"/>
          <w:sz w:val="28"/>
          <w:szCs w:val="28"/>
        </w:rPr>
        <w:t xml:space="preserve"> Сосновоборска.</w:t>
      </w:r>
    </w:p>
    <w:p w:rsidR="00F15A29" w:rsidRDefault="00F15A29" w:rsidP="00455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подлежит  опубликовани</w:t>
      </w:r>
      <w:r w:rsidR="00455D3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городской газете «Рабочий»</w:t>
      </w:r>
      <w:r w:rsidR="00455D3D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города Сосновоборска и информационно-телекоммуникационной сети Интернет.</w:t>
      </w:r>
    </w:p>
    <w:p w:rsidR="00455D3D" w:rsidRDefault="00455D3D" w:rsidP="00455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города по вопросам жизнеобеспечения (Иванова Д.В.).</w:t>
      </w:r>
    </w:p>
    <w:p w:rsidR="00455D3D" w:rsidRDefault="00455D3D" w:rsidP="00455D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D3D" w:rsidRDefault="00455D3D" w:rsidP="00455D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D3D" w:rsidRDefault="00455D3D" w:rsidP="00455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главы города                                                                            Д.В.Иванов    </w:t>
      </w:r>
    </w:p>
    <w:p w:rsidR="00455D3D" w:rsidRDefault="00455D3D" w:rsidP="00455D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D3D" w:rsidRPr="00F15A29" w:rsidRDefault="00455D3D" w:rsidP="00455D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5D3D" w:rsidRPr="00F15A29" w:rsidSect="00BA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F6010"/>
    <w:multiLevelType w:val="multilevel"/>
    <w:tmpl w:val="E5FC99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7F9"/>
    <w:rsid w:val="00455D3D"/>
    <w:rsid w:val="0077176F"/>
    <w:rsid w:val="00BA6EB5"/>
    <w:rsid w:val="00D647F9"/>
    <w:rsid w:val="00F1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архитектор</dc:creator>
  <cp:keywords/>
  <dc:description/>
  <cp:lastModifiedBy>Главный архитектор</cp:lastModifiedBy>
  <cp:revision>3</cp:revision>
  <cp:lastPrinted>2021-09-30T09:41:00Z</cp:lastPrinted>
  <dcterms:created xsi:type="dcterms:W3CDTF">2021-09-30T08:28:00Z</dcterms:created>
  <dcterms:modified xsi:type="dcterms:W3CDTF">2021-09-30T09:42:00Z</dcterms:modified>
</cp:coreProperties>
</file>