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204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4110"/>
        <w:gridCol w:w="7508"/>
      </w:tblGrid>
      <w:tr>
        <w:trPr>
          <w:gridBefore w:val="1"/>
          <w:trHeight w:val="4813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618" w:type="dxa"/>
            <w:textDirection w:val="lrTb"/>
            <w:noWrap w:val="false"/>
          </w:tcPr>
          <w:p>
            <w:pPr>
              <w:pStyle w:val="667"/>
              <w:ind w:left="30" w:right="-101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9532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8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ind w:left="-105"/>
            </w:pPr>
            <w:r/>
            <w:r/>
          </w:p>
          <w:p>
            <w:pPr>
              <w:pStyle w:val="871"/>
              <w:ind w:left="-105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lang w:val="ru-RU" w:eastAsia="ru-RU"/>
              </w:rPr>
              <w:t xml:space="preserve">АДМИНИСТРАЦИЯ ГОРОДА СОСНОВОБОРСКА</w:t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-1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ind w:left="-105"/>
              <w:jc w:val="center"/>
            </w:pPr>
            <w:r/>
            <w:r/>
          </w:p>
          <w:p>
            <w:pPr>
              <w:ind w:left="-105"/>
            </w:pPr>
            <w:r/>
            <w:r/>
          </w:p>
          <w:p>
            <w:pPr>
              <w:ind w:left="-105"/>
            </w:pPr>
            <w:r/>
            <w:r/>
          </w:p>
          <w:p>
            <w:pPr>
              <w:tabs>
                <w:tab w:val="num" w:pos="0" w:leader="none"/>
              </w:tabs>
            </w:pPr>
            <w:r>
              <w:rPr>
                <w:lang w:val="en-US"/>
              </w:rPr>
              <w:t xml:space="preserve">26 </w:t>
            </w:r>
            <w:r>
              <w:rPr>
                <w:lang w:val="ru-RU"/>
              </w:rPr>
              <w:t xml:space="preserve">марта </w:t>
            </w:r>
            <w:r>
              <w:t xml:space="preserve">2024                                                                                                                         №</w:t>
            </w:r>
            <w:r>
              <w:rPr>
                <w:lang w:val="en-US"/>
              </w:rPr>
              <w:t xml:space="preserve">449</w:t>
            </w:r>
            <w:r/>
          </w:p>
          <w:p>
            <w:pPr>
              <w:ind w:left="-105"/>
            </w:pPr>
            <w:r/>
            <w:r/>
          </w:p>
          <w:p>
            <w:pPr>
              <w:ind w:left="-105"/>
              <w:rPr>
                <w:sz w:val="14"/>
              </w:rPr>
            </w:pPr>
            <w:r>
              <w:rPr>
                <w:sz w:val="14"/>
              </w:rPr>
            </w:r>
            <w:r/>
          </w:p>
        </w:tc>
      </w:tr>
      <w:tr>
        <w:trPr/>
        <w:tc>
          <w:tcPr>
            <w:gridSpan w:val="2"/>
            <w:tcW w:w="4535" w:type="dxa"/>
            <w:textDirection w:val="lrTb"/>
            <w:noWrap w:val="false"/>
          </w:tcPr>
          <w:p>
            <w:pPr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планов по устранению недостатков, выявленных в ходе независимой </w:t>
            </w:r>
            <w:r>
              <w:rPr>
                <w:sz w:val="22"/>
                <w:szCs w:val="22"/>
              </w:rPr>
              <w:t xml:space="preserve">оценки качества условий оказания услуг</w:t>
            </w:r>
            <w:r>
              <w:rPr>
                <w:sz w:val="22"/>
                <w:szCs w:val="22"/>
              </w:rPr>
              <w:t xml:space="preserve"> муниципальными учреждениями культуры города Сосновоборска</w:t>
            </w:r>
            <w:r/>
          </w:p>
          <w:p>
            <w:pPr>
              <w:ind w:left="459"/>
              <w:jc w:val="both"/>
            </w:pPr>
            <w:r/>
            <w:r/>
          </w:p>
        </w:tc>
        <w:tc>
          <w:tcPr>
            <w:tcW w:w="750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jc w:val="both"/>
        <w:widowControl w:val="off"/>
        <w:tabs>
          <w:tab w:val="left" w:pos="1134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1" w:firstLine="283"/>
        <w:jc w:val="both"/>
        <w:widowControl w:val="off"/>
        <w:tabs>
          <w:tab w:val="left" w:pos="1134" w:leader="none"/>
        </w:tabs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 xml:space="preserve">В целях реализации статей 36.1 и 36.2 Основ законодательства Российской Федерации о культуре (утв. </w:t>
      </w:r>
      <w:r>
        <w:rPr>
          <w:color w:val="22272f"/>
          <w:sz w:val="26"/>
          <w:szCs w:val="26"/>
          <w:shd w:val="clear" w:color="auto" w:fill="ffffff"/>
        </w:rPr>
        <w:t xml:space="preserve">ВС</w:t>
      </w:r>
      <w:r>
        <w:rPr>
          <w:color w:val="22272f"/>
          <w:sz w:val="26"/>
          <w:szCs w:val="26"/>
          <w:shd w:val="clear" w:color="auto" w:fill="ffffff"/>
        </w:rPr>
        <w:t xml:space="preserve"> РФ от 09.10.1992 N 3612-1), руководствуясь распоряжением  Министерства культуры Российско</w:t>
      </w:r>
      <w:r>
        <w:rPr>
          <w:color w:val="22272f"/>
          <w:sz w:val="26"/>
          <w:szCs w:val="26"/>
          <w:shd w:val="clear" w:color="auto" w:fill="ffffff"/>
        </w:rPr>
        <w:t xml:space="preserve">й Федерации от 18 декабря 2020</w:t>
      </w:r>
      <w:r>
        <w:rPr>
          <w:color w:val="22272f"/>
          <w:sz w:val="26"/>
          <w:szCs w:val="26"/>
          <w:shd w:val="clear" w:color="auto" w:fill="ffffff"/>
        </w:rPr>
        <w:t xml:space="preserve"> № Р-1681 «О методических рекомендациях по организации и проведению независимой оценки качества условий оказания услуг организациями в сфере культуры», </w:t>
      </w:r>
      <w:r>
        <w:rPr>
          <w:sz w:val="26"/>
          <w:szCs w:val="26"/>
        </w:rPr>
        <w:t xml:space="preserve">на основании результатов проведения независимой оценки качества условий оказания услуг муниципальными учреждениями культуры города Сосновоборска, руководствуясь ст. 26, 28 Устава города Сосновоборска Красноярского края,</w:t>
      </w:r>
      <w:r/>
    </w:p>
    <w:p>
      <w:pPr>
        <w:ind w:right="281" w:firstLine="284"/>
        <w:jc w:val="both"/>
        <w:widowControl w:val="off"/>
        <w:tabs>
          <w:tab w:val="left" w:pos="1134" w:leader="none"/>
        </w:tabs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</w:r>
      <w:r/>
    </w:p>
    <w:p>
      <w:pPr>
        <w:ind w:right="281" w:firstLine="284"/>
        <w:tabs>
          <w:tab w:val="left" w:pos="1134" w:leader="none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ПОСТАНОВЛЯЮ</w:t>
      </w:r>
      <w:r/>
    </w:p>
    <w:p>
      <w:pPr>
        <w:ind w:right="281" w:firstLine="284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numPr>
          <w:ilvl w:val="0"/>
          <w:numId w:val="15"/>
        </w:numPr>
        <w:ind w:left="0" w:right="281" w:firstLine="567"/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Утвердить планы по устранению недостатков, выявленных в ходе независимой </w:t>
      </w:r>
      <w:r>
        <w:rPr>
          <w:sz w:val="26"/>
          <w:szCs w:val="26"/>
        </w:rPr>
        <w:t xml:space="preserve">оценки качества условий оказания услуг</w:t>
      </w:r>
      <w:r>
        <w:rPr>
          <w:sz w:val="26"/>
          <w:szCs w:val="26"/>
        </w:rPr>
        <w:t xml:space="preserve"> муниципальными учреждениями культуры города Сосновоборска на 2024 год:</w:t>
      </w:r>
      <w:r/>
    </w:p>
    <w:p>
      <w:pPr>
        <w:numPr>
          <w:ilvl w:val="1"/>
          <w:numId w:val="15"/>
        </w:numPr>
        <w:ind w:left="0" w:right="2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автономного учреждения культуры Библиотечно-музейный комплекс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. Сосновоборска согласно приложению № 1 к настоящему постановлению;</w:t>
      </w:r>
      <w:r/>
    </w:p>
    <w:p>
      <w:pPr>
        <w:numPr>
          <w:ilvl w:val="1"/>
          <w:numId w:val="15"/>
        </w:numPr>
        <w:ind w:left="0" w:right="2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автономного учреждения культуры Городской Дом культуры «Мечта»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. Сосновоборска согласно приложению № 2 к настоящему постановлению;</w:t>
      </w:r>
      <w:r/>
    </w:p>
    <w:p>
      <w:pPr>
        <w:numPr>
          <w:ilvl w:val="1"/>
          <w:numId w:val="15"/>
        </w:numPr>
        <w:ind w:left="0" w:right="28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автономного учреждения культуры «Центр досуга» 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. Сосновоборска согласно приложению № 3 к настоящему постановлению. </w:t>
      </w:r>
      <w:r/>
    </w:p>
    <w:p>
      <w:pPr>
        <w:numPr>
          <w:ilvl w:val="0"/>
          <w:numId w:val="15"/>
        </w:numPr>
        <w:ind w:left="0" w:right="281" w:firstLine="567"/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постановление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официальном сайте администрации города Сосновоборска.</w:t>
      </w:r>
      <w:r/>
    </w:p>
    <w:p>
      <w:pPr>
        <w:numPr>
          <w:ilvl w:val="0"/>
          <w:numId w:val="15"/>
        </w:numPr>
        <w:ind w:left="0" w:right="281" w:firstLine="567"/>
        <w:jc w:val="both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постановления возложить на заместителя Главы города по социальным вопросам (О.В. </w:t>
      </w:r>
      <w:r>
        <w:rPr>
          <w:sz w:val="26"/>
          <w:szCs w:val="26"/>
        </w:rPr>
        <w:t xml:space="preserve">Корскова</w:t>
      </w:r>
      <w:r>
        <w:rPr>
          <w:sz w:val="26"/>
          <w:szCs w:val="26"/>
        </w:rPr>
        <w:t xml:space="preserve">).</w:t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И.о. Главы города </w:t>
      </w:r>
      <w:r>
        <w:rPr>
          <w:sz w:val="26"/>
          <w:szCs w:val="26"/>
        </w:rPr>
        <w:t xml:space="preserve">Сосновоборска   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Д.В. Иванов</w:t>
      </w:r>
      <w:r/>
    </w:p>
    <w:p>
      <w:pPr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426" w:left="1418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right="394"/>
        <w:jc w:val="right"/>
      </w:pPr>
      <w:r>
        <w:t xml:space="preserve">Приложение 1</w:t>
      </w:r>
      <w:r/>
    </w:p>
    <w:p>
      <w:pPr>
        <w:ind w:right="394"/>
        <w:jc w:val="right"/>
      </w:pPr>
      <w:r>
        <w:t xml:space="preserve">к постановлению администрации города </w:t>
      </w:r>
      <w:r/>
    </w:p>
    <w:p>
      <w:pPr>
        <w:ind w:right="394"/>
        <w:jc w:val="right"/>
      </w:pPr>
      <w:r>
        <w:t xml:space="preserve">от 26.03.2024 </w:t>
      </w:r>
      <w:r>
        <w:t xml:space="preserve">№ 449</w:t>
      </w:r>
      <w:r/>
    </w:p>
    <w:p>
      <w:pPr>
        <w:jc w:val="right"/>
      </w:pPr>
      <w:r/>
      <w:r/>
    </w:p>
    <w:p>
      <w:pPr>
        <w:jc w:val="center"/>
      </w:pPr>
      <w:r>
        <w:t xml:space="preserve">План по устранению недостатков, выявленных </w:t>
      </w:r>
      <w:r>
        <w:t xml:space="preserve">в ходе независимой </w:t>
      </w:r>
      <w:r>
        <w:t xml:space="preserve">оценки качества условий оказания услуг</w:t>
      </w:r>
      <w:r/>
    </w:p>
    <w:p>
      <w:pPr>
        <w:jc w:val="center"/>
      </w:pPr>
      <w:r>
        <w:rPr>
          <w:b/>
          <w:u w:val="single"/>
        </w:rPr>
        <w:t xml:space="preserve">МАУК БМК</w:t>
      </w:r>
      <w:r>
        <w:t xml:space="preserve"> </w:t>
      </w:r>
      <w:r>
        <w:t xml:space="preserve">на 2024 год</w:t>
      </w:r>
      <w:r/>
    </w:p>
    <w:p>
      <w:pPr>
        <w:jc w:val="center"/>
        <w:rPr>
          <w:b/>
          <w:u w:val="single"/>
        </w:rPr>
      </w:pPr>
      <w:r>
        <w:rPr>
          <w:b/>
          <w:u w:val="single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63"/>
        <w:gridCol w:w="3490"/>
        <w:gridCol w:w="1884"/>
        <w:gridCol w:w="2124"/>
        <w:gridCol w:w="1843"/>
        <w:gridCol w:w="2370"/>
      </w:tblGrid>
      <w:tr>
        <w:trPr>
          <w:jc w:val="center"/>
          <w:trHeight w:val="910"/>
        </w:trPr>
        <w:tc>
          <w:tcPr>
            <w:shd w:val="clear" w:color="auto" w:fill="auto"/>
            <w:tcW w:w="2963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Недостаток, выявленный в ходе независимой </w:t>
            </w:r>
            <w:r>
              <w:rPr>
                <w:color w:val="000000"/>
              </w:rPr>
              <w:t xml:space="preserve">оценки качества условий оказания услуг</w:t>
            </w:r>
            <w:r>
              <w:rPr>
                <w:color w:val="000000"/>
              </w:rPr>
              <w:t xml:space="preserve"> учреждением</w:t>
            </w:r>
            <w:r/>
          </w:p>
        </w:tc>
        <w:tc>
          <w:tcPr>
            <w:shd w:val="clear" w:color="auto" w:fill="auto"/>
            <w:tcW w:w="3490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по устранению недостатков, выявленных в ходе независимой </w:t>
            </w:r>
            <w:r>
              <w:rPr>
                <w:color w:val="000000"/>
              </w:rPr>
              <w:t xml:space="preserve">оценки качества условий оказания услуг</w:t>
            </w:r>
            <w:r>
              <w:rPr>
                <w:color w:val="000000"/>
              </w:rPr>
              <w:t xml:space="preserve"> учреждением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8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Плановый срок реализации мероприятия 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124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421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ходе реализации мероприятия</w:t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63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3490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Реализованные меры по устранению выявленных недостатков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Фактический срок реализации </w:t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6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Отсутствие на официальном </w:t>
            </w:r>
            <w:r>
              <w:rPr>
                <w:color w:val="000000"/>
              </w:rPr>
              <w:t xml:space="preserve"> сайте организации </w:t>
            </w:r>
            <w:r>
              <w:rPr>
                <w:color w:val="000000"/>
              </w:rPr>
              <w:t xml:space="preserve">информации о д</w:t>
            </w:r>
            <w:r>
              <w:rPr>
                <w:color w:val="000000"/>
              </w:rPr>
              <w:t xml:space="preserve">ат</w:t>
            </w:r>
            <w:r>
              <w:rPr>
                <w:color w:val="000000"/>
              </w:rPr>
              <w:t xml:space="preserve">е</w:t>
            </w:r>
            <w:r>
              <w:rPr>
                <w:color w:val="000000"/>
              </w:rPr>
              <w:t xml:space="preserve">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</w:tc>
        <w:tc>
          <w:tcPr>
            <w:shd w:val="clear" w:color="auto" w:fill="auto"/>
            <w:tcW w:w="3490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официальном сайте </w:t>
            </w:r>
            <w:r>
              <w:rPr>
                <w:color w:val="000000"/>
              </w:rPr>
              <w:t xml:space="preserve">организации </w:t>
            </w:r>
            <w:r>
              <w:rPr>
                <w:color w:val="000000"/>
              </w:rPr>
              <w:t xml:space="preserve">информации о д</w:t>
            </w:r>
            <w:r>
              <w:rPr>
                <w:color w:val="000000"/>
              </w:rPr>
              <w:t xml:space="preserve">ат</w:t>
            </w:r>
            <w:r>
              <w:rPr>
                <w:color w:val="000000"/>
              </w:rPr>
              <w:t xml:space="preserve">е</w:t>
            </w:r>
            <w:r>
              <w:rPr>
                <w:color w:val="000000"/>
              </w:rPr>
              <w:t xml:space="preserve">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И.о. директора МАУК БМК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Ж.В. </w:t>
            </w:r>
            <w:r>
              <w:rPr>
                <w:color w:val="000000"/>
              </w:rPr>
              <w:t xml:space="preserve">Корепанова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6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Отсутствие на официальном </w:t>
            </w:r>
            <w:r>
              <w:rPr>
                <w:color w:val="000000"/>
              </w:rPr>
              <w:t xml:space="preserve"> сайте организации </w:t>
            </w:r>
            <w:r>
              <w:rPr>
                <w:color w:val="000000"/>
              </w:rPr>
              <w:t xml:space="preserve">информации о м</w:t>
            </w:r>
            <w:r>
              <w:rPr>
                <w:color w:val="000000"/>
              </w:rPr>
              <w:t xml:space="preserve">атериально-техническо</w:t>
            </w:r>
            <w:r>
              <w:rPr>
                <w:color w:val="000000"/>
              </w:rPr>
              <w:t xml:space="preserve">м</w:t>
            </w:r>
            <w:r>
              <w:rPr>
                <w:color w:val="000000"/>
              </w:rPr>
              <w:t xml:space="preserve"> обеспечени</w:t>
            </w:r>
            <w:r>
              <w:rPr>
                <w:color w:val="000000"/>
              </w:rPr>
              <w:t xml:space="preserve">и</w:t>
            </w:r>
            <w:r>
              <w:rPr>
                <w:color w:val="000000"/>
              </w:rPr>
              <w:t xml:space="preserve"> предоставления услуг</w:t>
            </w:r>
            <w:r/>
          </w:p>
        </w:tc>
        <w:tc>
          <w:tcPr>
            <w:shd w:val="clear" w:color="auto" w:fill="auto"/>
            <w:tcW w:w="3490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официальном сайте </w:t>
            </w:r>
            <w:r>
              <w:rPr>
                <w:color w:val="000000"/>
              </w:rPr>
              <w:t xml:space="preserve">организации </w:t>
            </w:r>
            <w:r>
              <w:rPr>
                <w:color w:val="000000"/>
              </w:rPr>
              <w:t xml:space="preserve">информации о м</w:t>
            </w:r>
            <w:r>
              <w:rPr>
                <w:color w:val="000000"/>
              </w:rPr>
              <w:t xml:space="preserve">атериально-техническо</w:t>
            </w:r>
            <w:r>
              <w:rPr>
                <w:color w:val="000000"/>
              </w:rPr>
              <w:t xml:space="preserve">м</w:t>
            </w:r>
            <w:r>
              <w:rPr>
                <w:color w:val="000000"/>
              </w:rPr>
              <w:t xml:space="preserve"> обеспечени</w:t>
            </w:r>
            <w:r>
              <w:rPr>
                <w:color w:val="000000"/>
              </w:rPr>
              <w:t xml:space="preserve">и</w:t>
            </w:r>
            <w:r>
              <w:rPr>
                <w:color w:val="000000"/>
              </w:rPr>
              <w:t xml:space="preserve"> предоставления услуг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И.о. директора МАУК БМК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Ж.В. </w:t>
            </w:r>
            <w:r>
              <w:rPr>
                <w:color w:val="000000"/>
              </w:rPr>
              <w:t xml:space="preserve">Корепанова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63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Отсутствие на официальном </w:t>
            </w:r>
            <w:r>
              <w:rPr>
                <w:color w:val="000000"/>
              </w:rPr>
              <w:t xml:space="preserve"> сайте </w:t>
            </w:r>
            <w:r>
              <w:rPr>
                <w:color w:val="000000"/>
              </w:rPr>
              <w:t xml:space="preserve">организации</w:t>
            </w:r>
            <w:r>
              <w:rPr>
                <w:color w:val="000000"/>
              </w:rPr>
              <w:t xml:space="preserve">техническ</w:t>
            </w:r>
            <w:r>
              <w:rPr>
                <w:color w:val="000000"/>
              </w:rPr>
              <w:t xml:space="preserve">ой</w:t>
            </w:r>
            <w:r>
              <w:rPr>
                <w:color w:val="000000"/>
              </w:rPr>
              <w:t xml:space="preserve"> возможност</w:t>
            </w:r>
            <w:r>
              <w:rPr>
                <w:color w:val="000000"/>
              </w:rPr>
              <w:t xml:space="preserve">и</w:t>
            </w:r>
            <w:r>
              <w:rPr>
                <w:color w:val="000000"/>
              </w:rPr>
              <w:t xml:space="preserve"> выражения получателем услуг мнения о качестве условий оказания услуг организацией </w:t>
            </w:r>
            <w:r>
              <w:rPr>
                <w:color w:val="000000"/>
              </w:rPr>
              <w:t xml:space="preserve">культуры</w:t>
            </w:r>
            <w:r>
              <w:rPr>
                <w:color w:val="000000"/>
              </w:rPr>
              <w:t xml:space="preserve"> (наличие анкеты для опроса граждан или гиперссылки на нее)</w:t>
            </w:r>
            <w:r/>
          </w:p>
        </w:tc>
        <w:tc>
          <w:tcPr>
            <w:shd w:val="clear" w:color="auto" w:fill="auto"/>
            <w:tcW w:w="3490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официальном сайте </w:t>
            </w:r>
            <w:r>
              <w:rPr>
                <w:color w:val="000000"/>
              </w:rPr>
              <w:t xml:space="preserve">организации</w:t>
            </w:r>
            <w:r>
              <w:rPr>
                <w:color w:val="000000"/>
              </w:rPr>
              <w:t xml:space="preserve">техническ</w:t>
            </w:r>
            <w:r>
              <w:rPr>
                <w:color w:val="000000"/>
              </w:rPr>
              <w:t xml:space="preserve">ой</w:t>
            </w:r>
            <w:r>
              <w:rPr>
                <w:color w:val="000000"/>
              </w:rPr>
              <w:t xml:space="preserve"> возможност</w:t>
            </w:r>
            <w:r>
              <w:rPr>
                <w:color w:val="000000"/>
              </w:rPr>
              <w:t xml:space="preserve">и</w:t>
            </w:r>
            <w:r>
              <w:rPr>
                <w:color w:val="000000"/>
              </w:rPr>
              <w:t xml:space="preserve"> выражения получателем услуг мнения о качестве условий оказания услуг организацией </w:t>
            </w:r>
            <w:r>
              <w:rPr>
                <w:color w:val="000000"/>
              </w:rPr>
              <w:t xml:space="preserve">культуры</w:t>
            </w:r>
            <w:r>
              <w:rPr>
                <w:color w:val="000000"/>
              </w:rPr>
              <w:t xml:space="preserve"> (наличие анкеты для опроса граждан или гиперссылки на нее)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И.о. директора МАУК БМК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Ж.В. </w:t>
            </w:r>
            <w:r>
              <w:rPr>
                <w:color w:val="000000"/>
              </w:rPr>
              <w:t xml:space="preserve">Корепанова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0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ind w:right="394"/>
        <w:jc w:val="right"/>
      </w:pPr>
      <w:r>
        <w:t xml:space="preserve">Приложение </w:t>
      </w:r>
      <w:r>
        <w:t xml:space="preserve">2</w:t>
      </w:r>
      <w:r/>
    </w:p>
    <w:p>
      <w:pPr>
        <w:ind w:right="394"/>
        <w:jc w:val="right"/>
      </w:pPr>
      <w:r>
        <w:t xml:space="preserve">к постановлению администрации города </w:t>
      </w:r>
      <w:r/>
    </w:p>
    <w:p>
      <w:pPr>
        <w:ind w:right="394"/>
        <w:jc w:val="right"/>
      </w:pPr>
      <w:r>
        <w:t xml:space="preserve">от 26.03.2024 </w:t>
      </w:r>
      <w:r>
        <w:t xml:space="preserve">№ 449</w:t>
      </w:r>
      <w:r/>
    </w:p>
    <w:p>
      <w:pPr>
        <w:pStyle w:val="862"/>
        <w:ind w:left="538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</w:pPr>
      <w:r>
        <w:t xml:space="preserve">План по устранению недостатков, выявленных </w:t>
      </w:r>
      <w:r>
        <w:t xml:space="preserve">в ходе независимой </w:t>
      </w:r>
      <w:r>
        <w:t xml:space="preserve">оценки качества условий оказания услуг</w:t>
      </w:r>
      <w:r/>
    </w:p>
    <w:p>
      <w:pPr>
        <w:jc w:val="center"/>
      </w:pPr>
      <w:r>
        <w:rPr>
          <w:b/>
          <w:u w:val="single"/>
        </w:rPr>
        <w:t xml:space="preserve">МАУК ГДК «Мечта»</w:t>
      </w:r>
      <w:r>
        <w:t xml:space="preserve"> </w:t>
      </w:r>
      <w:r>
        <w:t xml:space="preserve">на 2024 год</w:t>
      </w:r>
      <w:r/>
    </w:p>
    <w:p>
      <w:pPr>
        <w:jc w:val="center"/>
        <w:rPr>
          <w:b/>
          <w:u w:val="single"/>
        </w:rPr>
      </w:pPr>
      <w:r>
        <w:rPr>
          <w:b/>
          <w:u w:val="single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9"/>
        <w:gridCol w:w="3495"/>
        <w:gridCol w:w="1886"/>
        <w:gridCol w:w="1843"/>
        <w:gridCol w:w="2126"/>
        <w:gridCol w:w="2375"/>
      </w:tblGrid>
      <w:tr>
        <w:trPr>
          <w:jc w:val="center"/>
          <w:trHeight w:val="910"/>
        </w:trPr>
        <w:tc>
          <w:tcPr>
            <w:shd w:val="clear" w:color="auto" w:fill="auto"/>
            <w:tcW w:w="2949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Недостаток, выявленный в ходе независимой </w:t>
            </w:r>
            <w:r>
              <w:rPr>
                <w:color w:val="000000"/>
              </w:rPr>
              <w:t xml:space="preserve">оценки качества условий оказания услуг</w:t>
            </w:r>
            <w:r>
              <w:rPr>
                <w:color w:val="000000"/>
              </w:rPr>
              <w:t xml:space="preserve"> учреждением</w:t>
            </w:r>
            <w:r/>
          </w:p>
        </w:tc>
        <w:tc>
          <w:tcPr>
            <w:shd w:val="clear" w:color="auto" w:fill="auto"/>
            <w:tcW w:w="3495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по устранению недостатков, выявленных в ходе независимой </w:t>
            </w:r>
            <w:r>
              <w:rPr>
                <w:color w:val="000000"/>
              </w:rPr>
              <w:t xml:space="preserve">оценки качества условий оказания услуг</w:t>
            </w:r>
            <w:r>
              <w:rPr>
                <w:color w:val="000000"/>
              </w:rPr>
              <w:t xml:space="preserve"> учреждением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86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Плановый срок реализации мероприятия 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4501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ходе реализации мероприятия</w:t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3495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886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Реализованные меры по устранению выявленных недостатков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Фактический срок реализации </w:t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тсутствие на информационных стендах в помещении организации 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</w:t>
            </w:r>
            <w:r>
              <w:rPr>
                <w:color w:val="000000"/>
              </w:rPr>
              <w:t xml:space="preserve">ов</w:t>
            </w:r>
            <w:r>
              <w:rPr>
                <w:color w:val="000000"/>
              </w:rPr>
      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  <w:r/>
          </w:p>
        </w:tc>
        <w:tc>
          <w:tcPr>
            <w:shd w:val="clear" w:color="auto" w:fill="auto"/>
            <w:tcW w:w="349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 xml:space="preserve">на информационных стендах в помещении организации 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результат</w:t>
            </w:r>
            <w:r>
              <w:rPr>
                <w:color w:val="000000"/>
              </w:rPr>
              <w:t xml:space="preserve">ов</w:t>
            </w:r>
            <w:r>
              <w:rPr>
                <w:color w:val="000000"/>
              </w:rPr>
      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88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01.12.2024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МАУК ГДК «Мечта»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А.А. </w:t>
            </w:r>
            <w:r>
              <w:rPr>
                <w:color w:val="000000"/>
              </w:rPr>
              <w:t xml:space="preserve">Шулика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учреждении</w:t>
            </w:r>
            <w:r>
              <w:rPr>
                <w:color w:val="000000"/>
              </w:rPr>
              <w:t xml:space="preserve"> не обеспечены условия доступности, позволяющие инвалидам по</w:t>
            </w:r>
            <w:r>
              <w:rPr>
                <w:color w:val="000000"/>
              </w:rPr>
              <w:t xml:space="preserve">лучать услуги наравне с другими (</w:t>
            </w:r>
            <w:r>
              <w:t xml:space="preserve">дублирование надписей, знаков и иной </w:t>
            </w:r>
            <w:r>
              <w:t xml:space="preserve">текстовой и графической информации знаками, выполненными рельефно-точечным шрифтом Брайля</w:t>
            </w:r>
            <w:r>
              <w:t xml:space="preserve">)</w:t>
            </w:r>
            <w:r/>
          </w:p>
        </w:tc>
        <w:tc>
          <w:tcPr>
            <w:shd w:val="clear" w:color="auto" w:fill="auto"/>
            <w:tcW w:w="349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 учреждении организованы </w:t>
            </w:r>
            <w:r>
              <w:rPr>
                <w:color w:val="000000"/>
              </w:rPr>
              <w:t xml:space="preserve">условия доступности, позволяющие инвалидам по</w:t>
            </w:r>
            <w:r>
              <w:rPr>
                <w:color w:val="000000"/>
              </w:rPr>
              <w:t xml:space="preserve">лучать услуги наравне с другими (</w:t>
            </w:r>
            <w:r>
              <w:t xml:space="preserve">дублирование надписей, знаков и иной текстовой и графической </w:t>
            </w:r>
            <w:r>
              <w:t xml:space="preserve">информации знаками, выполненными рельефно-точечным шрифтом Брайля</w:t>
            </w:r>
            <w: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88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01.12.2024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МАУК ГДК «Мечта» 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А.А. </w:t>
            </w:r>
            <w:r>
              <w:rPr>
                <w:color w:val="000000"/>
              </w:rPr>
              <w:t xml:space="preserve">Шулика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r/>
      <w:r/>
    </w:p>
    <w:p>
      <w:pPr>
        <w:pStyle w:val="862"/>
        <w:ind w:left="538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2"/>
        <w:ind w:left="538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2"/>
        <w:ind w:left="538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ind w:right="394"/>
        <w:jc w:val="right"/>
      </w:pPr>
      <w:r>
        <w:t xml:space="preserve">Приложение </w:t>
      </w:r>
      <w:r>
        <w:t xml:space="preserve">3</w:t>
      </w:r>
      <w:r/>
    </w:p>
    <w:p>
      <w:pPr>
        <w:ind w:right="394"/>
        <w:jc w:val="right"/>
      </w:pPr>
      <w:r>
        <w:t xml:space="preserve">к постановлению администрации города </w:t>
      </w:r>
      <w:r/>
    </w:p>
    <w:p>
      <w:pPr>
        <w:ind w:right="394"/>
        <w:jc w:val="right"/>
      </w:pPr>
      <w:r>
        <w:t xml:space="preserve">от 26.03.2024 </w:t>
      </w:r>
      <w:r>
        <w:t xml:space="preserve">№ 449</w:t>
      </w:r>
      <w:r/>
    </w:p>
    <w:p>
      <w:pPr>
        <w:ind w:right="394"/>
        <w:jc w:val="right"/>
      </w:pPr>
      <w:r/>
      <w:r/>
    </w:p>
    <w:p>
      <w:pPr>
        <w:jc w:val="center"/>
      </w:pPr>
      <w:r/>
      <w:r/>
    </w:p>
    <w:p>
      <w:pPr>
        <w:jc w:val="center"/>
      </w:pPr>
      <w:r>
        <w:t xml:space="preserve">План по устранению недостатков, выявленных </w:t>
      </w:r>
      <w:r>
        <w:t xml:space="preserve">в ходе независимой </w:t>
      </w:r>
      <w:r>
        <w:t xml:space="preserve">оценки качества условий оказания услуг</w:t>
      </w:r>
      <w:r/>
    </w:p>
    <w:p>
      <w:pPr>
        <w:jc w:val="center"/>
      </w:pPr>
      <w:r>
        <w:rPr>
          <w:b/>
          <w:u w:val="single"/>
        </w:rPr>
        <w:t xml:space="preserve">Центра досуга </w:t>
      </w:r>
      <w:r>
        <w:rPr>
          <w:b/>
          <w:u w:val="single"/>
        </w:rPr>
        <w:t xml:space="preserve">г</w:t>
      </w:r>
      <w:r>
        <w:rPr>
          <w:b/>
          <w:u w:val="single"/>
        </w:rPr>
        <w:t xml:space="preserve">. Сосновоборска</w:t>
      </w:r>
      <w:r>
        <w:t xml:space="preserve"> </w:t>
      </w:r>
      <w:r>
        <w:t xml:space="preserve">на 2024 год</w:t>
      </w:r>
      <w:r/>
    </w:p>
    <w:p>
      <w:pPr>
        <w:jc w:val="center"/>
        <w:rPr>
          <w:b/>
          <w:u w:val="single"/>
        </w:rPr>
      </w:pPr>
      <w:r>
        <w:rPr>
          <w:b/>
          <w:u w:val="single"/>
        </w:rPr>
      </w:r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9"/>
        <w:gridCol w:w="3495"/>
        <w:gridCol w:w="1688"/>
        <w:gridCol w:w="2268"/>
        <w:gridCol w:w="1899"/>
        <w:gridCol w:w="2375"/>
      </w:tblGrid>
      <w:tr>
        <w:trPr>
          <w:jc w:val="center"/>
          <w:trHeight w:val="910"/>
        </w:trPr>
        <w:tc>
          <w:tcPr>
            <w:shd w:val="clear" w:color="auto" w:fill="auto"/>
            <w:tcW w:w="2949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Недостаток, выявленный в ходе независимой </w:t>
            </w:r>
            <w:r>
              <w:rPr>
                <w:color w:val="000000"/>
              </w:rPr>
              <w:t xml:space="preserve">оценки качества условий оказания услуг</w:t>
            </w:r>
            <w:r>
              <w:rPr>
                <w:color w:val="000000"/>
              </w:rPr>
              <w:t xml:space="preserve"> учреждением</w:t>
            </w:r>
            <w:r/>
          </w:p>
        </w:tc>
        <w:tc>
          <w:tcPr>
            <w:shd w:val="clear" w:color="auto" w:fill="auto"/>
            <w:tcW w:w="3495" w:type="dxa"/>
            <w:vMerge w:val="restart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по устранению недостатков, выявленных в ходе независимой </w:t>
            </w:r>
            <w:r>
              <w:rPr>
                <w:color w:val="000000"/>
              </w:rPr>
              <w:t xml:space="preserve">оценки качества условий оказания услуг</w:t>
            </w:r>
            <w:r>
              <w:rPr>
                <w:color w:val="000000"/>
              </w:rPr>
              <w:t xml:space="preserve"> учреждением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68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Плановый срок реализации мероприятия 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427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 ходе реализации мероприятия</w:t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3495" w:type="dxa"/>
            <w:vMerge w:val="continue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Реализованные меры по устранению выявленных недостатков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Фактический срок реализации </w:t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</w:t>
            </w:r>
            <w:r>
              <w:rPr>
                <w:color w:val="000000"/>
              </w:rPr>
              <w:t xml:space="preserve">тсутствие на информационных стендах в помещении организации </w:t>
            </w:r>
            <w:r/>
          </w:p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информации о </w:t>
            </w:r>
            <w:r>
              <w:rPr>
                <w:rFonts w:eastAsia="Calibri"/>
              </w:rPr>
              <w:t xml:space="preserve">создани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</w:tc>
        <w:tc>
          <w:tcPr>
            <w:shd w:val="clear" w:color="auto" w:fill="auto"/>
            <w:tcW w:w="349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 xml:space="preserve">на информационных стендах в помещении организации </w:t>
            </w:r>
            <w:r>
              <w:rPr>
                <w:rFonts w:eastAsia="Calibri"/>
              </w:rPr>
              <w:t xml:space="preserve">информации о </w:t>
            </w:r>
            <w:r>
              <w:rPr>
                <w:rFonts w:eastAsia="Calibri"/>
              </w:rPr>
              <w:t xml:space="preserve">создани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Центра досуга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Сосновоборска О.А. Ведерникова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Отсутствие на официальном сайте учреждения информации о д</w:t>
            </w:r>
            <w:r>
              <w:rPr>
                <w:rFonts w:eastAsia="Calibri"/>
              </w:rPr>
              <w:t xml:space="preserve">ат</w:t>
            </w:r>
            <w:r>
              <w:rPr>
                <w:rFonts w:eastAsia="Calibri"/>
              </w:rPr>
              <w:t xml:space="preserve">е</w:t>
            </w:r>
            <w:r>
              <w:rPr>
                <w:rFonts w:eastAsia="Calibri"/>
              </w:rPr>
              <w:t xml:space="preserve"> создания организации культуры, сведения об учредителе/учредителях, контактные телефоны, </w:t>
            </w:r>
            <w:r>
              <w:rPr>
                <w:rFonts w:eastAsia="Calibri"/>
              </w:rPr>
              <w:t xml:space="preserve">адрес сайта, адреса электронной почты учредителя/учредителей</w:t>
            </w:r>
            <w:r/>
          </w:p>
        </w:tc>
        <w:tc>
          <w:tcPr>
            <w:shd w:val="clear" w:color="auto" w:fill="auto"/>
            <w:tcW w:w="3495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Размещение на официальном сайте учреждения информации о </w:t>
            </w:r>
            <w:r>
              <w:rPr>
                <w:rFonts w:eastAsia="Calibri"/>
              </w:rPr>
              <w:t xml:space="preserve">дате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Центра досуга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Сосновоборска О.А. Ведерникова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Отсутствие на официальном сайте учреждения у</w:t>
            </w:r>
            <w:r>
              <w:rPr>
                <w:rFonts w:eastAsia="Calibri"/>
              </w:rPr>
              <w:t xml:space="preserve">чредительны</w:t>
            </w:r>
            <w:r>
              <w:rPr>
                <w:rFonts w:eastAsia="Calibri"/>
              </w:rPr>
              <w:t xml:space="preserve">х</w:t>
            </w:r>
            <w:r>
              <w:rPr>
                <w:rFonts w:eastAsia="Calibri"/>
              </w:rPr>
              <w:t xml:space="preserve"> документ</w:t>
            </w:r>
            <w:r>
              <w:rPr>
                <w:rFonts w:eastAsia="Calibri"/>
              </w:rPr>
              <w:t xml:space="preserve">ов</w:t>
            </w:r>
            <w:r>
              <w:rPr>
                <w:rFonts w:eastAsia="Calibri"/>
              </w:rPr>
              <w:t xml:space="preserve">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</w:t>
            </w:r>
            <w:r/>
          </w:p>
        </w:tc>
        <w:tc>
          <w:tcPr>
            <w:shd w:val="clear" w:color="auto" w:fill="auto"/>
            <w:tcW w:w="349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официальном сайте учреждения </w:t>
            </w:r>
            <w:r>
              <w:rPr>
                <w:rFonts w:eastAsia="Calibri"/>
              </w:rPr>
              <w:t xml:space="preserve">учредительных документов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Центра досуга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Сосновоборска О.А. Ведерникова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Отсутствие на официальном сайте учреждения информации о с</w:t>
            </w:r>
            <w:r>
              <w:rPr>
                <w:rFonts w:eastAsia="Calibri"/>
              </w:rPr>
              <w:t xml:space="preserve">труктур</w:t>
            </w:r>
            <w:r>
              <w:rPr>
                <w:rFonts w:eastAsia="Calibri"/>
              </w:rPr>
              <w:t xml:space="preserve">е</w:t>
            </w:r>
            <w:r>
              <w:rPr>
                <w:rFonts w:eastAsia="Calibri"/>
              </w:rPr>
              <w:t xml:space="preserve"> и орган</w:t>
            </w:r>
            <w:r>
              <w:rPr>
                <w:rFonts w:eastAsia="Calibri"/>
              </w:rPr>
              <w:t xml:space="preserve">ах</w:t>
            </w:r>
            <w:r>
              <w:rPr>
                <w:rFonts w:eastAsia="Calibri"/>
              </w:rPr>
              <w:t xml:space="preserve"> управления организации культуры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(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фамилии, имена, отчества и должности руководителей организации культуры, ее структурных подразделений и филиалов (при их наличии), контактные </w:t>
            </w:r>
            <w:r>
              <w:rPr>
                <w:rFonts w:eastAsia="Calibri"/>
              </w:rPr>
              <w:t xml:space="preserve">телефоны, адреса сайтов структурных подразделений (при наличии), адреса электронной почты</w:t>
            </w:r>
            <w:r>
              <w:rPr>
                <w:rFonts w:eastAsia="Calibri"/>
              </w:rPr>
              <w:t xml:space="preserve">).</w:t>
            </w:r>
            <w:r/>
          </w:p>
        </w:tc>
        <w:tc>
          <w:tcPr>
            <w:shd w:val="clear" w:color="auto" w:fill="auto"/>
            <w:tcW w:w="3495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Размещение на официальном сайте учреждения информации о </w:t>
            </w:r>
            <w:r>
              <w:rPr>
                <w:rFonts w:eastAsia="Calibri"/>
              </w:rPr>
              <w:t xml:space="preserve">структуре и органах </w:t>
            </w:r>
            <w:r>
              <w:rPr>
                <w:rFonts w:eastAsia="Calibri"/>
              </w:rPr>
              <w:t xml:space="preserve">управления организации культуры </w:t>
            </w:r>
            <w:r>
              <w:rPr>
                <w:rFonts w:eastAsia="Calibri"/>
              </w:rPr>
              <w:t xml:space="preserve">(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</w:t>
            </w:r>
            <w:r>
              <w:rPr>
                <w:rFonts w:eastAsia="Calibri"/>
              </w:rPr>
              <w:t xml:space="preserve">электронной почты</w:t>
            </w:r>
            <w:r>
              <w:rPr>
                <w:rFonts w:eastAsia="Calibri"/>
              </w:rPr>
              <w:t xml:space="preserve">).</w:t>
            </w:r>
            <w:r/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Центра досуга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Сосновоборска О.А. Ведерникова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Отсутствие на официальном сайте </w:t>
            </w:r>
            <w:r>
              <w:rPr>
                <w:rFonts w:eastAsia="Calibri"/>
              </w:rPr>
              <w:t xml:space="preserve">учреждения к</w:t>
            </w:r>
            <w:r>
              <w:rPr>
                <w:rFonts w:eastAsia="Calibri"/>
              </w:rPr>
              <w:t xml:space="preserve">опи</w:t>
            </w:r>
            <w:r>
              <w:rPr>
                <w:rFonts w:eastAsia="Calibri"/>
              </w:rPr>
              <w:t xml:space="preserve">и</w:t>
            </w:r>
            <w:r>
              <w:rPr>
                <w:rFonts w:eastAsia="Calibri"/>
              </w:rPr>
              <w:t xml:space="preserve"> плана финансово-хозяйственной деятельности организации</w:t>
            </w:r>
            <w:r>
              <w:rPr>
                <w:rFonts w:eastAsia="Calibri"/>
              </w:rPr>
              <w:t xml:space="preserve">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/>
          </w:p>
        </w:tc>
        <w:tc>
          <w:tcPr>
            <w:shd w:val="clear" w:color="auto" w:fill="auto"/>
            <w:tcW w:w="3495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официальном сайте </w:t>
            </w:r>
            <w:r>
              <w:rPr>
                <w:color w:val="000000"/>
              </w:rPr>
              <w:t xml:space="preserve">учреждения </w:t>
            </w:r>
            <w:r>
              <w:rPr>
                <w:rFonts w:eastAsia="Calibri"/>
              </w:rPr>
              <w:t xml:space="preserve">копии плана финансово-хозяйственной деятельности организации</w:t>
            </w:r>
            <w:r>
              <w:rPr>
                <w:rFonts w:eastAsia="Calibri"/>
              </w:rPr>
              <w:t xml:space="preserve">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Центра досуга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Сосновоборска</w:t>
            </w:r>
            <w:r/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О.А. Ведерникова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jc w:val="center"/>
          <w:trHeight w:val="1405"/>
        </w:trPr>
        <w:tc>
          <w:tcPr>
            <w:shd w:val="clear" w:color="auto" w:fill="auto"/>
            <w:tcW w:w="2949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Fonts w:eastAsia="Calibri"/>
              </w:rPr>
              <w:t xml:space="preserve">Отсутствие на официальном сайте учреждения  информации о р</w:t>
            </w:r>
            <w:r>
              <w:rPr>
                <w:rFonts w:eastAsia="Calibri"/>
              </w:rPr>
              <w:t xml:space="preserve">езультат</w:t>
            </w:r>
            <w:r>
              <w:rPr>
                <w:rFonts w:eastAsia="Calibri"/>
              </w:rPr>
              <w:t xml:space="preserve">ах</w:t>
            </w:r>
            <w:r>
              <w:rPr>
                <w:rFonts w:eastAsia="Calibri"/>
              </w:rPr>
              <w:t xml:space="preserve"> независимой оценки качества условий оказания услуг, план</w:t>
            </w:r>
            <w:r>
              <w:rPr>
                <w:rFonts w:eastAsia="Calibri"/>
              </w:rPr>
              <w:t xml:space="preserve">ов </w:t>
            </w:r>
            <w:r>
              <w:rPr>
                <w:rFonts w:eastAsia="Calibri"/>
              </w:rPr>
              <w:t xml:space="preserve">по улучшению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</w:tc>
        <w:tc>
          <w:tcPr>
            <w:shd w:val="clear" w:color="auto" w:fill="auto"/>
            <w:tcW w:w="3495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Размещение на официальном сайте учреждения информации о </w:t>
            </w:r>
            <w:r>
              <w:rPr>
                <w:rFonts w:eastAsia="Calibri"/>
              </w:rPr>
              <w:t xml:space="preserve">результатах независимой оценки качества условий оказания услуг, планов по улучшению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168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30.06.2024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Центра досуга </w:t>
            </w:r>
            <w:r>
              <w:rPr>
                <w:color w:val="000000"/>
              </w:rPr>
              <w:t xml:space="preserve">г</w:t>
            </w:r>
            <w:r>
              <w:rPr>
                <w:color w:val="000000"/>
              </w:rPr>
              <w:t xml:space="preserve">. Сосновоборска О.А. Ведерникова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9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r/>
      <w:r/>
    </w:p>
    <w:p>
      <w:pPr>
        <w:jc w:val="center"/>
      </w:pPr>
      <w:r/>
      <w:r/>
    </w:p>
    <w:p>
      <w:pPr>
        <w:jc w:val="right"/>
        <w:rPr>
          <w:bCs/>
        </w:rPr>
      </w:pPr>
      <w:r>
        <w:rPr>
          <w:bCs/>
        </w:rPr>
      </w:r>
      <w:r/>
    </w:p>
    <w:sectPr>
      <w:footnotePr/>
      <w:endnotePr/>
      <w:type w:val="nextPage"/>
      <w:pgSz w:w="16838" w:h="11905" w:orient="landscape"/>
      <w:pgMar w:top="567" w:right="567" w:bottom="1701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 CYR">
    <w:panose1 w:val="02020603050405020304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  <w:tabs>
          <w:tab w:val="num" w:pos="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  <w:tabs>
          <w:tab w:val="num" w:pos="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  <w:tabs>
          <w:tab w:val="num" w:pos="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  <w:tabs>
          <w:tab w:val="num" w:pos="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  <w:tabs>
          <w:tab w:val="num" w:pos="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  <w:tabs>
          <w:tab w:val="num" w:pos="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  <w:tabs>
          <w:tab w:val="num" w:pos="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  <w:tabs>
          <w:tab w:val="num" w:pos="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17" w:hanging="105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4" w:hanging="11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/>
      <w:suff w:val="tab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56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Title Char"/>
    <w:basedOn w:val="676"/>
    <w:link w:val="699"/>
    <w:uiPriority w:val="10"/>
    <w:rPr>
      <w:sz w:val="48"/>
      <w:szCs w:val="48"/>
    </w:rPr>
  </w:style>
  <w:style w:type="character" w:styleId="664">
    <w:name w:val="Footnote Text Char"/>
    <w:link w:val="840"/>
    <w:uiPriority w:val="99"/>
    <w:rPr>
      <w:sz w:val="18"/>
    </w:rPr>
  </w:style>
  <w:style w:type="character" w:styleId="665">
    <w:name w:val="Endnote Text Char"/>
    <w:link w:val="843"/>
    <w:uiPriority w:val="99"/>
    <w:rPr>
      <w:sz w:val="20"/>
    </w:rPr>
  </w:style>
  <w:style w:type="paragraph" w:styleId="666" w:default="1">
    <w:name w:val="Normal"/>
    <w:qFormat/>
    <w:rPr>
      <w:sz w:val="24"/>
      <w:szCs w:val="24"/>
    </w:rPr>
  </w:style>
  <w:style w:type="paragraph" w:styleId="667">
    <w:name w:val="Heading 1"/>
    <w:basedOn w:val="666"/>
    <w:next w:val="666"/>
    <w:link w:val="877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68">
    <w:name w:val="Heading 2"/>
    <w:basedOn w:val="666"/>
    <w:next w:val="666"/>
    <w:link w:val="88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69">
    <w:name w:val="Heading 3"/>
    <w:basedOn w:val="666"/>
    <w:next w:val="666"/>
    <w:link w:val="86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70">
    <w:name w:val="Heading 4"/>
    <w:basedOn w:val="666"/>
    <w:next w:val="666"/>
    <w:link w:val="896"/>
    <w:uiPriority w:val="9"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71">
    <w:name w:val="Heading 5"/>
    <w:basedOn w:val="666"/>
    <w:next w:val="666"/>
    <w:link w:val="897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72">
    <w:name w:val="Heading 6"/>
    <w:basedOn w:val="666"/>
    <w:next w:val="666"/>
    <w:link w:val="898"/>
    <w:uiPriority w:val="9"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73">
    <w:name w:val="Heading 7"/>
    <w:basedOn w:val="666"/>
    <w:next w:val="666"/>
    <w:link w:val="899"/>
    <w:uiPriority w:val="9"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74">
    <w:name w:val="Heading 8"/>
    <w:basedOn w:val="666"/>
    <w:next w:val="666"/>
    <w:link w:val="900"/>
    <w:uiPriority w:val="9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75">
    <w:name w:val="Heading 9"/>
    <w:basedOn w:val="666"/>
    <w:next w:val="666"/>
    <w:link w:val="901"/>
    <w:uiPriority w:val="9"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paragraph" w:styleId="679" w:customStyle="1">
    <w:name w:val="Heading 1"/>
    <w:basedOn w:val="666"/>
    <w:next w:val="666"/>
    <w:link w:val="680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80" w:customStyle="1">
    <w:name w:val="Heading 1 Char"/>
    <w:link w:val="679"/>
    <w:uiPriority w:val="9"/>
    <w:rPr>
      <w:rFonts w:ascii="Arial" w:hAnsi="Arial" w:eastAsia="Arial" w:cs="Arial"/>
      <w:sz w:val="40"/>
      <w:szCs w:val="40"/>
    </w:rPr>
  </w:style>
  <w:style w:type="paragraph" w:styleId="681" w:customStyle="1">
    <w:name w:val="Heading 2"/>
    <w:basedOn w:val="666"/>
    <w:next w:val="666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682" w:customStyle="1">
    <w:name w:val="Heading 2 Char"/>
    <w:link w:val="681"/>
    <w:uiPriority w:val="9"/>
    <w:rPr>
      <w:rFonts w:ascii="Arial" w:hAnsi="Arial" w:eastAsia="Arial" w:cs="Arial"/>
      <w:sz w:val="34"/>
    </w:rPr>
  </w:style>
  <w:style w:type="paragraph" w:styleId="683" w:customStyle="1">
    <w:name w:val="Heading 3"/>
    <w:basedOn w:val="666"/>
    <w:next w:val="666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84" w:customStyle="1">
    <w:name w:val="Heading 3 Char"/>
    <w:link w:val="683"/>
    <w:uiPriority w:val="9"/>
    <w:rPr>
      <w:rFonts w:ascii="Arial" w:hAnsi="Arial" w:eastAsia="Arial" w:cs="Arial"/>
      <w:sz w:val="30"/>
      <w:szCs w:val="30"/>
    </w:rPr>
  </w:style>
  <w:style w:type="paragraph" w:styleId="685" w:customStyle="1">
    <w:name w:val="Heading 4"/>
    <w:basedOn w:val="666"/>
    <w:next w:val="666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86" w:customStyle="1">
    <w:name w:val="Heading 4 Char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 w:customStyle="1">
    <w:name w:val="Heading 5"/>
    <w:basedOn w:val="666"/>
    <w:next w:val="666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688" w:customStyle="1">
    <w:name w:val="Heading 5 Char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 w:customStyle="1">
    <w:name w:val="Heading 6"/>
    <w:basedOn w:val="666"/>
    <w:next w:val="666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90" w:customStyle="1">
    <w:name w:val="Heading 6 Char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 w:customStyle="1">
    <w:name w:val="Heading 7"/>
    <w:basedOn w:val="666"/>
    <w:next w:val="666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92" w:customStyle="1">
    <w:name w:val="Heading 7 Char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 w:customStyle="1">
    <w:name w:val="Heading 8"/>
    <w:basedOn w:val="666"/>
    <w:next w:val="666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94" w:customStyle="1">
    <w:name w:val="Heading 8 Char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 w:customStyle="1">
    <w:name w:val="Heading 9"/>
    <w:basedOn w:val="666"/>
    <w:next w:val="666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96" w:customStyle="1">
    <w:name w:val="Heading 9 Char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666"/>
    <w:link w:val="942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699">
    <w:name w:val="Title"/>
    <w:basedOn w:val="666"/>
    <w:next w:val="666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 w:customStyle="1">
    <w:name w:val="Название Знак1"/>
    <w:link w:val="699"/>
    <w:uiPriority w:val="10"/>
    <w:rPr>
      <w:sz w:val="48"/>
      <w:szCs w:val="48"/>
    </w:rPr>
  </w:style>
  <w:style w:type="paragraph" w:styleId="701">
    <w:name w:val="Subtitle"/>
    <w:basedOn w:val="666"/>
    <w:next w:val="666"/>
    <w:link w:val="902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02" w:customStyle="1">
    <w:name w:val="Subtitle Char"/>
    <w:uiPriority w:val="11"/>
    <w:rPr>
      <w:sz w:val="24"/>
      <w:szCs w:val="24"/>
    </w:rPr>
  </w:style>
  <w:style w:type="paragraph" w:styleId="703">
    <w:name w:val="Quote"/>
    <w:basedOn w:val="666"/>
    <w:next w:val="666"/>
    <w:link w:val="904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04" w:customStyle="1">
    <w:name w:val="Quote Char"/>
    <w:uiPriority w:val="29"/>
    <w:rPr>
      <w:i/>
    </w:rPr>
  </w:style>
  <w:style w:type="paragraph" w:styleId="705">
    <w:name w:val="Intense Quote"/>
    <w:basedOn w:val="666"/>
    <w:next w:val="666"/>
    <w:link w:val="905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06" w:customStyle="1">
    <w:name w:val="Intense Quote Char"/>
    <w:uiPriority w:val="30"/>
    <w:rPr>
      <w:i/>
    </w:rPr>
  </w:style>
  <w:style w:type="paragraph" w:styleId="707" w:customStyle="1">
    <w:name w:val="Header"/>
    <w:basedOn w:val="666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8" w:customStyle="1">
    <w:name w:val="Header Char"/>
    <w:link w:val="707"/>
    <w:uiPriority w:val="99"/>
  </w:style>
  <w:style w:type="paragraph" w:styleId="709" w:customStyle="1">
    <w:name w:val="Footer"/>
    <w:basedOn w:val="666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0" w:customStyle="1">
    <w:name w:val="Footer Char"/>
    <w:uiPriority w:val="99"/>
  </w:style>
  <w:style w:type="paragraph" w:styleId="711" w:customStyle="1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12" w:customStyle="1">
    <w:name w:val="Caption Char"/>
    <w:link w:val="709"/>
    <w:uiPriority w:val="99"/>
  </w:style>
  <w:style w:type="table" w:styleId="713">
    <w:name w:val="Table Grid"/>
    <w:basedOn w:val="677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9">
    <w:name w:val="Hyperlink"/>
    <w:rPr>
      <w:color w:val="0000ff"/>
      <w:u w:val="single"/>
    </w:rPr>
  </w:style>
  <w:style w:type="paragraph" w:styleId="840">
    <w:name w:val="footnote text"/>
    <w:basedOn w:val="666"/>
    <w:link w:val="841"/>
    <w:uiPriority w:val="99"/>
    <w:semiHidden/>
    <w:unhideWhenUsed/>
    <w:pPr>
      <w:spacing w:after="40"/>
    </w:pPr>
    <w:rPr>
      <w:sz w:val="18"/>
      <w:szCs w:val="20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666"/>
    <w:link w:val="844"/>
    <w:uiPriority w:val="99"/>
    <w:semiHidden/>
    <w:unhideWhenUsed/>
    <w:rPr>
      <w:sz w:val="20"/>
      <w:szCs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666"/>
    <w:next w:val="666"/>
    <w:uiPriority w:val="39"/>
    <w:unhideWhenUsed/>
    <w:pPr>
      <w:spacing w:after="57"/>
    </w:pPr>
  </w:style>
  <w:style w:type="paragraph" w:styleId="847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48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49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50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51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52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53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54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55">
    <w:name w:val="TOC Heading"/>
    <w:basedOn w:val="667"/>
    <w:next w:val="66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56">
    <w:name w:val="table of figures"/>
    <w:basedOn w:val="666"/>
    <w:next w:val="666"/>
    <w:uiPriority w:val="99"/>
    <w:unhideWhenUsed/>
  </w:style>
  <w:style w:type="paragraph" w:styleId="857">
    <w:name w:val="Balloon Text"/>
    <w:basedOn w:val="666"/>
    <w:link w:val="891"/>
    <w:uiPriority w:val="99"/>
    <w:semiHidden/>
    <w:rPr>
      <w:rFonts w:ascii="Tahoma" w:hAnsi="Tahoma"/>
      <w:sz w:val="16"/>
      <w:szCs w:val="16"/>
    </w:rPr>
  </w:style>
  <w:style w:type="paragraph" w:styleId="858">
    <w:name w:val="Body Text Indent"/>
    <w:basedOn w:val="666"/>
    <w:link w:val="859"/>
    <w:uiPriority w:val="99"/>
    <w:unhideWhenUsed/>
    <w:pPr>
      <w:ind w:firstLine="708"/>
      <w:jc w:val="both"/>
    </w:pPr>
    <w:rPr>
      <w:lang w:val="en-US" w:eastAsia="en-US"/>
    </w:rPr>
  </w:style>
  <w:style w:type="character" w:styleId="859" w:customStyle="1">
    <w:name w:val="Основной текст с отступом Знак"/>
    <w:link w:val="858"/>
    <w:uiPriority w:val="99"/>
    <w:rPr>
      <w:sz w:val="24"/>
      <w:szCs w:val="24"/>
      <w:lang w:val="en-US" w:eastAsia="en-US"/>
    </w:rPr>
  </w:style>
  <w:style w:type="paragraph" w:styleId="860">
    <w:name w:val="Body Text"/>
    <w:basedOn w:val="666"/>
    <w:link w:val="861"/>
    <w:uiPriority w:val="99"/>
    <w:unhideWhenUsed/>
    <w:qFormat/>
    <w:pPr>
      <w:spacing w:after="120"/>
    </w:pPr>
  </w:style>
  <w:style w:type="character" w:styleId="861" w:customStyle="1">
    <w:name w:val="Основной текст Знак"/>
    <w:link w:val="860"/>
    <w:uiPriority w:val="99"/>
    <w:rPr>
      <w:sz w:val="24"/>
      <w:szCs w:val="24"/>
    </w:rPr>
  </w:style>
  <w:style w:type="paragraph" w:styleId="862" w:customStyle="1">
    <w:name w:val="ConsPlusNormal"/>
    <w:link w:val="869"/>
    <w:rPr>
      <w:sz w:val="24"/>
      <w:szCs w:val="24"/>
    </w:rPr>
  </w:style>
  <w:style w:type="character" w:styleId="863" w:customStyle="1">
    <w:name w:val="Основной текст_"/>
    <w:link w:val="864"/>
    <w:rPr>
      <w:sz w:val="27"/>
      <w:szCs w:val="27"/>
      <w:shd w:val="clear" w:color="auto" w:fill="ffffff"/>
    </w:rPr>
  </w:style>
  <w:style w:type="paragraph" w:styleId="864" w:customStyle="1">
    <w:name w:val="Основной текст1"/>
    <w:basedOn w:val="666"/>
    <w:link w:val="863"/>
    <w:pPr>
      <w:jc w:val="both"/>
      <w:spacing w:before="420" w:after="420" w:line="0" w:lineRule="atLeast"/>
      <w:shd w:val="clear" w:color="auto" w:fill="ffffff"/>
    </w:pPr>
    <w:rPr>
      <w:sz w:val="27"/>
      <w:szCs w:val="27"/>
    </w:rPr>
  </w:style>
  <w:style w:type="paragraph" w:styleId="865" w:customStyle="1">
    <w:name w:val="ConsPlusCell"/>
    <w:uiPriority w:val="99"/>
    <w:pPr>
      <w:widowControl w:val="off"/>
    </w:pPr>
    <w:rPr>
      <w:rFonts w:ascii="Arial" w:hAnsi="Arial" w:cs="Arial"/>
    </w:rPr>
  </w:style>
  <w:style w:type="paragraph" w:styleId="866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67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868" w:customStyle="1">
    <w:name w:val="Заголовок 3 Знак"/>
    <w:link w:val="66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69" w:customStyle="1">
    <w:name w:val="ConsPlusNormal Знак"/>
    <w:link w:val="862"/>
    <w:rPr>
      <w:sz w:val="24"/>
      <w:szCs w:val="24"/>
      <w:lang w:bidi="ar-SA"/>
    </w:rPr>
  </w:style>
  <w:style w:type="character" w:styleId="870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871" w:customStyle="1">
    <w:name w:val="Заголовок"/>
    <w:basedOn w:val="666"/>
    <w:next w:val="666"/>
    <w:link w:val="872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872" w:customStyle="1">
    <w:name w:val="Заголовок Знак"/>
    <w:link w:val="87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73" w:customStyle="1">
    <w:name w:val="Заголовок №2_"/>
    <w:link w:val="874"/>
    <w:rPr>
      <w:sz w:val="19"/>
      <w:szCs w:val="19"/>
      <w:shd w:val="clear" w:color="auto" w:fill="ffffff"/>
    </w:rPr>
  </w:style>
  <w:style w:type="paragraph" w:styleId="874" w:customStyle="1">
    <w:name w:val="Заголовок №2"/>
    <w:basedOn w:val="666"/>
    <w:link w:val="87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875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76">
    <w:name w:val="Normal (Web)"/>
    <w:basedOn w:val="666"/>
    <w:uiPriority w:val="99"/>
    <w:unhideWhenUsed/>
    <w:pPr>
      <w:spacing w:before="100" w:beforeAutospacing="1" w:after="100" w:afterAutospacing="1"/>
    </w:pPr>
  </w:style>
  <w:style w:type="character" w:styleId="877" w:customStyle="1">
    <w:name w:val="Заголовок 1 Знак"/>
    <w:link w:val="667"/>
    <w:uiPriority w:val="9"/>
    <w:rPr>
      <w:b/>
      <w:sz w:val="22"/>
    </w:rPr>
  </w:style>
  <w:style w:type="numbering" w:styleId="878" w:customStyle="1">
    <w:name w:val="Стиль1"/>
    <w:uiPriority w:val="99"/>
  </w:style>
  <w:style w:type="character" w:styleId="879">
    <w:name w:val="Strong"/>
    <w:uiPriority w:val="22"/>
    <w:qFormat/>
    <w:rPr>
      <w:b/>
      <w:bCs/>
    </w:rPr>
  </w:style>
  <w:style w:type="character" w:styleId="880" w:customStyle="1">
    <w:name w:val="Заголовок 2 Знак"/>
    <w:link w:val="66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81">
    <w:name w:val="Body Text 2"/>
    <w:basedOn w:val="666"/>
    <w:link w:val="882"/>
    <w:unhideWhenUsed/>
    <w:pPr>
      <w:spacing w:after="120" w:line="480" w:lineRule="auto"/>
    </w:pPr>
  </w:style>
  <w:style w:type="character" w:styleId="882" w:customStyle="1">
    <w:name w:val="Основной текст 2 Знак"/>
    <w:link w:val="881"/>
    <w:rPr>
      <w:sz w:val="24"/>
      <w:szCs w:val="24"/>
    </w:rPr>
  </w:style>
  <w:style w:type="table" w:styleId="883" w:customStyle="1">
    <w:name w:val="Сетка таблицы1"/>
    <w:basedOn w:val="677"/>
    <w:next w:val="713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84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885" w:customStyle="1">
    <w:name w:val="Основной текст7"/>
    <w:basedOn w:val="66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886">
    <w:name w:val="Header"/>
    <w:basedOn w:val="666"/>
    <w:link w:val="88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7" w:customStyle="1">
    <w:name w:val="Верхний колонтитул Знак"/>
    <w:link w:val="886"/>
    <w:uiPriority w:val="99"/>
    <w:rPr>
      <w:sz w:val="24"/>
      <w:szCs w:val="24"/>
      <w:lang w:val="en-US" w:eastAsia="en-US"/>
    </w:rPr>
  </w:style>
  <w:style w:type="paragraph" w:styleId="888">
    <w:name w:val="Footer"/>
    <w:basedOn w:val="666"/>
    <w:link w:val="88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9" w:customStyle="1">
    <w:name w:val="Нижний колонтитул Знак"/>
    <w:link w:val="888"/>
    <w:uiPriority w:val="99"/>
    <w:rPr>
      <w:sz w:val="24"/>
      <w:szCs w:val="24"/>
      <w:lang w:val="en-US" w:eastAsia="en-US"/>
    </w:rPr>
  </w:style>
  <w:style w:type="numbering" w:styleId="890" w:customStyle="1">
    <w:name w:val="Нет списка1"/>
    <w:next w:val="678"/>
    <w:uiPriority w:val="99"/>
    <w:semiHidden/>
    <w:unhideWhenUsed/>
  </w:style>
  <w:style w:type="character" w:styleId="891" w:customStyle="1">
    <w:name w:val="Текст выноски Знак"/>
    <w:link w:val="857"/>
    <w:uiPriority w:val="99"/>
    <w:semiHidden/>
    <w:rPr>
      <w:rFonts w:ascii="Tahoma" w:hAnsi="Tahoma" w:cs="Tahoma"/>
      <w:sz w:val="16"/>
      <w:szCs w:val="16"/>
    </w:rPr>
  </w:style>
  <w:style w:type="paragraph" w:styleId="892" w:customStyle="1">
    <w:name w:val="Знак"/>
    <w:basedOn w:val="66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893" w:customStyle="1">
    <w:name w:val="Нет списка2"/>
    <w:next w:val="678"/>
    <w:uiPriority w:val="99"/>
    <w:semiHidden/>
    <w:unhideWhenUsed/>
  </w:style>
  <w:style w:type="numbering" w:styleId="894" w:customStyle="1">
    <w:name w:val="Нет списка3"/>
    <w:next w:val="678"/>
    <w:uiPriority w:val="99"/>
    <w:semiHidden/>
    <w:unhideWhenUsed/>
  </w:style>
  <w:style w:type="paragraph" w:styleId="895" w:customStyle="1">
    <w:name w:val="Default"/>
    <w:rPr>
      <w:color w:val="000000"/>
      <w:sz w:val="24"/>
      <w:szCs w:val="24"/>
    </w:rPr>
  </w:style>
  <w:style w:type="character" w:styleId="896" w:customStyle="1">
    <w:name w:val="Заголовок 4 Знак"/>
    <w:link w:val="670"/>
    <w:uiPriority w:val="9"/>
    <w:rPr>
      <w:rFonts w:ascii="Calibri" w:hAnsi="Calibri"/>
      <w:b/>
      <w:bCs/>
      <w:sz w:val="28"/>
      <w:szCs w:val="28"/>
    </w:rPr>
  </w:style>
  <w:style w:type="character" w:styleId="897" w:customStyle="1">
    <w:name w:val="Заголовок 5 Знак"/>
    <w:link w:val="671"/>
    <w:uiPriority w:val="9"/>
    <w:rPr>
      <w:rFonts w:ascii="Calibri" w:hAnsi="Calibri"/>
      <w:b/>
      <w:bCs/>
      <w:i/>
      <w:iCs/>
      <w:sz w:val="26"/>
      <w:szCs w:val="26"/>
    </w:rPr>
  </w:style>
  <w:style w:type="character" w:styleId="898" w:customStyle="1">
    <w:name w:val="Заголовок 6 Знак"/>
    <w:link w:val="672"/>
    <w:uiPriority w:val="9"/>
    <w:rPr>
      <w:rFonts w:ascii="Calibri" w:hAnsi="Calibri"/>
      <w:b/>
      <w:bCs/>
      <w:sz w:val="22"/>
      <w:szCs w:val="22"/>
    </w:rPr>
  </w:style>
  <w:style w:type="character" w:styleId="899" w:customStyle="1">
    <w:name w:val="Заголовок 7 Знак"/>
    <w:link w:val="673"/>
    <w:uiPriority w:val="9"/>
    <w:rPr>
      <w:rFonts w:ascii="Calibri" w:hAnsi="Calibri"/>
      <w:sz w:val="22"/>
      <w:szCs w:val="22"/>
    </w:rPr>
  </w:style>
  <w:style w:type="character" w:styleId="900" w:customStyle="1">
    <w:name w:val="Заголовок 8 Знак"/>
    <w:link w:val="674"/>
    <w:uiPriority w:val="9"/>
    <w:rPr>
      <w:rFonts w:ascii="Calibri" w:hAnsi="Calibri"/>
      <w:i/>
      <w:iCs/>
      <w:sz w:val="22"/>
      <w:szCs w:val="22"/>
    </w:rPr>
  </w:style>
  <w:style w:type="character" w:styleId="901" w:customStyle="1">
    <w:name w:val="Заголовок 9 Знак"/>
    <w:link w:val="675"/>
    <w:uiPriority w:val="9"/>
    <w:rPr>
      <w:rFonts w:ascii="Cambria" w:hAnsi="Cambria"/>
      <w:sz w:val="22"/>
      <w:szCs w:val="22"/>
    </w:rPr>
  </w:style>
  <w:style w:type="character" w:styleId="902" w:customStyle="1">
    <w:name w:val="Подзаголовок Знак"/>
    <w:link w:val="701"/>
    <w:uiPriority w:val="11"/>
    <w:rPr>
      <w:rFonts w:ascii="Cambria" w:hAnsi="Cambria"/>
      <w:sz w:val="22"/>
      <w:szCs w:val="22"/>
    </w:rPr>
  </w:style>
  <w:style w:type="character" w:styleId="903">
    <w:name w:val="Emphasis"/>
    <w:uiPriority w:val="20"/>
    <w:qFormat/>
    <w:rPr>
      <w:rFonts w:ascii="Calibri" w:hAnsi="Calibri"/>
      <w:b/>
      <w:i/>
      <w:iCs/>
    </w:rPr>
  </w:style>
  <w:style w:type="character" w:styleId="904" w:customStyle="1">
    <w:name w:val="Цитата 2 Знак"/>
    <w:link w:val="703"/>
    <w:uiPriority w:val="29"/>
    <w:rPr>
      <w:rFonts w:ascii="Calibri" w:hAnsi="Calibri"/>
      <w:i/>
      <w:sz w:val="22"/>
      <w:szCs w:val="22"/>
    </w:rPr>
  </w:style>
  <w:style w:type="character" w:styleId="905" w:customStyle="1">
    <w:name w:val="Выделенная цитата Знак"/>
    <w:link w:val="705"/>
    <w:uiPriority w:val="30"/>
    <w:rPr>
      <w:rFonts w:ascii="Calibri" w:hAnsi="Calibri"/>
      <w:b/>
      <w:i/>
      <w:sz w:val="22"/>
      <w:szCs w:val="22"/>
    </w:rPr>
  </w:style>
  <w:style w:type="character" w:styleId="906">
    <w:name w:val="Subtle Emphasis"/>
    <w:uiPriority w:val="19"/>
    <w:qFormat/>
    <w:rPr>
      <w:i/>
      <w:color w:val="5a5a5a"/>
    </w:rPr>
  </w:style>
  <w:style w:type="character" w:styleId="907">
    <w:name w:val="Intense Emphasis"/>
    <w:uiPriority w:val="21"/>
    <w:qFormat/>
    <w:rPr>
      <w:b/>
      <w:i/>
      <w:sz w:val="24"/>
      <w:szCs w:val="24"/>
      <w:u w:val="single"/>
    </w:rPr>
  </w:style>
  <w:style w:type="character" w:styleId="908">
    <w:name w:val="Subtle Reference"/>
    <w:uiPriority w:val="31"/>
    <w:qFormat/>
    <w:rPr>
      <w:sz w:val="24"/>
      <w:szCs w:val="24"/>
      <w:u w:val="single"/>
    </w:rPr>
  </w:style>
  <w:style w:type="character" w:styleId="909">
    <w:name w:val="Intense Reference"/>
    <w:uiPriority w:val="32"/>
    <w:qFormat/>
    <w:rPr>
      <w:b/>
      <w:sz w:val="24"/>
      <w:u w:val="single"/>
    </w:rPr>
  </w:style>
  <w:style w:type="character" w:styleId="910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11">
    <w:name w:val="Body Text Indent 3"/>
    <w:basedOn w:val="666"/>
    <w:link w:val="912"/>
    <w:unhideWhenUsed/>
    <w:pPr>
      <w:ind w:left="283"/>
      <w:spacing w:after="120"/>
    </w:pPr>
    <w:rPr>
      <w:sz w:val="16"/>
      <w:szCs w:val="16"/>
    </w:rPr>
  </w:style>
  <w:style w:type="character" w:styleId="912" w:customStyle="1">
    <w:name w:val="Основной текст с отступом 3 Знак"/>
    <w:link w:val="911"/>
    <w:rPr>
      <w:sz w:val="16"/>
      <w:szCs w:val="16"/>
    </w:rPr>
  </w:style>
  <w:style w:type="paragraph" w:styleId="913" w:customStyle="1">
    <w:name w:val="Знак"/>
    <w:basedOn w:val="66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14">
    <w:name w:val="FollowedHyperlink"/>
    <w:uiPriority w:val="99"/>
    <w:semiHidden/>
    <w:unhideWhenUsed/>
    <w:rPr>
      <w:color w:val="800080"/>
      <w:u w:val="single"/>
    </w:rPr>
  </w:style>
  <w:style w:type="paragraph" w:styleId="915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16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17" w:customStyle="1">
    <w:name w:val="Знак Знак1"/>
    <w:basedOn w:val="66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18" w:customStyle="1">
    <w:name w:val="Колонтитул (2)_"/>
    <w:link w:val="923"/>
  </w:style>
  <w:style w:type="character" w:styleId="919" w:customStyle="1">
    <w:name w:val="Основной текст (2)_"/>
    <w:link w:val="924"/>
    <w:uiPriority w:val="99"/>
  </w:style>
  <w:style w:type="character" w:styleId="920" w:customStyle="1">
    <w:name w:val="Заголовок №1_"/>
    <w:link w:val="925"/>
    <w:rPr>
      <w:b/>
      <w:bCs/>
    </w:rPr>
  </w:style>
  <w:style w:type="character" w:styleId="921" w:customStyle="1">
    <w:name w:val="Другое_"/>
    <w:link w:val="926"/>
  </w:style>
  <w:style w:type="character" w:styleId="922" w:customStyle="1">
    <w:name w:val="Подпись к таблице_"/>
    <w:link w:val="927"/>
  </w:style>
  <w:style w:type="paragraph" w:styleId="923" w:customStyle="1">
    <w:name w:val="Колонтитул (2)"/>
    <w:basedOn w:val="666"/>
    <w:link w:val="918"/>
    <w:pPr>
      <w:widowControl w:val="off"/>
    </w:pPr>
    <w:rPr>
      <w:sz w:val="20"/>
      <w:szCs w:val="20"/>
    </w:rPr>
  </w:style>
  <w:style w:type="paragraph" w:styleId="924" w:customStyle="1">
    <w:name w:val="Основной текст (2)"/>
    <w:basedOn w:val="666"/>
    <w:link w:val="919"/>
    <w:uiPriority w:val="99"/>
    <w:pPr>
      <w:ind w:left="5600"/>
      <w:widowControl w:val="off"/>
    </w:pPr>
    <w:rPr>
      <w:sz w:val="20"/>
      <w:szCs w:val="20"/>
    </w:rPr>
  </w:style>
  <w:style w:type="paragraph" w:styleId="925" w:customStyle="1">
    <w:name w:val="Заголовок №1"/>
    <w:basedOn w:val="666"/>
    <w:link w:val="92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26" w:customStyle="1">
    <w:name w:val="Другое"/>
    <w:basedOn w:val="666"/>
    <w:link w:val="921"/>
    <w:pPr>
      <w:widowControl w:val="off"/>
    </w:pPr>
    <w:rPr>
      <w:sz w:val="20"/>
      <w:szCs w:val="20"/>
    </w:rPr>
  </w:style>
  <w:style w:type="paragraph" w:styleId="927" w:customStyle="1">
    <w:name w:val="Подпись к таблице"/>
    <w:basedOn w:val="666"/>
    <w:link w:val="922"/>
    <w:pPr>
      <w:widowControl w:val="off"/>
    </w:pPr>
    <w:rPr>
      <w:sz w:val="20"/>
      <w:szCs w:val="20"/>
    </w:rPr>
  </w:style>
  <w:style w:type="paragraph" w:styleId="928" w:customStyle="1">
    <w:name w:val="Основной текст (2)1"/>
    <w:basedOn w:val="66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29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30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31" w:customStyle="1">
    <w:name w:val="Основной текст (3)_"/>
    <w:link w:val="932"/>
    <w:rPr>
      <w:sz w:val="21"/>
      <w:szCs w:val="21"/>
      <w:shd w:val="clear" w:color="auto" w:fill="ffffff"/>
    </w:rPr>
  </w:style>
  <w:style w:type="paragraph" w:styleId="932" w:customStyle="1">
    <w:name w:val="Основной текст (3)"/>
    <w:basedOn w:val="666"/>
    <w:link w:val="93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33" w:customStyle="1">
    <w:name w:val="Основной текст3"/>
    <w:basedOn w:val="66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34" w:customStyle="1">
    <w:name w:val="1"/>
    <w:basedOn w:val="66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35" w:customStyle="1">
    <w:name w:val="Текст1"/>
    <w:basedOn w:val="666"/>
    <w:rPr>
      <w:rFonts w:ascii="Courier New" w:hAnsi="Courier New"/>
      <w:sz w:val="20"/>
      <w:szCs w:val="20"/>
      <w:lang w:eastAsia="ar-SA"/>
    </w:rPr>
  </w:style>
  <w:style w:type="paragraph" w:styleId="936">
    <w:name w:val="Body Text Indent 2"/>
    <w:basedOn w:val="666"/>
    <w:link w:val="937"/>
    <w:uiPriority w:val="99"/>
    <w:semiHidden/>
    <w:unhideWhenUsed/>
    <w:pPr>
      <w:ind w:left="283"/>
      <w:spacing w:after="120" w:line="480" w:lineRule="auto"/>
    </w:pPr>
  </w:style>
  <w:style w:type="character" w:styleId="937" w:customStyle="1">
    <w:name w:val="Основной текст с отступом 2 Знак"/>
    <w:link w:val="936"/>
    <w:uiPriority w:val="99"/>
    <w:semiHidden/>
    <w:rPr>
      <w:sz w:val="24"/>
      <w:szCs w:val="24"/>
    </w:rPr>
  </w:style>
  <w:style w:type="character" w:styleId="938" w:customStyle="1">
    <w:name w:val="Основной текст (5)_"/>
    <w:link w:val="939"/>
    <w:rPr>
      <w:shd w:val="clear" w:color="auto" w:fill="ffffff"/>
    </w:rPr>
  </w:style>
  <w:style w:type="paragraph" w:styleId="939" w:customStyle="1">
    <w:name w:val="Основной текст (5)"/>
    <w:basedOn w:val="666"/>
    <w:link w:val="938"/>
    <w:pPr>
      <w:jc w:val="both"/>
      <w:spacing w:before="600" w:after="600" w:line="274" w:lineRule="exact"/>
      <w:shd w:val="clear" w:color="auto" w:fill="ffffff"/>
      <w:widowControl w:val="off"/>
    </w:pPr>
    <w:rPr>
      <w:sz w:val="20"/>
      <w:szCs w:val="20"/>
    </w:rPr>
  </w:style>
  <w:style w:type="character" w:styleId="940" w:customStyle="1">
    <w:name w:val="Основной текст (4)_"/>
    <w:link w:val="941"/>
    <w:rPr>
      <w:sz w:val="26"/>
      <w:szCs w:val="26"/>
      <w:shd w:val="clear" w:color="auto" w:fill="ffffff"/>
    </w:rPr>
  </w:style>
  <w:style w:type="paragraph" w:styleId="941" w:customStyle="1">
    <w:name w:val="Основной текст (4)"/>
    <w:basedOn w:val="666"/>
    <w:link w:val="940"/>
    <w:pPr>
      <w:jc w:val="both"/>
      <w:spacing w:before="300" w:after="300" w:line="322" w:lineRule="exact"/>
      <w:shd w:val="clear" w:color="auto" w:fill="ffffff"/>
    </w:pPr>
    <w:rPr>
      <w:sz w:val="26"/>
      <w:szCs w:val="26"/>
    </w:rPr>
  </w:style>
  <w:style w:type="character" w:styleId="942" w:customStyle="1">
    <w:name w:val="Абзац списка Знак"/>
    <w:link w:val="697"/>
    <w:uiPriority w:val="34"/>
    <w:rPr>
      <w:sz w:val="24"/>
      <w:szCs w:val="24"/>
    </w:rPr>
  </w:style>
  <w:style w:type="paragraph" w:styleId="943">
    <w:name w:val="List Bullet"/>
    <w:basedOn w:val="666"/>
    <w:pPr>
      <w:ind w:firstLine="510"/>
      <w:jc w:val="both"/>
    </w:pPr>
    <w:rPr>
      <w:sz w:val="28"/>
      <w:szCs w:val="20"/>
    </w:rPr>
  </w:style>
  <w:style w:type="character" w:styleId="944" w:customStyle="1">
    <w:name w:val="pt-a0"/>
  </w:style>
  <w:style w:type="character" w:styleId="945" w:customStyle="1">
    <w:name w:val="Гипертекстовая ссылка"/>
    <w:uiPriority w:val="99"/>
    <w:rPr>
      <w:rFonts w:cs="Times New Roman"/>
      <w:color w:val="106bbe"/>
    </w:rPr>
  </w:style>
  <w:style w:type="paragraph" w:styleId="946" w:customStyle="1">
    <w:name w:val="Информация о версии"/>
    <w:basedOn w:val="666"/>
    <w:next w:val="666"/>
    <w:uiPriority w:val="99"/>
    <w:pPr>
      <w:ind w:left="170"/>
      <w:jc w:val="both"/>
      <w:spacing w:before="75"/>
      <w:widowControl w:val="off"/>
    </w:pPr>
    <w:rPr>
      <w:rFonts w:ascii="Times New Roman CYR" w:hAnsi="Times New Roman CYR" w:cs="Times New Roman CYR"/>
      <w:i/>
      <w:iCs/>
      <w:color w:val="353842"/>
    </w:rPr>
  </w:style>
  <w:style w:type="character" w:styleId="947" w:customStyle="1">
    <w:name w:val="Цветовое выделение"/>
    <w:uiPriority w:val="99"/>
    <w:rPr>
      <w:b/>
      <w:color w:val="26282f"/>
    </w:rPr>
  </w:style>
  <w:style w:type="paragraph" w:styleId="948" w:customStyle="1">
    <w:name w:val="s_1"/>
    <w:basedOn w:val="666"/>
    <w:pPr>
      <w:spacing w:before="100" w:beforeAutospacing="1" w:after="100" w:afterAutospacing="1"/>
    </w:pPr>
  </w:style>
  <w:style w:type="character" w:styleId="949" w:customStyle="1">
    <w:name w:val="A1"/>
    <w:uiPriority w:val="99"/>
    <w:rPr>
      <w:color w:val="000000"/>
      <w:sz w:val="22"/>
      <w:szCs w:val="22"/>
    </w:rPr>
  </w:style>
  <w:style w:type="character" w:styleId="950" w:customStyle="1">
    <w:name w:val="apple-converted-space"/>
    <w:uiPriority w:val="99"/>
  </w:style>
  <w:style w:type="paragraph" w:styleId="951" w:customStyle="1">
    <w:name w:val="Абзац списка1"/>
    <w:basedOn w:val="666"/>
    <w:uiPriority w:val="99"/>
    <w:pPr>
      <w:ind w:left="720"/>
    </w:pPr>
    <w:rPr>
      <w:lang w:eastAsia="ar-SA"/>
    </w:rPr>
  </w:style>
  <w:style w:type="character" w:styleId="952" w:customStyle="1">
    <w:name w:val="Заголовок Знак1"/>
    <w:uiPriority w:val="10"/>
    <w:rPr>
      <w:rFonts w:ascii="Cambria" w:hAnsi="Cambria" w:eastAsia="Times New Roman" w:cs="Times New Roman"/>
      <w:spacing w:val="-10"/>
      <w:sz w:val="56"/>
      <w:szCs w:val="56"/>
      <w:lang w:eastAsia="en-US"/>
    </w:rPr>
  </w:style>
  <w:style w:type="character" w:styleId="953" w:customStyle="1">
    <w:name w:val="s_10"/>
  </w:style>
  <w:style w:type="character" w:styleId="954" w:customStyle="1">
    <w:name w:val="Колонтитул_"/>
    <w:link w:val="955"/>
    <w:rPr>
      <w:shd w:val="clear" w:color="auto" w:fill="ffffff"/>
    </w:rPr>
  </w:style>
  <w:style w:type="paragraph" w:styleId="955" w:customStyle="1">
    <w:name w:val="Колонтитул"/>
    <w:basedOn w:val="666"/>
    <w:link w:val="954"/>
    <w:pPr>
      <w:shd w:val="clear" w:color="auto" w:fill="ffffff"/>
    </w:pPr>
    <w:rPr>
      <w:sz w:val="20"/>
      <w:szCs w:val="20"/>
    </w:rPr>
  </w:style>
  <w:style w:type="paragraph" w:styleId="956">
    <w:name w:val="Document Map"/>
    <w:basedOn w:val="666"/>
    <w:link w:val="957"/>
    <w:uiPriority w:val="99"/>
    <w:semiHidden/>
    <w:unhideWhenUsed/>
    <w:rPr>
      <w:rFonts w:ascii="Tahoma" w:hAnsi="Tahoma"/>
      <w:sz w:val="16"/>
      <w:szCs w:val="16"/>
    </w:rPr>
  </w:style>
  <w:style w:type="character" w:styleId="957" w:customStyle="1">
    <w:name w:val="Схема документа Знак"/>
    <w:link w:val="956"/>
    <w:uiPriority w:val="99"/>
    <w:semiHidden/>
    <w:rPr>
      <w:rFonts w:ascii="Tahoma" w:hAnsi="Tahoma" w:cs="Tahoma"/>
      <w:sz w:val="16"/>
      <w:szCs w:val="16"/>
    </w:rPr>
  </w:style>
  <w:style w:type="paragraph" w:styleId="958" w:customStyle="1">
    <w:name w:val="ConsPlusTitlePage"/>
    <w:pPr>
      <w:widowControl w:val="off"/>
    </w:pPr>
    <w:rPr>
      <w:rFonts w:ascii="Tahoma" w:hAnsi="Tahoma" w:cs="Tahoma"/>
    </w:rPr>
  </w:style>
  <w:style w:type="character" w:styleId="959" w:customStyle="1">
    <w:name w:val="Основной текст2"/>
    <w:rPr>
      <w:rFonts w:ascii="Times New Roman" w:hAnsi="Times New Roman" w:eastAsia="Times New Roman" w:cs="Times New Roman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character" w:styleId="960" w:customStyle="1">
    <w:name w:val="Основной текст (6)_"/>
    <w:link w:val="965"/>
    <w:rPr>
      <w:b/>
      <w:bCs/>
      <w:sz w:val="27"/>
      <w:szCs w:val="27"/>
      <w:shd w:val="clear" w:color="auto" w:fill="ffffff"/>
    </w:rPr>
  </w:style>
  <w:style w:type="character" w:styleId="961" w:customStyle="1">
    <w:name w:val="Основной текст (7)_"/>
    <w:link w:val="966"/>
    <w:rPr>
      <w:sz w:val="23"/>
      <w:szCs w:val="23"/>
      <w:shd w:val="clear" w:color="auto" w:fill="ffffff"/>
    </w:rPr>
  </w:style>
  <w:style w:type="character" w:styleId="962" w:customStyle="1">
    <w:name w:val="Основной текст (8)_"/>
    <w:link w:val="967"/>
    <w:rPr>
      <w:b/>
      <w:bCs/>
      <w:sz w:val="23"/>
      <w:szCs w:val="23"/>
      <w:shd w:val="clear" w:color="auto" w:fill="ffffff"/>
    </w:rPr>
  </w:style>
  <w:style w:type="character" w:styleId="963" w:customStyle="1">
    <w:name w:val="Подпись к таблице (2)_"/>
    <w:link w:val="968"/>
    <w:rPr>
      <w:b/>
      <w:bCs/>
      <w:sz w:val="23"/>
      <w:szCs w:val="23"/>
      <w:shd w:val="clear" w:color="auto" w:fill="ffffff"/>
    </w:rPr>
  </w:style>
  <w:style w:type="character" w:styleId="964" w:customStyle="1">
    <w:name w:val="Основной текст + 11;5 pt"/>
    <w:rPr>
      <w:rFonts w:ascii="Times New Roman" w:hAnsi="Times New Roman" w:eastAsia="Times New Roman" w:cs="Times New Roman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paragraph" w:styleId="965" w:customStyle="1">
    <w:name w:val="Основной текст (6)"/>
    <w:basedOn w:val="666"/>
    <w:link w:val="960"/>
    <w:pPr>
      <w:jc w:val="center"/>
      <w:spacing w:before="600" w:after="420" w:line="322" w:lineRule="exact"/>
      <w:shd w:val="clear" w:color="auto" w:fill="ffffff"/>
      <w:widowControl w:val="off"/>
    </w:pPr>
    <w:rPr>
      <w:b/>
      <w:bCs/>
      <w:sz w:val="27"/>
      <w:szCs w:val="27"/>
    </w:rPr>
  </w:style>
  <w:style w:type="paragraph" w:styleId="966" w:customStyle="1">
    <w:name w:val="Основной текст (7)"/>
    <w:basedOn w:val="666"/>
    <w:link w:val="961"/>
    <w:pPr>
      <w:spacing w:line="274" w:lineRule="exact"/>
      <w:shd w:val="clear" w:color="auto" w:fill="ffffff"/>
      <w:widowControl w:val="off"/>
    </w:pPr>
    <w:rPr>
      <w:sz w:val="23"/>
      <w:szCs w:val="23"/>
    </w:rPr>
  </w:style>
  <w:style w:type="paragraph" w:styleId="967" w:customStyle="1">
    <w:name w:val="Основной текст (8)"/>
    <w:basedOn w:val="666"/>
    <w:link w:val="962"/>
    <w:pPr>
      <w:jc w:val="center"/>
      <w:spacing w:before="360" w:after="180" w:line="322" w:lineRule="exact"/>
      <w:shd w:val="clear" w:color="auto" w:fill="ffffff"/>
      <w:widowControl w:val="off"/>
    </w:pPr>
    <w:rPr>
      <w:b/>
      <w:bCs/>
      <w:sz w:val="23"/>
      <w:szCs w:val="23"/>
    </w:rPr>
  </w:style>
  <w:style w:type="paragraph" w:styleId="968" w:customStyle="1">
    <w:name w:val="Подпись к таблице (2)"/>
    <w:basedOn w:val="666"/>
    <w:link w:val="963"/>
    <w:pPr>
      <w:spacing w:line="0" w:lineRule="atLeast"/>
      <w:shd w:val="clear" w:color="auto" w:fill="ffffff"/>
      <w:widowControl w:val="off"/>
    </w:pPr>
    <w:rPr>
      <w:b/>
      <w:bCs/>
      <w:sz w:val="23"/>
      <w:szCs w:val="23"/>
    </w:rPr>
  </w:style>
  <w:style w:type="paragraph" w:styleId="969" w:customStyle="1">
    <w:name w:val="Содержимое таблицы"/>
    <w:basedOn w:val="666"/>
    <w:pPr>
      <w:suppressLineNumbers/>
    </w:pPr>
    <w:rPr>
      <w:lang w:eastAsia="ar-SA"/>
    </w:rPr>
  </w:style>
  <w:style w:type="character" w:styleId="970" w:customStyle="1">
    <w:name w:val="normaltextrun"/>
  </w:style>
  <w:style w:type="character" w:styleId="971" w:customStyle="1">
    <w:name w:val="spellingerror"/>
  </w:style>
  <w:style w:type="character" w:styleId="972" w:customStyle="1">
    <w:name w:val="eop"/>
  </w:style>
  <w:style w:type="paragraph" w:styleId="973" w:customStyle="1">
    <w:name w:val="paragraph"/>
    <w:basedOn w:val="666"/>
    <w:pPr>
      <w:spacing w:before="100" w:beforeAutospacing="1" w:after="100" w:afterAutospacing="1"/>
    </w:pPr>
  </w:style>
  <w:style w:type="character" w:styleId="974" w:customStyle="1">
    <w:name w:val="contextualspellingandgrammarerror"/>
  </w:style>
  <w:style w:type="paragraph" w:styleId="975" w:customStyle="1">
    <w:name w:val="ConsPlusDocList"/>
    <w:pPr>
      <w:widowControl w:val="off"/>
    </w:pPr>
    <w:rPr>
      <w:rFonts w:ascii="Calibri" w:hAnsi="Calibri" w:cs="Calibri"/>
      <w:sz w:val="22"/>
    </w:rPr>
  </w:style>
  <w:style w:type="paragraph" w:styleId="976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977" w:customStyle="1">
    <w:name w:val="ConsPlusTextList"/>
    <w:pPr>
      <w:widowControl w:val="off"/>
    </w:pPr>
    <w:rPr>
      <w:rFonts w:ascii="Arial" w:hAnsi="Arial" w:cs="Arial"/>
    </w:rPr>
  </w:style>
  <w:style w:type="character" w:styleId="978" w:customStyle="1">
    <w:name w:val="copy_target"/>
  </w:style>
  <w:style w:type="paragraph" w:styleId="979" w:customStyle="1">
    <w:name w:val="Прижатый влево"/>
    <w:basedOn w:val="666"/>
    <w:next w:val="666"/>
    <w:rPr>
      <w:rFonts w:ascii="Arial" w:hAnsi="Arial"/>
      <w:sz w:val="20"/>
      <w:szCs w:val="20"/>
    </w:rPr>
  </w:style>
  <w:style w:type="paragraph" w:styleId="980" w:customStyle="1">
    <w:name w:val="msonormal"/>
    <w:basedOn w:val="666"/>
    <w:pPr>
      <w:spacing w:before="100" w:beforeAutospacing="1" w:after="100" w:afterAutospacing="1"/>
    </w:pPr>
  </w:style>
  <w:style w:type="paragraph" w:styleId="981" w:customStyle="1">
    <w:name w:val="xl65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82" w:customStyle="1">
    <w:name w:val="xl66"/>
    <w:basedOn w:val="666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83" w:customStyle="1">
    <w:name w:val="xl67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84" w:customStyle="1">
    <w:name w:val="xl68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85" w:customStyle="1">
    <w:name w:val="xl69"/>
    <w:basedOn w:val="666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86" w:customStyle="1">
    <w:name w:val="xl70"/>
    <w:basedOn w:val="666"/>
    <w:pPr>
      <w:spacing w:before="100" w:beforeAutospacing="1" w:after="100" w:afterAutospacing="1"/>
    </w:pPr>
  </w:style>
  <w:style w:type="paragraph" w:styleId="987" w:customStyle="1">
    <w:name w:val="xl71"/>
    <w:basedOn w:val="666"/>
    <w:pPr>
      <w:jc w:val="center"/>
      <w:spacing w:before="100" w:beforeAutospacing="1" w:after="100" w:afterAutospacing="1"/>
    </w:pPr>
    <w:rPr>
      <w:b/>
      <w:bCs/>
    </w:rPr>
  </w:style>
  <w:style w:type="paragraph" w:styleId="988" w:customStyle="1">
    <w:name w:val="xl72"/>
    <w:basedOn w:val="666"/>
    <w:pPr>
      <w:jc w:val="right"/>
      <w:spacing w:before="100" w:beforeAutospacing="1" w:after="100" w:afterAutospacing="1"/>
    </w:pPr>
  </w:style>
  <w:style w:type="paragraph" w:styleId="989" w:customStyle="1">
    <w:name w:val="xl73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90" w:customStyle="1">
    <w:name w:val="xl74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91" w:customStyle="1">
    <w:name w:val="xl75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92" w:customStyle="1">
    <w:name w:val="xl63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93" w:customStyle="1">
    <w:name w:val="xl64"/>
    <w:basedOn w:val="666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94" w:customStyle="1">
    <w:name w:val="xl76"/>
    <w:basedOn w:val="666"/>
    <w:pPr>
      <w:jc w:val="right"/>
      <w:spacing w:before="100" w:beforeAutospacing="1" w:after="100" w:afterAutospacing="1"/>
    </w:pPr>
  </w:style>
  <w:style w:type="paragraph" w:styleId="995" w:customStyle="1">
    <w:name w:val="xl77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96" w:customStyle="1">
    <w:name w:val="xl78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997" w:customStyle="1">
    <w:name w:val="xl79"/>
    <w:basedOn w:val="666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98" w:customStyle="1">
    <w:name w:val="Абзац списка;мой"/>
    <w:basedOn w:val="666"/>
    <w:link w:val="999"/>
    <w:uiPriority w:val="34"/>
    <w:qFormat/>
    <w:pPr>
      <w:contextualSpacing/>
      <w:ind w:left="720"/>
    </w:pPr>
  </w:style>
  <w:style w:type="character" w:styleId="999" w:customStyle="1">
    <w:name w:val="Абзац списка Знак;мой Знак"/>
    <w:link w:val="998"/>
    <w:uiPriority w:val="34"/>
    <w:rPr>
      <w:sz w:val="24"/>
      <w:szCs w:val="24"/>
    </w:rPr>
  </w:style>
  <w:style w:type="paragraph" w:styleId="1000">
    <w:name w:val="HTML Preformatted"/>
    <w:basedOn w:val="666"/>
    <w:link w:val="1001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01" w:customStyle="1">
    <w:name w:val="Стандартный HTML Знак"/>
    <w:basedOn w:val="676"/>
    <w:link w:val="1000"/>
    <w:uiPriority w:val="99"/>
    <w:rPr>
      <w:rFonts w:ascii="Courier New" w:hAnsi="Courier New" w:cs="Courier New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69DB-7908-4E79-9393-017F2C46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63</cp:revision>
  <dcterms:created xsi:type="dcterms:W3CDTF">2021-03-17T04:54:00Z</dcterms:created>
  <dcterms:modified xsi:type="dcterms:W3CDTF">2024-03-27T02:53:40Z</dcterms:modified>
  <cp:version>917504</cp:version>
</cp:coreProperties>
</file>