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080"/>
        <w:gridCol w:w="1559"/>
        <w:gridCol w:w="184"/>
        <w:gridCol w:w="222"/>
        <w:gridCol w:w="14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9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</w: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03 августа </w:t>
            </w:r>
            <w:r>
              <w:rPr>
                <w:rFonts w:ascii="Arial" w:hAnsi="Arial" w:cs="Arial"/>
                <w:sz w:val="24"/>
                <w:szCs w:val="24"/>
              </w:rPr>
              <w:t xml:space="preserve">20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№ 1051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90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080" w:type="dxa"/>
            <w:vAlign w:val="top"/>
            <w:textDirection w:val="lrTb"/>
            <w:noWrap w:val="false"/>
          </w:tcPr>
          <w:p>
            <w:pPr>
              <w:pStyle w:val="903"/>
              <w:ind w:right="328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постановление администрации города Сосновоборска от 11.11.2022 № 1684 «Об утверждении муниципальной программы «Развитие общего образования и дополнительного образования детей города Сосновоборска» </w:t>
            </w:r>
            <w:r>
              <w:rPr>
                <w:rFonts w:ascii="Arial" w:hAnsi="Arial" w:cs="Arial"/>
              </w:rPr>
            </w:r>
          </w:p>
          <w:p>
            <w:pPr>
              <w:pStyle w:val="903"/>
              <w:ind w:right="328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</w:rPr>
            </w:r>
          </w:p>
          <w:p>
            <w:pPr>
              <w:pStyle w:val="903"/>
              <w:ind w:right="3287"/>
              <w:jc w:val="both"/>
            </w:pP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903"/>
              <w:jc w:val="center"/>
            </w:pPr>
            <w:r/>
            <w:r/>
          </w:p>
        </w:tc>
      </w:tr>
    </w:tbl>
    <w:p>
      <w:pPr>
        <w:pStyle w:val="903"/>
        <w:ind w:firstLine="709"/>
        <w:jc w:val="both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осуществления корректировки положений муниципальной прог</w:t>
      </w:r>
      <w:r>
        <w:rPr>
          <w:rFonts w:ascii="Arial" w:hAnsi="Arial" w:cs="Arial"/>
          <w:sz w:val="24"/>
          <w:szCs w:val="24"/>
        </w:rPr>
        <w:t xml:space="preserve">раммы «Развитие общего образования и дополнительного образования детей города Сосновоборска», в соответствии со ст. 179 Бюджетного кодекса РФ, руководствуясь постановлением администрации города Сосновоборска от 18.09.2013 № 1564 «Об утверждении порядка при</w:t>
      </w:r>
      <w:r>
        <w:rPr>
          <w:rFonts w:ascii="Arial" w:hAnsi="Arial" w:cs="Arial"/>
          <w:sz w:val="24"/>
          <w:szCs w:val="24"/>
        </w:rPr>
        <w:t xml:space="preserve">нятия решений о разработке муниципальных программ города Сосновоборска, их формировании и реализации», от 06.11.2013 № 1847 «Об утверждении перечня муниципальных программ города Сосновоборска», ст. ст. 26, 38 Устава города Сосновоборска Красноярского края,</w: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ПОСТАНОВЛЯЮ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numPr>
          <w:ilvl w:val="0"/>
          <w:numId w:val="45"/>
        </w:numPr>
        <w:ind w:left="0"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города Сосновоборска от 11.11.2022 № 1684 «Об утверждении муниципальной программы «Развитие общего образования и дополнительного образования детей города Сосновоборска» (далее – постановление):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1.1. Паспорт муниципальной программы приложения 1 к постановлению   изложить в редакции согласно приложению 1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1.2. Паспорт подпрограммы 1 «Развитие дошкольного, общего и </w:t>
      </w:r>
      <w:r>
        <w:rPr>
          <w:rFonts w:ascii="Arial" w:hAnsi="Arial" w:cs="Arial"/>
          <w:sz w:val="24"/>
          <w:szCs w:val="24"/>
        </w:rPr>
        <w:t xml:space="preserve">дополнительного образования детей» муниципальной программы «Развитие общего образования и дополнительного образования детей города Сосновоборска» приложения № 4 к муниципальной программе изложить в редакции согласно приложению 2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1.3. Пункт 2.7. «Обоснование финансовых, материальных и трудовых затрат (ресурсное обеспечение подпрограммы)» приложения № 4 к муниципальной программе изложить в редакции согласно приложению 3 к настоящему постановлению. 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1.4. Паспорт подпрограммы 2 «Обеспечение реализации муниципальной программы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прочие </w:t>
      </w:r>
      <w:r>
        <w:rPr>
          <w:rFonts w:ascii="Arial" w:hAnsi="Arial" w:cs="Arial"/>
          <w:sz w:val="24"/>
          <w:szCs w:val="24"/>
        </w:rPr>
        <w:t xml:space="preserve">мероприятия в области образования» муниципальной программы «Развитие общего образования и дополнительного образования детей города Сосновоборска» приложения № 5 к муниципальной программе изложить в редакции согласно приложению 4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1.5. Пункт 2.7. «Обоснование финансовых, материальных и трудовых затрат (ресурсное обеспечение подпрограммы)» приложения № 5 к муниципальной программе изложить в редакции согласно приложению 5 к настоящему постановлению. 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1.6. Приложение 1 к муниципальной программе изложить в редакции согласно приложению 6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1.7. Приложение 2 к муниципальной программе изложить в редакции согласно приложению 7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1.8. Приложение 2 к паспорту подпрограммы 1 «Развитие дош</w:t>
      </w:r>
      <w:r>
        <w:rPr>
          <w:rFonts w:ascii="Arial" w:hAnsi="Arial" w:cs="Arial"/>
          <w:sz w:val="24"/>
          <w:szCs w:val="24"/>
        </w:rPr>
        <w:t xml:space="preserve">кольного, общего и дополнительного образования детей», реализуемой в рамках муниципальной программы «Развитие общего образования и дополнительного образования детей города Сосновоборска» изложить в редакции согласно приложению 8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1.9. Приложение 2 к паспорту подпрограммы 2 «Обеспечение реализации муниципальной </w:t>
      </w:r>
      <w:r>
        <w:rPr>
          <w:rFonts w:ascii="Arial" w:hAnsi="Arial" w:cs="Arial"/>
          <w:sz w:val="24"/>
          <w:szCs w:val="24"/>
        </w:rPr>
        <w:t xml:space="preserve">программы и прочие мероприятия в области образования», реализуемой в рамках муниципальной программы «Развитие общего образования и дополнительного образования детей города Сосновоборска» изложить в редакции согласно приложению 9 к настоящему постановлению.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Постановление вступает в силу</w:t>
      </w:r>
      <w:r>
        <w:rPr>
          <w:rFonts w:ascii="Arial" w:hAnsi="Arial" w:cs="Arial"/>
          <w:sz w:val="24"/>
          <w:szCs w:val="24"/>
        </w:rPr>
        <w:t xml:space="preserve"> после официального опубликования</w:t>
      </w:r>
      <w:r>
        <w:rPr>
          <w:rFonts w:ascii="Arial" w:hAnsi="Arial" w:cs="Arial"/>
          <w:sz w:val="24"/>
          <w:szCs w:val="24"/>
        </w:rPr>
        <w:t xml:space="preserve"> в городской газете «Рабочий» и распространяется на правоотношения, возникшие с 23.06.2023.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numPr>
          <w:ilvl w:val="0"/>
          <w:numId w:val="46"/>
        </w:numPr>
        <w:ind w:left="0" w:firstLine="709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99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993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</w:t>
      </w:r>
      <w:r>
        <w:rPr>
          <w:rFonts w:ascii="Arial" w:hAnsi="Arial" w:cs="Arial"/>
          <w:sz w:val="24"/>
          <w:szCs w:val="24"/>
        </w:rPr>
        <w:t xml:space="preserve">в</w:t>
      </w:r>
      <w:r>
        <w:rPr>
          <w:rFonts w:ascii="Arial" w:hAnsi="Arial" w:cs="Arial"/>
          <w:sz w:val="24"/>
          <w:szCs w:val="24"/>
        </w:rPr>
        <w:t xml:space="preserve">а</w:t>
      </w:r>
      <w:r>
        <w:rPr>
          <w:rFonts w:ascii="Arial" w:hAnsi="Arial" w:cs="Arial"/>
          <w:sz w:val="24"/>
          <w:szCs w:val="24"/>
        </w:rPr>
        <w:t xml:space="preserve"> города Сосновоборска 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А.С. Кудрявцев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1905" w:h="16838" w:orient="portrait"/>
          <w:pgMar w:top="567" w:right="851" w:bottom="567" w:left="1418" w:header="720" w:footer="720" w:gutter="0"/>
          <w:cols w:num="1" w:sep="0" w:space="720" w:equalWidth="1"/>
          <w:docGrid w:linePitch="360"/>
        </w:sect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67"/>
        <w:gridCol w:w="2328"/>
        <w:gridCol w:w="4252"/>
      </w:tblGrid>
      <w:tr>
        <w:trPr>
          <w:trHeight w:val="11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6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28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1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03.08.  2023  № 1051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1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города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«11» ноября   2022 г. № 1684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6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28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9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Муниципальная программа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«Развитие общего образования и дополнительного образования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детей города Сосновоборска»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П А С П О Р Т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муниципальной программы</w:t>
      </w:r>
      <w:r>
        <w:rPr>
          <w:rFonts w:ascii="Arial" w:hAnsi="Arial" w:cs="Arial"/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35"/>
        <w:gridCol w:w="751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общего образования и дополнительного образования детей города Сосновоборска» (далее – Программа)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Основание для разработки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Сосновоборска от 18.09.2013 г. № 1564 «Об утверждении Порядка принятия решений о разработке муниципальных программ города Сосновоборска, их формировании и реализации»;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города Сосновоборска от 06.11.2013 г. № 1847 «Об утверждении перечня муниципальных программ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Соисполнитель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Подпрограммы Программы, отдельные мероприятия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1 «Развитие дошкольного, общего и дополнительного образования детей».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2 «Обеспечение реализации муниципальной программы и прочие мероприятия в области образования».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Задачи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1.Обеспечение высокого качества образования, соответствующего потребностям граждан и перспективным задачам развития экономики города Сосновоборска, отдых и оздоровление детей в летний период.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2023 - 2025 годы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этап – 2023 год;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Arial" w:hAnsi="Arial" w:cs="Arial"/>
                <w:sz w:val="24"/>
                <w:szCs w:val="24"/>
              </w:rPr>
              <w:t xml:space="preserve"> этап – 2024 год;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Arial" w:hAnsi="Arial" w:cs="Arial"/>
                <w:sz w:val="24"/>
                <w:szCs w:val="24"/>
              </w:rPr>
              <w:t xml:space="preserve"> этап – 2025 год.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Программы</w:t>
            </w:r>
            <w:r>
              <w:rPr>
                <w:rFonts w:ascii="Arial" w:hAnsi="Arial" w:cs="Arial"/>
                <w:iCs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представлен в приложениях № № 1, 2 к паспорту Программы.</w: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Ресурсное обеспечение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составит 3 271 679,8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 – 1 211 050,9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1 029 975,9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1 030 653,0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них: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– 177 070,0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2023 году – 59 714,3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2024 году – 58 807,7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2025 году – 58 548,0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2 204 012,1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2023 году – 763 851,5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2024 году – 719 599,5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2025 году – 720 561,1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муниципального бюджета 703 875,3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2023 году – 298 374,9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2024 году – 202 762,6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2025 году – 202 737,8 тыс. рублей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внебюджетных источников – 186 722,4 тыс. рублей, в том числе по годам реализации: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2022 году – 89 110,2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2023 году – 48 806,1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2024 году – 48 806,1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9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1905" w:h="16838" w:orient="portrait"/>
          <w:pgMar w:top="851" w:right="567" w:bottom="284" w:left="1701" w:header="720" w:footer="720" w:gutter="0"/>
          <w:cols w:num="1" w:sep="0" w:space="720" w:equalWidth="1"/>
          <w:docGrid w:linePitch="360"/>
        </w:sect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9853" w:type="dxa"/>
        <w:tblInd w:w="-10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3195"/>
        <w:gridCol w:w="2406"/>
        <w:gridCol w:w="4252"/>
      </w:tblGrid>
      <w:tr>
        <w:trPr>
          <w:trHeight w:val="123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9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2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города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03.08.  2023  № 1051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Приложения № 3 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муниципальной программы «Развитие общего образования и дополнительного образования детей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numPr>
          <w:ilvl w:val="0"/>
          <w:numId w:val="47"/>
        </w:num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Паспорт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подпрограммы 1</w:t>
      </w:r>
      <w:r>
        <w:rPr>
          <w:rFonts w:ascii="Arial" w:hAnsi="Arial" w:cs="Arial"/>
          <w:sz w:val="24"/>
          <w:szCs w:val="24"/>
        </w:rPr>
        <w:t xml:space="preserve"> «Развитие дошкольного, общего и дополнительного образования детей» муниципальной программы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общего образования и дополнительного образования детей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города Сосновоборска»</w:t>
      </w:r>
      <w:r>
        <w:rPr>
          <w:rFonts w:ascii="Arial" w:hAnsi="Arial" w:cs="Arial"/>
          <w:sz w:val="24"/>
          <w:szCs w:val="24"/>
        </w:rPr>
      </w:r>
    </w:p>
    <w:tbl>
      <w:tblPr>
        <w:tblW w:w="9855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488"/>
        <w:gridCol w:w="7367"/>
      </w:tblGrid>
      <w:tr>
        <w:trPr>
          <w:cantSplit/>
          <w:trHeight w:val="7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«Развитие дошкольного, общего и дополнительного образования детей» (далее – Подпрограмма)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1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общего образования и дополнительного образования детей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7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Исполнитель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14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и задачи 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создание в системе общего и дополнительного образования детей равных возможностей для современного качественного образования, позитивной социализации детей, отдыха и оздоровления детей в летний период;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Обеспечить доступность дошкольного образования, соответствующего единому стандарту качества дошкольного образования;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федеральному государств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енному образовательному стандарту начального общего образования обучающихся с ограниченными возможностями здоровья  и федеральному государственному образовательному стандарту образования обучающихся с умственной отсталостью (интеллектуальными нарушениями);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Обеспечение бесплатным горячим питанием обучающихся по образовательным программа начального общего образования и категорий обучающихся имеющих право на данную меру поддержки;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Обеспечить развитие системы дополнительного образования детей;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Обеспечение функционирования системы персонифицированного финансирования дополнительного образования детей;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Содействовать выявлению и поддержке одаренных детей;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Обеспечить безопасный, качественный отдых и оздоровление детей в летний период.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7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Целевые индикаторы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Целевые индикаторы представлены в приложении 1 к Подпрограмме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5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2023-2025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45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финансируется за счет средств федерального, краевого, муниципального бюджетов и внебюджетных источников.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 Подпрограммы составит 3 213 996,5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 – 1 190 796,4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федерального бюджета – 59 714,3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763 851,5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муниципального бюджета – 278 120,4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внебюджетного источника – 89 110,2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1 011 261,5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федерального бюджета – 58 807,7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719 599,5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муниципального бюджета – 184 048,2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внебюджетного источника – 48 806,1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1 011 938,6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федерального бюджета – 58 548,0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краевого бюджета – 720 561,1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средств муниципального бюджета – 184 023,4 тыс. рублей;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счет внебюджетного источника – 48 806,1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13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87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исполнением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6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Контроль за ходом реализации Подпрограммы осуществляют: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города Сосновоборска;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планирования и экономического развития администрации города Сосновоборска;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города Сосновоборска.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Приложение 3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постановлению администрации города 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от 03.08.  2023  № 1051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«2.7. Обоснование финансовых, материальных и трудовых затрат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(ресурсное обеспечение подпрограммы)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финансируется за счет средств федерального, краевого, муниципального бюджетов и внебюджетных источников.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 финансирования Подпрограммы составит 3 213 996,5 тыс. рублей, в том числе: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год – 1 190 796,4 тыс. рублей, в том числе: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федерального бюджета – 59 714,3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краевого бюджета – 763 851,5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муниципального бюджета – 278 120,4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внебюджетного источника – 89 110,2 тыс. рублей.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1 011 261,5 тыс. рублей, в том числе: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федерального бюджета – 58 807,7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краевого бюджета – 719 599,5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муниципального бюджета – 184 048,2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внебюджетного источника – 48 806,1 тыс. рублей.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1 011 938,6 тыс. рублей, в том числе: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федерального бюджета – 58 548,0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краевого бюджета – 720 561,1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средств муниципального бюджета – 184 023,4 тыс. рублей;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внебюджетного источника – 48 806,1 тыс. рублей.».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9853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5"/>
        <w:gridCol w:w="435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49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58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 4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города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03.08.  2023  № 1051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Приложению 4 к муниципальной программы «Развитие общего образования и дополнительного образования детей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9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Паспорт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подпрограммы 2 «</w:t>
      </w:r>
      <w:r>
        <w:rPr>
          <w:rFonts w:ascii="Arial" w:hAnsi="Arial" w:cs="Arial"/>
          <w:sz w:val="24"/>
          <w:szCs w:val="24"/>
        </w:rPr>
        <w:t xml:space="preserve">Обеспечение реализации муниципальной программы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прочие мероприятия в области образования</w:t>
      </w:r>
      <w:r>
        <w:rPr>
          <w:rFonts w:ascii="Arial" w:hAnsi="Arial" w:cs="Arial"/>
          <w:b/>
          <w:sz w:val="24"/>
          <w:szCs w:val="24"/>
        </w:rPr>
        <w:t xml:space="preserve">»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программы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общего образования и дополнительного образования детей города Сосновоборска»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101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95"/>
        <w:gridCol w:w="6945"/>
      </w:tblGrid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реализации муниципальной программы и прочие мероприятия в области образования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2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в рамках которой реализуется Подпрограмма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общего образования и дополнительного образования детей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Исполнитель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Цель: создание условий для эффективного управления отраслью.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Организация деятельности Управления образования администрации города Сосновоборска, направленной на эффективное управление отраслью.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Целевые индикаторы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Целевые индикаторы, показатели подпрограммы представлены в приложении 1 к Подпрограмме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6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2023 – 2025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19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Объемы и источники финансирования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финансируется за счет средств  муниципального бюджета.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 Подпрограммы составит 57 683,3 тыс. рублей, 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 – 20 254,5 тыс. рублей,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 – 18 714,4 тыс. рублей,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 год – 18 714,4 тыс. рублей.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5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Система организации контроля за исполнением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6" w:type="dxa"/>
            <w:vAlign w:val="top"/>
            <w:textDirection w:val="lrTb"/>
            <w:noWrap w:val="false"/>
          </w:tcPr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Контроль за ходом реализации Подпрограммы осуществляют: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планирования и экономического развития администрации города Сосновоборска;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города Сосновоборска.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90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Приложение 5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к постановлению администрации 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города  </w:t>
      </w:r>
      <w:r>
        <w:rPr>
          <w:rFonts w:ascii="Arial" w:hAnsi="Arial" w:cs="Arial"/>
          <w:sz w:val="24"/>
          <w:szCs w:val="24"/>
        </w:rPr>
        <w:t xml:space="preserve">от 03.08.  2023  № 1051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«2.7. Обоснование финансовых, материальных и трудовых затрат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center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(ресурсное обеспечение подпрограммы)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финансируется за счет средств  муниципального бюджета.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 финансирования Подпрограммы составит 57 683,3 тыс. рублей, в том числе: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год – 20 254,5 тыс. рублей, 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 – 18 714,4 тыс. рублей, 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– 18 714,4 тыс. рублей».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  <w:sectPr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cols w:num="1" w:sep="0" w:space="708" w:equalWidth="1"/>
          <w:docGrid w:linePitch="360"/>
        </w:sect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Style w:val="759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614"/>
        <w:gridCol w:w="2213"/>
        <w:gridCol w:w="850"/>
        <w:gridCol w:w="709"/>
        <w:gridCol w:w="850"/>
        <w:gridCol w:w="850"/>
        <w:gridCol w:w="1417"/>
        <w:gridCol w:w="1701"/>
        <w:gridCol w:w="1559"/>
        <w:gridCol w:w="155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9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1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1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8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Приложение 6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к постановлению администрации города от03.08.2023 №1051 Приложение 1 к муниципальной программе «Развитие общего образования и дополнительного образования детей города Сосновоборска»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1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32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Информация о распределении планируемых расходов по отдельным мероприятиям программ, подпрограммам 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1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32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Информация о распределении планируемых расходов по отдельным мероприятиям программ, подпрограммам 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Статус (государственная программа, подпрограмма)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Наименование программы,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Наименование ГРБС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3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Расходы 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Рз Пр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ЦСР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2023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2024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Итого на период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Муниципальная 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«Развитие общего образования и дополнительного образования детей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всего расходное обязательство по 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1 211 050,9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1 029 975,9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1 030 653,0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3 271 679,8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1 211 050,9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1 029 975,9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1 030 653,0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3 271 679,8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Подпрограмма 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«Развитие дошкольного, общего и дополнительного образования детей»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всего расходное обязательство по 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1 190 796,4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1 011 261,5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1 011 938,6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3 213 996,5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1 190 796,4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1 011 261,5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1 011 938,6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3 213 996,5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99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Подпрограмма 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"Обеспечение реализации муниципальной программы и прочие мероприятия"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всего расходное обязательство по 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20 254,5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18 714,4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18 714,4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57 683,3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 том числе по ГРБС: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1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20 254,5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18 714,4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18 714,4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57 683,3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9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Руководитель Управления образования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1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21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И.И.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1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Кудряшова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5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Style w:val="759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2397"/>
        <w:gridCol w:w="2835"/>
        <w:gridCol w:w="1984"/>
        <w:gridCol w:w="1843"/>
        <w:gridCol w:w="1984"/>
        <w:gridCol w:w="255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9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62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Приложение 7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к постановлению администрации города от 03.08. 2023 № 1051 Приложение 2 к муниципальной программе «Развитие общего образования и дополнительного образования детей города Сосновоборска»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03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с учетом источников финансирования, в том числе средств федерального и краевого бюджетов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Статус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Наименование государственной программы, подпрограммы государственной 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Ответственный исполнитель, соисполнители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36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Оценка расходов 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2023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2024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Итого на период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Муниципальная программа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«Развитие общего образования и дополнительного образования детей города Сосновоборска»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1 211 050,9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1 029 975,9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1 030 653,0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3 271 679,8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федеральный бюджет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59 714,3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58 807,7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58 548,0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177 070,0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763 851,5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719 599,5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720 561,1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2 204 012,1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89 110,2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48 806,1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48 806,1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186 722,4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298 374,9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202 762,6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202 737,8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703 875,3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юридические лица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Подпрограмма 1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«Развитие дошкольного, общего и дополнительного образования детей»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1 190 796,4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1 011 261,5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1 011 938,6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3 213 996,5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федеральный бюджет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59 714,3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58 807,7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58 548,0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177 070,0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763 851,5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719 599,5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720 561,1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2 204 012,1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89 110,2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48 806,1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48 806,1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186 722,4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278 120,4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184 048,2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184 023,4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646 192,0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юридические лица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Подпрограмма 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"Обеспечение реализации муниципальной программы и прочие мероприятия"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Всего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20 254,5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18 714,4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18 714,4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57 683,3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 том числе: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федеральный бюджет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краевой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муниципальный бюджет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20 254,5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18 714,4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18 714,4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57 683,3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юридические лица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9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9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Руководитель Управления образования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9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И.И. Кудряшова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9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9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1 121 940,7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981 169,8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981 846,9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3 084 957,4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9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1 101 686,2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962 455,4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963 132,5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3 027 274,1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44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39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83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1 121 940,7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843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981 169,8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984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981 846,9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1" w:type="dxa"/>
            <w:vAlign w:val="bottom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 xml:space="preserve"> 3 084 957,4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Style w:val="759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94"/>
        <w:gridCol w:w="1676"/>
        <w:gridCol w:w="741"/>
        <w:gridCol w:w="355"/>
        <w:gridCol w:w="355"/>
        <w:gridCol w:w="555"/>
        <w:gridCol w:w="417"/>
        <w:gridCol w:w="355"/>
        <w:gridCol w:w="761"/>
        <w:gridCol w:w="802"/>
        <w:gridCol w:w="694"/>
        <w:gridCol w:w="761"/>
        <w:gridCol w:w="130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64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Приложение 8</w:t>
            </w:r>
            <w:r>
              <w:rPr>
                <w:rFonts w:ascii="Arial" w:hAnsi="Arial" w:cs="Arial"/>
              </w:rPr>
            </w:r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к постановлению администрации города от 03.08.2023 №1051 Приложения 2 к подпрограмме 1 «Развитие дошкольного, общего и дополнительного образования детей»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gridSpan w:val="8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eastAsia="Times New Roman" w:cs="Arial"/>
                <w:b w:val="0"/>
                <w:bCs w:val="0"/>
                <w:color w:val="000000"/>
                <w:sz w:val="24"/>
              </w:rPr>
              <w:t xml:space="preserve">Перечень мероприятий подпрограммы с указанием объема средств на их реализацию и ожидаемых результатов</w:t>
            </w:r>
            <w:r>
              <w:rPr>
                <w:rFonts w:ascii="Arial" w:hAnsi="Arial" w:cs="Arial"/>
                <w:b w:val="0"/>
                <w:bCs w:val="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№ п/п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Цели, задачи, мероприятия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ГРБС</w:t>
            </w:r>
            <w:r>
              <w:rPr>
                <w:rFonts w:ascii="Arial" w:hAnsi="Arial" w:cs="Arial"/>
              </w:rPr>
            </w:r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03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</w:rPr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01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Расходы (тыс. руб.), годы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Ожидаемый результат от реализации подпрограммного мероприятия </w:t>
            </w:r>
            <w:r>
              <w:rPr>
                <w:rFonts w:ascii="Arial" w:hAnsi="Arial" w:cs="Arial"/>
              </w:rPr>
            </w:r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(в натуральном выражении)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ГРБС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Рз Пр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ЦСР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ВР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Доп. КР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2023 год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2024 год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2025 год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Итого на период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7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gridSpan w:val="13"/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7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i/>
                <w:color w:val="000000"/>
                <w:sz w:val="24"/>
              </w:rPr>
              <w:t xml:space="preserve">Задача № 1 Обеспечить доступность дошкольного образования, соответствующего единому стандарту качества дошкольного образования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1.1.1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ии общеобразовательных программ в соответствии с федеральными государственными образовательными стандартами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0210075880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223 764,9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205 482,7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205 482,7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634 730,3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2564 детей будут получать услуги дошкольного образования.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07 01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0210075880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622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1 339,0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1 339,0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1 339,0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4 017,0 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07 01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0210075880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870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0,0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12 412,9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12 412,9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24 825,8 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1.1.2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бразовательных программ в соответствии с федеральными государственными образовательными стандартами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0210074080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106 790,8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104 514,2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104 514,2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315 819,2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870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8 234,0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8 234,0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8 234,0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24 702,0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1.1.3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0210080610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109 575,2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108 906,0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108 906,0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327 387,2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4 208,5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4 208,5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1.1.4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за счет средств родительской платы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4200099000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849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35 761,5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33 331,8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33 331,8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102 425,1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4210099000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1 953,9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1 434,2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1 434,2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4 822,3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1.1.5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за счет средств от предпринимательской деятельности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4200099000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851,852, 853,855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6 902,2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5 078,5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5 078,5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17 059,2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1.1.6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Субсидия на проведение мероприятий, направленных на обеспечение безопасного участия детей в дорожном движении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021R373980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36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Приобретение оборудования, позволяющего в игровой форме формировать навыки безопасного поведения на дороге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0,0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1.1.7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10 03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0210075540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1 620,6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1 620,6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1 620,6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4 861,8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Без взимания родительской платы за присмотр и уход в муниципальных дошкольных образовательных учреждениях (группах) будет содержаться: детей с туберкулезной интоксикацией 20 человек; детей-инвалидов – 25 человека; детей-сирот и детей, оставшихся без попече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ния родителей - 25 человек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1.1.8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ьной военной операции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10 03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02100S8530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260,6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260,6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Предоставление мер социальной поддержки (не взимается родительская плата за присмотр и уход).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1.1.9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Субсидия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02100S8400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2 241,8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2 241,8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Монтаж, демонтаж ограждения участка МАДОУ ДСКН №4 г.Сосновоборска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36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23,0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23,0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1.1.10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Субвенции бюджетам муниципальных образований на выплату и доставку компенсации родительской платы за присмотр и уход за детьми в образовательных организациях края, реализующих образовательную программу дошкольного образования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10 04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0210075560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321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1 074,9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1 074,9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1 074,9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3 224,7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Компенсацию части родительской платы получат </w:t>
            </w:r>
            <w:r>
              <w:rPr>
                <w:rFonts w:ascii="Arial" w:hAnsi="Arial" w:cs="Arial"/>
              </w:rPr>
            </w:r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161 человек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10 04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0210075560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244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21,5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21,5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21,5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64,5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Итого по задаче 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503 776,4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483 450,3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483 450,3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1 470 677,0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gridSpan w:val="13"/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7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i/>
                <w:color w:val="000000"/>
                <w:sz w:val="24"/>
              </w:rPr>
              <w:t xml:space="preserve"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федеральному государственному образовательному стандарту начального общего образова</w:t>
            </w:r>
            <w:r>
              <w:rPr>
                <w:rFonts w:ascii="Arial" w:hAnsi="Arial" w:eastAsia="Times New Roman" w:cs="Arial"/>
                <w:i/>
                <w:color w:val="000000"/>
                <w:sz w:val="24"/>
              </w:rPr>
              <w:t xml:space="preserve">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(интеллектуальными нарушениями)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1.2.1.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ций, учавствующих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0210075640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255 940,5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242 917,3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242 917,3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741 775,1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5743 учащихся будут получать услуги общего образования в условиях, соответствующих современным требованиям обучения, из них для 322 учащихся с ограниченными возможностями здоровья будут созданы условия для получения без дискриминации качественного образова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ния, коррекции нарушений развития и социальной адаптации, в том числе посредством организации инклюзивного образования. Организация проведения государственной итоговой аттестации по образовательным программам основного общего и среднего общего образования 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в установленные сроки и в формах, соответствующих уровням и особенностям реализуемых образовательных программ, а также в условиях, соответствующих состоянию здоровья выпускников, определяемых на основе заключений психолого-медико-педагогической комиссии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22 758,4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14 973,9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14 973,9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52 706,2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0210075640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9 437,3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7 617,3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7 617,3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24 671,9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1.2.2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вствующих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0210074090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70 337,7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65 515,0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65 515,0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201 367,7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1.2.3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0210080610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39 637,0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39 438,4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39 438,4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118 513,8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465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40 000,0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40 000,0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Реконструкция кровли здания МАОУ СОШ №5 города Сосновоборска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45 726,4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45 726,4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Мероприятия по подготовке образовательных учреждений к новому учебному году.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1.2.4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за счет средств от приносящий доход деятельности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4210099000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851,852, 853, 855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40 175,9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3 123,8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3 123,8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46 423,5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1.2.5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учреждений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0210080610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.01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5 374,4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5 203,5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5 203,5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15 781,4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Оказание организационно - просветитьельских услуг населению, осуществение комплексной диагностики, разработка индивидуальных рекомендаций для родителей, педагогов по созданию специальных условий обучения, воспитания детей с ООП, ОВЗ, способствующие успешно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му развитию и социализации в обществе (800 человек в год)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119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.01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1 623,1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1 571,5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1 571,5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4 766,1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244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.01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287,0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284,9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259,4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831,3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247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.01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1.2.6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Субсидия (софинансирование) на развитие инфраструктуры общеобразовательных учреждений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02100S5630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3 202,5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2 562,0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2 562,0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8 326,5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Проведение работ в общеобразовательных учреждениях с целью приведения зданий и сооружений муниципальных общеобразовательных учреждений в соответствии стребованиям надзорных органов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36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32,4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25,9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25,9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84,2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1.2.7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Субсидия на создание условий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азовательным программам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02100S5210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743,6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743,6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Мероприятия по созданию и функционрованию центра образования цифрового и гуманитарного профилей "Точка роста"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36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7,6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1.2.8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Мероприятия на подготовку общеобразовательных учреждений города к новому учебному году по устранению предписаний надзорных органов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07 09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0210082180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870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.01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152,7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152,7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Мероприятия на подготовку к новому учебному году по устранению предписаний надзорных органов.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1.2.9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Субсидии на проведение мероприятий, направленных на обеспечение безопасного участия детей в дорожном движении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021R373980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36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Приобретение световозвращающих приспособлений для 690 учащихся первого класса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1.2.10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Ежемесячное денежное вознагрождение за классное руководство педагогическим работникам государственных и муниципальных общеобразовательных организаций 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0210053030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34 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30 584,0 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30 584,0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30 584,0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91 752,0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Выплата денежного вознагрождение за классное руководство 262 педагогическим работникам 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1.2.11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Иные межбюджетные трансферты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.072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021EB51790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25,5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95,4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95,4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216,3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Финансирование на расходы по обеспечениею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485,6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1 812,5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1 812,5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4 110,6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1.2.12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на устройство плоскостных спортивных сооружений в сельской местности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11 02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02100S8450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3 960,0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3 960,0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Выполнение работ по устройству баскетбольной (волейбольной) площадки в МАОУ ООШ №3 г.Сосновоборска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36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40,0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40,0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1.2.13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Субсидия на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ам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021E151720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244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117,5 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117,5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Приобретение оборудования, мебели, программного обеспечения для обновления материально-технической базы в общеобразовательных организациях (поэтапно)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.04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2 233,5 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2 233,5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12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23,8 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23,8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Итого по задаче 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572 908,0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415 725,4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415 699,9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1 404 333,3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gridSpan w:val="13"/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7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i/>
                <w:color w:val="000000"/>
                <w:sz w:val="24"/>
              </w:rPr>
              <w:t xml:space="preserve">Задача № 3. Обеспечение бесплатным горячим питанием обучающихся по образовательным программа начального общего образования и категорий обучающихся имеющих право на данную меру поддержки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1.3.1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10 03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0210075660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33 926,9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33 561,6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33 561,6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101 050,1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Ежегодно 939 учащихся общеобразовательных учреждений будут получать бесплатное горячие питание, в том числе 365 учащихся с ограниченными возможностями здоровья получат бесплатное двухразовое питание и 36 учащихся с ограниченными возможностями здоровья, осв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аивающие основные общеобразовательные программы по состоянию здоровья на дому, получат денежную компенсацию в замен бесплатного двухразового питания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1.3.2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ьной военной операции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10 03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02100S8530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264,9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264,9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10 учащихся , обучающихся в 5–11 классах муниципальных общеобразовательных организаций, бесплатным горячим питанием: в первую смену – бесплатным горячим завтраком, во вторую смену – бесплатным горячим обедом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1.3.3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Субсидия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</w:t>
            </w: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им питанием, предусматривающим наличие горячего блюда, не считая напитка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10 03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02100L3040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10 787,7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10 787,7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11 749,3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33 324,7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2387 учащихся (без детей ОВЗ) 1- 4 классов общеобразовательных учреждений будут получать бесплатное горячие питание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26 411,2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26 411,2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26 151,5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78 973,9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36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37,2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37,2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37,9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112,3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Итого по задаче 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71 427,9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70 797,7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71 500,3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213 725,9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gridSpan w:val="13"/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7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i/>
                <w:color w:val="000000"/>
                <w:sz w:val="24"/>
              </w:rPr>
              <w:t xml:space="preserve">Задача № 4. Обеспечить развитие системы дополнительного образования детей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1.4.1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0210080610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21 451,6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15 531,4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15 167,2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52 150,2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1538 человек получат услуги дополнительного образования ежегодно в учреждениях дополнительного образования детей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20,0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20,0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1.4.2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деятельности (оказание услуг) подведомственных учреждений за счет средств от предпринимательской деятельности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4210099000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853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4 316,7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5 837,8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5 837,8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15 992,3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Итого по задаче 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25 788,3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21 369,2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21 005,0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68 162,5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gridSpan w:val="13"/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7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i/>
                <w:color w:val="000000"/>
                <w:sz w:val="24"/>
              </w:rPr>
              <w:t xml:space="preserve">Задача № 5. Обеспечение функционирования системы персонифицированного финансирования дополнительного образования детей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1.5.1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Обеспечение функционирования модели персонифицированного финансирования дополнительного образования детей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0210080650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613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50,3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54,3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56,0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160,6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Охват программами системы персонифицированного финансирования не менее 16,41%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7 607,5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11 210,7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11 567,7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30 385,9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350,4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350,4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58,6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63,3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65,4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187,3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633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50,3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54,3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56,0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160,6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813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50,3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54,3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56,0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160,6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Итого по задаче 5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8 167,4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11 436,9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11 801,1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31 405,4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13"/>
            <w:shd w:val="clear" w:color="c3d69b" w:fill="c3d69b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7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i/>
                <w:color w:val="000000"/>
                <w:sz w:val="24"/>
              </w:rPr>
              <w:t xml:space="preserve">Задача № 6. Содействовать выявлению и поддержке одаренных детей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1.6.1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Мероприятия по работе с одаренными детьми за счет средств городского бюджета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07 09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0210082120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244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.01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133,8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133,8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133,8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401,4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Охват учащихся участием в олимпиадах, конкурсах различного уровня составит 80% ежегодно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350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.01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264,5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149,5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149,5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563,5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Итого по задаче 6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398,3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283,3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283,3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964,9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gridSpan w:val="13"/>
            <w:shd w:val="clear" w:color="d7e4bd" w:fill="d7e4bd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7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i/>
                <w:color w:val="000000"/>
                <w:sz w:val="24"/>
              </w:rPr>
              <w:t xml:space="preserve">Задача № 7. Обеспечить безопасный, качественный отдых и оздоровление детей в летний период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1.7.1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Субвенция на оплату стоимости набора продуктов питания или готовых блюд и их транспортировки в лагерях с дневным пребыванием детей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Управление образования администрации города Сосновоборска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07 09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0210076490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3 135,1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3 135,1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3 135,1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9 405,3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730 детей </w:t>
            </w:r>
            <w:r>
              <w:rPr>
                <w:rFonts w:ascii="Arial" w:hAnsi="Arial" w:cs="Arial"/>
              </w:rPr>
            </w:r>
          </w:p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получат питание в лагерях с дневным пребыванием детей ежегодно, в том числе 142 детям предоставляется питание без взимания платы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1.7.2.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Софинансирование оплаты стоимости набора продуктов питания или готовых блюд и их транспортировки в лагеря с дневным пребыванием детей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07 09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02100S6490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36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1 216,0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1 216,0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1 216,0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3 648,0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1.7.3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Оздоровление детей за счет средств городского бюджета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07 09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0210082140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622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113,2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113,2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113,2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339,6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1.7.4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Субвенция на оплату компенсации затрат на обеспечение деятельности специалистов, реализующих переданные государственные полномочия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07 09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0210076490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121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58,2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56,2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56,2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170,6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Для 180 детей будет организован отдых и оздоровление в летний период в загородных лагерях ежегодно</w:t>
            </w: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129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17,6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17,0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17,0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51,6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1.7.5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Субвенция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072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07 09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0210076490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323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10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3 790,0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3 661,2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3 661,2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11 112,4 </w:t>
            </w:r>
            <w:r>
              <w:rPr>
                <w:rFonts w:ascii="Arial" w:hAnsi="Arial" w:cs="Arial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Итого по задаче 7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8 330,1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8 198,7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8 198,7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24 727,5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70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Всего по подпрограмме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1 190 796,4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1 011 261,5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1 011 938,6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 3 213 996,5 </w:t>
            </w:r>
            <w:r>
              <w:rPr>
                <w:rFonts w:ascii="Arial" w:hAnsi="Arial" w:cs="Arial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9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67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1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5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80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4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61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0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</w:p>
        </w:tc>
      </w:tr>
    </w:tbl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Style w:val="759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37"/>
        <w:gridCol w:w="1708"/>
        <w:gridCol w:w="633"/>
        <w:gridCol w:w="550"/>
        <w:gridCol w:w="1317"/>
        <w:gridCol w:w="1229"/>
        <w:gridCol w:w="790"/>
        <w:gridCol w:w="926"/>
        <w:gridCol w:w="926"/>
        <w:gridCol w:w="926"/>
        <w:gridCol w:w="926"/>
        <w:gridCol w:w="255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16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3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8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33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0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17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bottom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330" w:type="dxa"/>
            <w:vAlign w:val="top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Arial" w:hAnsi="Arial" w:eastAsia="Times New Roman" w:cs="Arial"/>
                <w:color w:val="000000"/>
                <w:sz w:val="24"/>
              </w:rPr>
              <w:t xml:space="preserve">Приложение 9 к постановлению администрации города от 03.08. 2023 № 1051 Приложение 2 к подпрограмме 2 "Обеспечение реализации муниципальной программы и прочие мероприятия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"</w:t>
            </w:r>
            <w:r/>
          </w:p>
        </w:tc>
      </w:tr>
      <w:tr>
        <w:trPr/>
        <w:tc>
          <w:tcPr>
            <w:gridSpan w:val="1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7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1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3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33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17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2" w:type="dxa"/>
            <w:vAlign w:val="bottom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№ п/п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Наименование программы, подпрограммы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51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Код бюджетной классификации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70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Расходы (тыс. руб.), годы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Ожидаемый результат от реализации подпрограммного мероприятия (в натуральном выражении)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3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ГРБС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Рз Пр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ЦСР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Доп.КР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2023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2024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2025 год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Итого на период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734" w:type="dxa"/>
            <w:vAlign w:val="top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Цель: создать условия для эффективного управления отраслью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73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i/>
                <w:color w:val="000000"/>
                <w:sz w:val="24"/>
                <w:szCs w:val="24"/>
              </w:rPr>
              <w:t xml:space="preserve">Задача 1 Организация деятельности Управления образования администрации города Сосновоборска, направленной на эффективное управление отраслью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1.1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муниципальной власти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Упраление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07 09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0220080210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121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4 219,6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4 078,3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4 078,3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12 376,2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Обеспечение конституционных прав граждан на получение общего и дополнительного образования по общеобразовательным программам, функционирования системы образования в соответствии с законодательством об образовании, прозрачности и стабильности финансирования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 образовательных организаций, оценки деятельности образовательных организаций, их руководителей на основании показателей эффективности деятельности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129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1 274,3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1 231,6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1 231,6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3 737,5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122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3,0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3,0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3,0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9,0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244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710,2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520,5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520,5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1 751,2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247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612,7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599,4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599,4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1 811,5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1.2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Обеспечение деятельности учреждений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Упраление образования администрации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3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072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0709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0220080610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111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8 652,6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8 383,9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8 383,9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25 420,4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119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2 613,0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2 531,9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2 531,9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7 676,8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112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4,5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4,5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4,5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13,5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244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2 047,4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1 244,1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1 244,1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4 535,6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247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.01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117,2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117,2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117,2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351,6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5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Всего по подпрограмме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3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20 254,5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18 714,4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18 714,4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</w:rPr>
              <w:t xml:space="preserve">57 683,3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1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3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3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1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53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708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33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31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29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9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926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55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03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sectPr>
      <w:footnotePr/>
      <w:endnotePr/>
      <w:type w:val="nextPage"/>
      <w:pgSz w:w="16838" w:h="11906" w:orient="landscape"/>
      <w:pgMar w:top="1418" w:right="567" w:bottom="851" w:left="567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90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90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903"/>
      </w:pPr>
    </w:lvl>
    <w:lvl w:ilvl="3">
      <w:start w:val="0"/>
      <w:numFmt w:val="decimal"/>
      <w:isLgl w:val="false"/>
      <w:suff w:val="tab"/>
      <w:lvlText w:val=""/>
      <w:lvlJc w:val="left"/>
      <w:pPr>
        <w:pStyle w:val="903"/>
      </w:pPr>
    </w:lvl>
    <w:lvl w:ilvl="4">
      <w:start w:val="0"/>
      <w:numFmt w:val="decimal"/>
      <w:isLgl w:val="false"/>
      <w:suff w:val="tab"/>
      <w:lvlText w:val=""/>
      <w:lvlJc w:val="left"/>
      <w:pPr>
        <w:pStyle w:val="903"/>
      </w:pPr>
    </w:lvl>
    <w:lvl w:ilvl="5">
      <w:start w:val="0"/>
      <w:numFmt w:val="decimal"/>
      <w:isLgl w:val="false"/>
      <w:suff w:val="tab"/>
      <w:lvlText w:val=""/>
      <w:lvlJc w:val="left"/>
      <w:pPr>
        <w:pStyle w:val="903"/>
      </w:pPr>
    </w:lvl>
    <w:lvl w:ilvl="6">
      <w:start w:val="0"/>
      <w:numFmt w:val="decimal"/>
      <w:isLgl w:val="false"/>
      <w:suff w:val="tab"/>
      <w:lvlText w:val=""/>
      <w:lvlJc w:val="left"/>
      <w:pPr>
        <w:pStyle w:val="903"/>
      </w:pPr>
    </w:lvl>
    <w:lvl w:ilvl="7">
      <w:start w:val="0"/>
      <w:numFmt w:val="decimal"/>
      <w:isLgl w:val="false"/>
      <w:suff w:val="tab"/>
      <w:lvlText w:val=""/>
      <w:lvlJc w:val="left"/>
      <w:pPr>
        <w:pStyle w:val="903"/>
      </w:pPr>
    </w:lvl>
    <w:lvl w:ilvl="8">
      <w:start w:val="0"/>
      <w:numFmt w:val="decimal"/>
      <w:isLgl w:val="false"/>
      <w:suff w:val="tab"/>
      <w:lvlText w:val=""/>
      <w:lvlJc w:val="left"/>
      <w:pPr>
        <w:pStyle w:val="903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90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90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941"/>
      <w:isLgl w:val="false"/>
      <w:suff w:val="tab"/>
      <w:lvlText w:val=""/>
      <w:lvlJc w:val="left"/>
      <w:pPr>
        <w:pStyle w:val="90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0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0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0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0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0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03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90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927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90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903"/>
      </w:pPr>
    </w:lvl>
    <w:lvl w:ilvl="4">
      <w:start w:val="0"/>
      <w:numFmt w:val="decimal"/>
      <w:isLgl w:val="false"/>
      <w:suff w:val="tab"/>
      <w:lvlText w:val=""/>
      <w:lvlJc w:val="left"/>
      <w:pPr>
        <w:pStyle w:val="903"/>
      </w:pPr>
    </w:lvl>
    <w:lvl w:ilvl="5">
      <w:start w:val="0"/>
      <w:numFmt w:val="decimal"/>
      <w:isLgl w:val="false"/>
      <w:suff w:val="tab"/>
      <w:lvlText w:val=""/>
      <w:lvlJc w:val="left"/>
      <w:pPr>
        <w:pStyle w:val="903"/>
      </w:pPr>
    </w:lvl>
    <w:lvl w:ilvl="6">
      <w:start w:val="0"/>
      <w:numFmt w:val="decimal"/>
      <w:isLgl w:val="false"/>
      <w:suff w:val="tab"/>
      <w:lvlText w:val=""/>
      <w:lvlJc w:val="left"/>
      <w:pPr>
        <w:pStyle w:val="903"/>
      </w:pPr>
    </w:lvl>
    <w:lvl w:ilvl="7">
      <w:start w:val="0"/>
      <w:numFmt w:val="decimal"/>
      <w:isLgl w:val="false"/>
      <w:suff w:val="tab"/>
      <w:lvlText w:val=""/>
      <w:lvlJc w:val="left"/>
      <w:pPr>
        <w:pStyle w:val="903"/>
      </w:pPr>
    </w:lvl>
    <w:lvl w:ilvl="8">
      <w:start w:val="0"/>
      <w:numFmt w:val="decimal"/>
      <w:isLgl w:val="false"/>
      <w:suff w:val="tab"/>
      <w:lvlText w:val=""/>
      <w:lvlJc w:val="left"/>
      <w:pPr>
        <w:pStyle w:val="903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327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0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90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80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3"/>
      </w:pPr>
    </w:lvl>
    <w:lvl w:ilvl="2">
      <w:start w:val="0"/>
      <w:numFmt w:val="decimal"/>
      <w:isLgl w:val="false"/>
      <w:suff w:val="tab"/>
      <w:lvlText w:val=""/>
      <w:lvlJc w:val="left"/>
      <w:pPr>
        <w:pStyle w:val="903"/>
      </w:pPr>
    </w:lvl>
    <w:lvl w:ilvl="3">
      <w:start w:val="0"/>
      <w:numFmt w:val="decimal"/>
      <w:isLgl w:val="false"/>
      <w:suff w:val="tab"/>
      <w:lvlText w:val=""/>
      <w:lvlJc w:val="left"/>
      <w:pPr>
        <w:pStyle w:val="903"/>
      </w:pPr>
    </w:lvl>
    <w:lvl w:ilvl="4">
      <w:start w:val="0"/>
      <w:numFmt w:val="decimal"/>
      <w:isLgl w:val="false"/>
      <w:suff w:val="tab"/>
      <w:lvlText w:val=""/>
      <w:lvlJc w:val="left"/>
      <w:pPr>
        <w:pStyle w:val="903"/>
      </w:pPr>
    </w:lvl>
    <w:lvl w:ilvl="5">
      <w:start w:val="0"/>
      <w:numFmt w:val="decimal"/>
      <w:isLgl w:val="false"/>
      <w:suff w:val="tab"/>
      <w:lvlText w:val=""/>
      <w:lvlJc w:val="left"/>
      <w:pPr>
        <w:pStyle w:val="903"/>
      </w:pPr>
    </w:lvl>
    <w:lvl w:ilvl="6">
      <w:start w:val="0"/>
      <w:numFmt w:val="decimal"/>
      <w:isLgl w:val="false"/>
      <w:suff w:val="tab"/>
      <w:lvlText w:val=""/>
      <w:lvlJc w:val="left"/>
      <w:pPr>
        <w:pStyle w:val="903"/>
      </w:pPr>
    </w:lvl>
    <w:lvl w:ilvl="7">
      <w:start w:val="0"/>
      <w:numFmt w:val="decimal"/>
      <w:isLgl w:val="false"/>
      <w:suff w:val="tab"/>
      <w:lvlText w:val=""/>
      <w:lvlJc w:val="left"/>
      <w:pPr>
        <w:pStyle w:val="903"/>
      </w:pPr>
    </w:lvl>
    <w:lvl w:ilvl="8">
      <w:start w:val="0"/>
      <w:numFmt w:val="decimal"/>
      <w:isLgl w:val="false"/>
      <w:suff w:val="tab"/>
      <w:lvlText w:val=""/>
      <w:lvlJc w:val="left"/>
      <w:pPr>
        <w:pStyle w:val="903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1">
      <w:start w:val="1"/>
      <w:numFmt w:val="decimal"/>
      <w:isLgl w:val="false"/>
      <w:suff w:val="tab"/>
      <w:lvlText w:val="%2."/>
      <w:lvlJc w:val="left"/>
      <w:pPr>
        <w:pStyle w:val="90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2">
      <w:start w:val="0"/>
      <w:numFmt w:val="decimal"/>
      <w:isLgl w:val="false"/>
      <w:suff w:val="tab"/>
      <w:lvlText w:val=""/>
      <w:lvlJc w:val="left"/>
      <w:pPr>
        <w:pStyle w:val="903"/>
      </w:pPr>
    </w:lvl>
    <w:lvl w:ilvl="3">
      <w:start w:val="0"/>
      <w:numFmt w:val="decimal"/>
      <w:isLgl w:val="false"/>
      <w:suff w:val="tab"/>
      <w:lvlText w:val=""/>
      <w:lvlJc w:val="left"/>
      <w:pPr>
        <w:pStyle w:val="903"/>
      </w:pPr>
    </w:lvl>
    <w:lvl w:ilvl="4">
      <w:start w:val="0"/>
      <w:numFmt w:val="decimal"/>
      <w:isLgl w:val="false"/>
      <w:suff w:val="tab"/>
      <w:lvlText w:val=""/>
      <w:lvlJc w:val="left"/>
      <w:pPr>
        <w:pStyle w:val="903"/>
      </w:pPr>
    </w:lvl>
    <w:lvl w:ilvl="5">
      <w:start w:val="0"/>
      <w:numFmt w:val="decimal"/>
      <w:isLgl w:val="false"/>
      <w:suff w:val="tab"/>
      <w:lvlText w:val=""/>
      <w:lvlJc w:val="left"/>
      <w:pPr>
        <w:pStyle w:val="903"/>
      </w:pPr>
    </w:lvl>
    <w:lvl w:ilvl="6">
      <w:start w:val="0"/>
      <w:numFmt w:val="decimal"/>
      <w:isLgl w:val="false"/>
      <w:suff w:val="tab"/>
      <w:lvlText w:val=""/>
      <w:lvlJc w:val="left"/>
      <w:pPr>
        <w:pStyle w:val="903"/>
      </w:pPr>
    </w:lvl>
    <w:lvl w:ilvl="7">
      <w:start w:val="0"/>
      <w:numFmt w:val="decimal"/>
      <w:isLgl w:val="false"/>
      <w:suff w:val="tab"/>
      <w:lvlText w:val=""/>
      <w:lvlJc w:val="left"/>
      <w:pPr>
        <w:pStyle w:val="903"/>
      </w:pPr>
    </w:lvl>
    <w:lvl w:ilvl="8">
      <w:start w:val="0"/>
      <w:numFmt w:val="decimal"/>
      <w:isLgl w:val="false"/>
      <w:suff w:val="tab"/>
      <w:lvlText w:val=""/>
      <w:lvlJc w:val="left"/>
      <w:pPr>
        <w:pStyle w:val="903"/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0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687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03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03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03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03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3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03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03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3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03"/>
        <w:ind w:left="7189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825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0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0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0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0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0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03"/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3"/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753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90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3"/>
      </w:pPr>
    </w:lvl>
    <w:lvl w:ilvl="2">
      <w:start w:val="0"/>
      <w:numFmt w:val="decimal"/>
      <w:isLgl w:val="false"/>
      <w:suff w:val="tab"/>
      <w:lvlText w:val=""/>
      <w:lvlJc w:val="left"/>
      <w:pPr>
        <w:pStyle w:val="903"/>
      </w:pPr>
    </w:lvl>
    <w:lvl w:ilvl="3">
      <w:start w:val="0"/>
      <w:numFmt w:val="decimal"/>
      <w:isLgl w:val="false"/>
      <w:suff w:val="tab"/>
      <w:lvlText w:val=""/>
      <w:lvlJc w:val="left"/>
      <w:pPr>
        <w:pStyle w:val="903"/>
      </w:pPr>
    </w:lvl>
    <w:lvl w:ilvl="4">
      <w:start w:val="0"/>
      <w:numFmt w:val="decimal"/>
      <w:isLgl w:val="false"/>
      <w:suff w:val="tab"/>
      <w:lvlText w:val=""/>
      <w:lvlJc w:val="left"/>
      <w:pPr>
        <w:pStyle w:val="903"/>
      </w:pPr>
    </w:lvl>
    <w:lvl w:ilvl="5">
      <w:start w:val="0"/>
      <w:numFmt w:val="decimal"/>
      <w:isLgl w:val="false"/>
      <w:suff w:val="tab"/>
      <w:lvlText w:val=""/>
      <w:lvlJc w:val="left"/>
      <w:pPr>
        <w:pStyle w:val="903"/>
      </w:pPr>
    </w:lvl>
    <w:lvl w:ilvl="6">
      <w:start w:val="0"/>
      <w:numFmt w:val="decimal"/>
      <w:isLgl w:val="false"/>
      <w:suff w:val="tab"/>
      <w:lvlText w:val=""/>
      <w:lvlJc w:val="left"/>
      <w:pPr>
        <w:pStyle w:val="903"/>
      </w:pPr>
    </w:lvl>
    <w:lvl w:ilvl="7">
      <w:start w:val="0"/>
      <w:numFmt w:val="decimal"/>
      <w:isLgl w:val="false"/>
      <w:suff w:val="tab"/>
      <w:lvlText w:val=""/>
      <w:lvlJc w:val="left"/>
      <w:pPr>
        <w:pStyle w:val="903"/>
      </w:pPr>
    </w:lvl>
    <w:lvl w:ilvl="8">
      <w:start w:val="0"/>
      <w:numFmt w:val="decimal"/>
      <w:isLgl w:val="false"/>
      <w:suff w:val="tab"/>
      <w:lvlText w:val=""/>
      <w:lvlJc w:val="left"/>
      <w:pPr>
        <w:pStyle w:val="903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0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687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903"/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903"/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903"/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903"/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03"/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903"/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903"/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03"/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903"/>
        <w:ind w:left="6469" w:hanging="360"/>
      </w:pPr>
      <w:rPr>
        <w:rFonts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3"/>
      </w:pPr>
    </w:lvl>
    <w:lvl w:ilvl="2">
      <w:start w:val="0"/>
      <w:numFmt w:val="decimal"/>
      <w:isLgl w:val="false"/>
      <w:suff w:val="tab"/>
      <w:lvlText w:val=""/>
      <w:lvlJc w:val="left"/>
      <w:pPr>
        <w:pStyle w:val="903"/>
      </w:pPr>
    </w:lvl>
    <w:lvl w:ilvl="3">
      <w:start w:val="0"/>
      <w:numFmt w:val="decimal"/>
      <w:isLgl w:val="false"/>
      <w:suff w:val="tab"/>
      <w:lvlText w:val=""/>
      <w:lvlJc w:val="left"/>
      <w:pPr>
        <w:pStyle w:val="903"/>
      </w:pPr>
    </w:lvl>
    <w:lvl w:ilvl="4">
      <w:start w:val="0"/>
      <w:numFmt w:val="decimal"/>
      <w:isLgl w:val="false"/>
      <w:suff w:val="tab"/>
      <w:lvlText w:val=""/>
      <w:lvlJc w:val="left"/>
      <w:pPr>
        <w:pStyle w:val="903"/>
      </w:pPr>
    </w:lvl>
    <w:lvl w:ilvl="5">
      <w:start w:val="0"/>
      <w:numFmt w:val="decimal"/>
      <w:isLgl w:val="false"/>
      <w:suff w:val="tab"/>
      <w:lvlText w:val=""/>
      <w:lvlJc w:val="left"/>
      <w:pPr>
        <w:pStyle w:val="903"/>
      </w:pPr>
    </w:lvl>
    <w:lvl w:ilvl="6">
      <w:start w:val="0"/>
      <w:numFmt w:val="decimal"/>
      <w:isLgl w:val="false"/>
      <w:suff w:val="tab"/>
      <w:lvlText w:val=""/>
      <w:lvlJc w:val="left"/>
      <w:pPr>
        <w:pStyle w:val="903"/>
      </w:pPr>
    </w:lvl>
    <w:lvl w:ilvl="7">
      <w:start w:val="0"/>
      <w:numFmt w:val="decimal"/>
      <w:isLgl w:val="false"/>
      <w:suff w:val="tab"/>
      <w:lvlText w:val=""/>
      <w:lvlJc w:val="left"/>
      <w:pPr>
        <w:pStyle w:val="903"/>
      </w:pPr>
    </w:lvl>
    <w:lvl w:ilvl="8">
      <w:start w:val="0"/>
      <w:numFmt w:val="decimal"/>
      <w:isLgl w:val="false"/>
      <w:suff w:val="tab"/>
      <w:lvlText w:val=""/>
      <w:lvlJc w:val="left"/>
      <w:pPr>
        <w:pStyle w:val="903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0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0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0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0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0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0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0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03"/>
        <w:ind w:left="2226" w:hanging="1800"/>
      </w:p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0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90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1800" w:hanging="1800"/>
      </w:pPr>
      <w:rPr>
        <w:color w:val="000000"/>
      </w:rPr>
    </w:lvl>
  </w:abstractNum>
  <w:abstractNum w:abstractNumId="3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90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90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0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0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0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0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0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0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03"/>
        <w:ind w:left="5208" w:hanging="1800"/>
      </w:pPr>
      <w:rPr>
        <w:color w:val="000000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0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3"/>
      </w:pPr>
    </w:lvl>
    <w:lvl w:ilvl="2">
      <w:start w:val="0"/>
      <w:numFmt w:val="decimal"/>
      <w:isLgl w:val="false"/>
      <w:suff w:val="tab"/>
      <w:lvlText w:val=""/>
      <w:lvlJc w:val="left"/>
      <w:pPr>
        <w:pStyle w:val="903"/>
      </w:pPr>
    </w:lvl>
    <w:lvl w:ilvl="3">
      <w:start w:val="0"/>
      <w:numFmt w:val="decimal"/>
      <w:isLgl w:val="false"/>
      <w:suff w:val="tab"/>
      <w:lvlText w:val=""/>
      <w:lvlJc w:val="left"/>
      <w:pPr>
        <w:pStyle w:val="903"/>
      </w:pPr>
    </w:lvl>
    <w:lvl w:ilvl="4">
      <w:start w:val="0"/>
      <w:numFmt w:val="decimal"/>
      <w:isLgl w:val="false"/>
      <w:suff w:val="tab"/>
      <w:lvlText w:val=""/>
      <w:lvlJc w:val="left"/>
      <w:pPr>
        <w:pStyle w:val="903"/>
      </w:pPr>
    </w:lvl>
    <w:lvl w:ilvl="5">
      <w:start w:val="0"/>
      <w:numFmt w:val="decimal"/>
      <w:isLgl w:val="false"/>
      <w:suff w:val="tab"/>
      <w:lvlText w:val=""/>
      <w:lvlJc w:val="left"/>
      <w:pPr>
        <w:pStyle w:val="903"/>
      </w:pPr>
    </w:lvl>
    <w:lvl w:ilvl="6">
      <w:start w:val="0"/>
      <w:numFmt w:val="decimal"/>
      <w:isLgl w:val="false"/>
      <w:suff w:val="tab"/>
      <w:lvlText w:val=""/>
      <w:lvlJc w:val="left"/>
      <w:pPr>
        <w:pStyle w:val="903"/>
      </w:pPr>
    </w:lvl>
    <w:lvl w:ilvl="7">
      <w:start w:val="0"/>
      <w:numFmt w:val="decimal"/>
      <w:isLgl w:val="false"/>
      <w:suff w:val="tab"/>
      <w:lvlText w:val=""/>
      <w:lvlJc w:val="left"/>
      <w:pPr>
        <w:pStyle w:val="903"/>
      </w:pPr>
    </w:lvl>
    <w:lvl w:ilvl="8">
      <w:start w:val="0"/>
      <w:numFmt w:val="decimal"/>
      <w:isLgl w:val="false"/>
      <w:suff w:val="tab"/>
      <w:lvlText w:val=""/>
      <w:lvlJc w:val="left"/>
      <w:pPr>
        <w:pStyle w:val="903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66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718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68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90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3"/>
      </w:pPr>
    </w:lvl>
    <w:lvl w:ilvl="2">
      <w:start w:val="0"/>
      <w:numFmt w:val="decimal"/>
      <w:isLgl w:val="false"/>
      <w:suff w:val="tab"/>
      <w:lvlText w:val=""/>
      <w:lvlJc w:val="left"/>
      <w:pPr>
        <w:pStyle w:val="903"/>
      </w:pPr>
    </w:lvl>
    <w:lvl w:ilvl="3">
      <w:start w:val="0"/>
      <w:numFmt w:val="decimal"/>
      <w:isLgl w:val="false"/>
      <w:suff w:val="tab"/>
      <w:lvlText w:val=""/>
      <w:lvlJc w:val="left"/>
      <w:pPr>
        <w:pStyle w:val="903"/>
      </w:pPr>
    </w:lvl>
    <w:lvl w:ilvl="4">
      <w:start w:val="0"/>
      <w:numFmt w:val="decimal"/>
      <w:isLgl w:val="false"/>
      <w:suff w:val="tab"/>
      <w:lvlText w:val=""/>
      <w:lvlJc w:val="left"/>
      <w:pPr>
        <w:pStyle w:val="903"/>
      </w:pPr>
    </w:lvl>
    <w:lvl w:ilvl="5">
      <w:start w:val="0"/>
      <w:numFmt w:val="decimal"/>
      <w:isLgl w:val="false"/>
      <w:suff w:val="tab"/>
      <w:lvlText w:val=""/>
      <w:lvlJc w:val="left"/>
      <w:pPr>
        <w:pStyle w:val="903"/>
      </w:pPr>
    </w:lvl>
    <w:lvl w:ilvl="6">
      <w:start w:val="0"/>
      <w:numFmt w:val="decimal"/>
      <w:isLgl w:val="false"/>
      <w:suff w:val="tab"/>
      <w:lvlText w:val=""/>
      <w:lvlJc w:val="left"/>
      <w:pPr>
        <w:pStyle w:val="903"/>
      </w:pPr>
    </w:lvl>
    <w:lvl w:ilvl="7">
      <w:start w:val="0"/>
      <w:numFmt w:val="decimal"/>
      <w:isLgl w:val="false"/>
      <w:suff w:val="tab"/>
      <w:lvlText w:val=""/>
      <w:lvlJc w:val="left"/>
      <w:pPr>
        <w:pStyle w:val="903"/>
      </w:pPr>
    </w:lvl>
    <w:lvl w:ilvl="8">
      <w:start w:val="0"/>
      <w:numFmt w:val="decimal"/>
      <w:isLgl w:val="false"/>
      <w:suff w:val="tab"/>
      <w:lvlText w:val=""/>
      <w:lvlJc w:val="left"/>
      <w:pPr>
        <w:pStyle w:val="903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3"/>
        <w:ind w:left="657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3"/>
        <w:ind w:left="1495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903"/>
        <w:ind w:left="1855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3"/>
        <w:ind w:left="185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3"/>
        <w:ind w:left="221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3"/>
        <w:ind w:left="221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3"/>
        <w:ind w:left="25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3"/>
        <w:ind w:left="293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3"/>
        <w:ind w:left="29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3"/>
        <w:ind w:left="3295" w:hanging="216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0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903"/>
      </w:pPr>
    </w:lvl>
    <w:lvl w:ilvl="2">
      <w:start w:val="0"/>
      <w:numFmt w:val="decimal"/>
      <w:isLgl w:val="false"/>
      <w:suff w:val="tab"/>
      <w:lvlText w:val=""/>
      <w:lvlJc w:val="left"/>
      <w:pPr>
        <w:pStyle w:val="903"/>
      </w:pPr>
    </w:lvl>
    <w:lvl w:ilvl="3">
      <w:start w:val="0"/>
      <w:numFmt w:val="decimal"/>
      <w:isLgl w:val="false"/>
      <w:suff w:val="tab"/>
      <w:lvlText w:val=""/>
      <w:lvlJc w:val="left"/>
      <w:pPr>
        <w:pStyle w:val="903"/>
      </w:pPr>
    </w:lvl>
    <w:lvl w:ilvl="4">
      <w:start w:val="0"/>
      <w:numFmt w:val="decimal"/>
      <w:isLgl w:val="false"/>
      <w:suff w:val="tab"/>
      <w:lvlText w:val=""/>
      <w:lvlJc w:val="left"/>
      <w:pPr>
        <w:pStyle w:val="903"/>
      </w:pPr>
    </w:lvl>
    <w:lvl w:ilvl="5">
      <w:start w:val="0"/>
      <w:numFmt w:val="decimal"/>
      <w:isLgl w:val="false"/>
      <w:suff w:val="tab"/>
      <w:lvlText w:val=""/>
      <w:lvlJc w:val="left"/>
      <w:pPr>
        <w:pStyle w:val="903"/>
      </w:pPr>
    </w:lvl>
    <w:lvl w:ilvl="6">
      <w:start w:val="0"/>
      <w:numFmt w:val="decimal"/>
      <w:isLgl w:val="false"/>
      <w:suff w:val="tab"/>
      <w:lvlText w:val=""/>
      <w:lvlJc w:val="left"/>
      <w:pPr>
        <w:pStyle w:val="903"/>
      </w:pPr>
    </w:lvl>
    <w:lvl w:ilvl="7">
      <w:start w:val="0"/>
      <w:numFmt w:val="decimal"/>
      <w:isLgl w:val="false"/>
      <w:suff w:val="tab"/>
      <w:lvlText w:val=""/>
      <w:lvlJc w:val="left"/>
      <w:pPr>
        <w:pStyle w:val="903"/>
      </w:pPr>
    </w:lvl>
    <w:lvl w:ilvl="8">
      <w:start w:val="0"/>
      <w:numFmt w:val="decimal"/>
      <w:isLgl w:val="false"/>
      <w:suff w:val="tab"/>
      <w:lvlText w:val=""/>
      <w:lvlJc w:val="left"/>
      <w:pPr>
        <w:pStyle w:val="903"/>
      </w:pPr>
    </w:lvl>
  </w:abstractNum>
  <w:num w:numId="1">
    <w:abstractNumId w:val="8"/>
  </w:num>
  <w:num w:numId="2">
    <w:abstractNumId w:val="28"/>
  </w:num>
  <w:num w:numId="3">
    <w:abstractNumId w:val="36"/>
  </w:num>
  <w:num w:numId="4">
    <w:abstractNumId w:val="40"/>
  </w:num>
  <w:num w:numId="5">
    <w:abstractNumId w:val="17"/>
  </w:num>
  <w:num w:numId="6">
    <w:abstractNumId w:val="3"/>
  </w:num>
  <w:num w:numId="7">
    <w:abstractNumId w:val="20"/>
  </w:num>
  <w:num w:numId="8">
    <w:abstractNumId w:val="43"/>
  </w:num>
  <w:num w:numId="9">
    <w:abstractNumId w:val="31"/>
  </w:num>
  <w:num w:numId="10">
    <w:abstractNumId w:val="1"/>
  </w:num>
  <w:num w:numId="11">
    <w:abstractNumId w:val="34"/>
  </w:num>
  <w:num w:numId="12">
    <w:abstractNumId w:val="35"/>
  </w:num>
  <w:num w:numId="13">
    <w:abstractNumId w:val="11"/>
  </w:num>
  <w:num w:numId="14">
    <w:abstractNumId w:val="19"/>
  </w:num>
  <w:num w:numId="15">
    <w:abstractNumId w:val="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4"/>
  </w:num>
  <w:num w:numId="19">
    <w:abstractNumId w:val="0"/>
  </w:num>
  <w:num w:numId="20">
    <w:abstractNumId w:val="4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39"/>
  </w:num>
  <w:num w:numId="25">
    <w:abstractNumId w:val="4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3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2"/>
  </w:num>
  <w:num w:numId="37">
    <w:abstractNumId w:val="21"/>
  </w:num>
  <w:num w:numId="38">
    <w:abstractNumId w:val="12"/>
  </w:num>
  <w:num w:numId="39">
    <w:abstractNumId w:val="25"/>
  </w:num>
  <w:num w:numId="40">
    <w:abstractNumId w:val="23"/>
  </w:num>
  <w:num w:numId="41">
    <w:abstractNumId w:val="24"/>
  </w:num>
  <w:num w:numId="42">
    <w:abstractNumId w:val="30"/>
  </w:num>
  <w:num w:numId="43">
    <w:abstractNumId w:val="42"/>
  </w:num>
  <w:num w:numId="4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5">
    <w:name w:val="Heading 1"/>
    <w:basedOn w:val="903"/>
    <w:next w:val="903"/>
    <w:link w:val="72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6">
    <w:name w:val="Heading 1 Char"/>
    <w:link w:val="725"/>
    <w:uiPriority w:val="9"/>
    <w:rPr>
      <w:rFonts w:ascii="Arial" w:hAnsi="Arial" w:eastAsia="Arial" w:cs="Arial"/>
      <w:sz w:val="40"/>
      <w:szCs w:val="40"/>
    </w:rPr>
  </w:style>
  <w:style w:type="paragraph" w:styleId="727">
    <w:name w:val="Heading 2"/>
    <w:basedOn w:val="903"/>
    <w:next w:val="903"/>
    <w:link w:val="72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8">
    <w:name w:val="Heading 2 Char"/>
    <w:link w:val="727"/>
    <w:uiPriority w:val="9"/>
    <w:rPr>
      <w:rFonts w:ascii="Arial" w:hAnsi="Arial" w:eastAsia="Arial" w:cs="Arial"/>
      <w:sz w:val="34"/>
    </w:rPr>
  </w:style>
  <w:style w:type="paragraph" w:styleId="729">
    <w:name w:val="Heading 3"/>
    <w:basedOn w:val="903"/>
    <w:next w:val="903"/>
    <w:link w:val="73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0">
    <w:name w:val="Heading 3 Char"/>
    <w:link w:val="729"/>
    <w:uiPriority w:val="9"/>
    <w:rPr>
      <w:rFonts w:ascii="Arial" w:hAnsi="Arial" w:eastAsia="Arial" w:cs="Arial"/>
      <w:sz w:val="30"/>
      <w:szCs w:val="30"/>
    </w:rPr>
  </w:style>
  <w:style w:type="paragraph" w:styleId="731">
    <w:name w:val="Heading 4"/>
    <w:basedOn w:val="903"/>
    <w:next w:val="903"/>
    <w:link w:val="73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2">
    <w:name w:val="Heading 4 Char"/>
    <w:link w:val="731"/>
    <w:uiPriority w:val="9"/>
    <w:rPr>
      <w:rFonts w:ascii="Arial" w:hAnsi="Arial" w:eastAsia="Arial" w:cs="Arial"/>
      <w:b/>
      <w:bCs/>
      <w:sz w:val="26"/>
      <w:szCs w:val="26"/>
    </w:rPr>
  </w:style>
  <w:style w:type="paragraph" w:styleId="733">
    <w:name w:val="Heading 5"/>
    <w:basedOn w:val="903"/>
    <w:next w:val="903"/>
    <w:link w:val="73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4">
    <w:name w:val="Heading 5 Char"/>
    <w:link w:val="733"/>
    <w:uiPriority w:val="9"/>
    <w:rPr>
      <w:rFonts w:ascii="Arial" w:hAnsi="Arial" w:eastAsia="Arial" w:cs="Arial"/>
      <w:b/>
      <w:bCs/>
      <w:sz w:val="24"/>
      <w:szCs w:val="24"/>
    </w:rPr>
  </w:style>
  <w:style w:type="paragraph" w:styleId="735">
    <w:name w:val="Heading 6"/>
    <w:basedOn w:val="903"/>
    <w:next w:val="903"/>
    <w:link w:val="73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6">
    <w:name w:val="Heading 6 Char"/>
    <w:link w:val="735"/>
    <w:uiPriority w:val="9"/>
    <w:rPr>
      <w:rFonts w:ascii="Arial" w:hAnsi="Arial" w:eastAsia="Arial" w:cs="Arial"/>
      <w:b/>
      <w:bCs/>
      <w:sz w:val="22"/>
      <w:szCs w:val="22"/>
    </w:rPr>
  </w:style>
  <w:style w:type="paragraph" w:styleId="737">
    <w:name w:val="Heading 7"/>
    <w:basedOn w:val="903"/>
    <w:next w:val="903"/>
    <w:link w:val="73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8">
    <w:name w:val="Heading 7 Char"/>
    <w:link w:val="73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9">
    <w:name w:val="Heading 8"/>
    <w:basedOn w:val="903"/>
    <w:next w:val="903"/>
    <w:link w:val="7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0">
    <w:name w:val="Heading 8 Char"/>
    <w:link w:val="739"/>
    <w:uiPriority w:val="9"/>
    <w:rPr>
      <w:rFonts w:ascii="Arial" w:hAnsi="Arial" w:eastAsia="Arial" w:cs="Arial"/>
      <w:i/>
      <w:iCs/>
      <w:sz w:val="22"/>
      <w:szCs w:val="22"/>
    </w:rPr>
  </w:style>
  <w:style w:type="paragraph" w:styleId="741">
    <w:name w:val="Heading 9"/>
    <w:basedOn w:val="903"/>
    <w:next w:val="903"/>
    <w:link w:val="74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2">
    <w:name w:val="Heading 9 Char"/>
    <w:link w:val="741"/>
    <w:uiPriority w:val="9"/>
    <w:rPr>
      <w:rFonts w:ascii="Arial" w:hAnsi="Arial" w:eastAsia="Arial" w:cs="Arial"/>
      <w:i/>
      <w:iCs/>
      <w:sz w:val="21"/>
      <w:szCs w:val="21"/>
    </w:rPr>
  </w:style>
  <w:style w:type="paragraph" w:styleId="743">
    <w:name w:val="List Paragraph"/>
    <w:basedOn w:val="903"/>
    <w:uiPriority w:val="34"/>
    <w:qFormat/>
    <w:pPr>
      <w:contextualSpacing/>
      <w:ind w:left="720"/>
    </w:pPr>
  </w:style>
  <w:style w:type="paragraph" w:styleId="744">
    <w:name w:val="No Spacing"/>
    <w:uiPriority w:val="1"/>
    <w:qFormat/>
    <w:pPr>
      <w:spacing w:before="0" w:after="0" w:line="240" w:lineRule="auto"/>
    </w:pPr>
  </w:style>
  <w:style w:type="paragraph" w:styleId="745">
    <w:name w:val="Title"/>
    <w:basedOn w:val="903"/>
    <w:next w:val="903"/>
    <w:link w:val="74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6">
    <w:name w:val="Title Char"/>
    <w:link w:val="745"/>
    <w:uiPriority w:val="10"/>
    <w:rPr>
      <w:sz w:val="48"/>
      <w:szCs w:val="48"/>
    </w:rPr>
  </w:style>
  <w:style w:type="paragraph" w:styleId="747">
    <w:name w:val="Subtitle"/>
    <w:basedOn w:val="903"/>
    <w:next w:val="903"/>
    <w:link w:val="748"/>
    <w:uiPriority w:val="11"/>
    <w:qFormat/>
    <w:pPr>
      <w:spacing w:before="200" w:after="200"/>
    </w:pPr>
    <w:rPr>
      <w:sz w:val="24"/>
      <w:szCs w:val="24"/>
    </w:rPr>
  </w:style>
  <w:style w:type="character" w:styleId="748">
    <w:name w:val="Subtitle Char"/>
    <w:link w:val="747"/>
    <w:uiPriority w:val="11"/>
    <w:rPr>
      <w:sz w:val="24"/>
      <w:szCs w:val="24"/>
    </w:rPr>
  </w:style>
  <w:style w:type="paragraph" w:styleId="749">
    <w:name w:val="Quote"/>
    <w:basedOn w:val="903"/>
    <w:next w:val="903"/>
    <w:link w:val="750"/>
    <w:uiPriority w:val="29"/>
    <w:qFormat/>
    <w:pPr>
      <w:ind w:left="720" w:right="720"/>
    </w:pPr>
    <w:rPr>
      <w:i/>
    </w:rPr>
  </w:style>
  <w:style w:type="character" w:styleId="750">
    <w:name w:val="Quote Char"/>
    <w:link w:val="749"/>
    <w:uiPriority w:val="29"/>
    <w:rPr>
      <w:i/>
    </w:rPr>
  </w:style>
  <w:style w:type="paragraph" w:styleId="751">
    <w:name w:val="Intense Quote"/>
    <w:basedOn w:val="903"/>
    <w:next w:val="903"/>
    <w:link w:val="75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>
    <w:name w:val="Intense Quote Char"/>
    <w:link w:val="751"/>
    <w:uiPriority w:val="30"/>
    <w:rPr>
      <w:i/>
    </w:rPr>
  </w:style>
  <w:style w:type="paragraph" w:styleId="753">
    <w:name w:val="Header"/>
    <w:basedOn w:val="903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>
    <w:name w:val="Header Char"/>
    <w:link w:val="753"/>
    <w:uiPriority w:val="99"/>
  </w:style>
  <w:style w:type="paragraph" w:styleId="755">
    <w:name w:val="Footer"/>
    <w:basedOn w:val="903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>
    <w:name w:val="Footer Char"/>
    <w:link w:val="755"/>
    <w:uiPriority w:val="99"/>
  </w:style>
  <w:style w:type="paragraph" w:styleId="757">
    <w:name w:val="Caption"/>
    <w:basedOn w:val="903"/>
    <w:next w:val="9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8">
    <w:name w:val="Caption Char"/>
    <w:basedOn w:val="757"/>
    <w:link w:val="755"/>
    <w:uiPriority w:val="99"/>
  </w:style>
  <w:style w:type="table" w:styleId="75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000ff" w:themeColor="hyperlink"/>
      <w:u w:val="single"/>
    </w:rPr>
  </w:style>
  <w:style w:type="paragraph" w:styleId="886">
    <w:name w:val="footnote text"/>
    <w:basedOn w:val="903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>
    <w:name w:val="Footnote Text Char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903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>
    <w:name w:val="Endnote Text Char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903"/>
    <w:next w:val="903"/>
    <w:uiPriority w:val="39"/>
    <w:unhideWhenUsed/>
    <w:pPr>
      <w:ind w:left="0" w:right="0" w:firstLine="0"/>
      <w:spacing w:after="57"/>
    </w:pPr>
  </w:style>
  <w:style w:type="paragraph" w:styleId="893">
    <w:name w:val="toc 2"/>
    <w:basedOn w:val="903"/>
    <w:next w:val="903"/>
    <w:uiPriority w:val="39"/>
    <w:unhideWhenUsed/>
    <w:pPr>
      <w:ind w:left="283" w:right="0" w:firstLine="0"/>
      <w:spacing w:after="57"/>
    </w:pPr>
  </w:style>
  <w:style w:type="paragraph" w:styleId="894">
    <w:name w:val="toc 3"/>
    <w:basedOn w:val="903"/>
    <w:next w:val="903"/>
    <w:uiPriority w:val="39"/>
    <w:unhideWhenUsed/>
    <w:pPr>
      <w:ind w:left="567" w:right="0" w:firstLine="0"/>
      <w:spacing w:after="57"/>
    </w:pPr>
  </w:style>
  <w:style w:type="paragraph" w:styleId="895">
    <w:name w:val="toc 4"/>
    <w:basedOn w:val="903"/>
    <w:next w:val="903"/>
    <w:uiPriority w:val="39"/>
    <w:unhideWhenUsed/>
    <w:pPr>
      <w:ind w:left="850" w:right="0" w:firstLine="0"/>
      <w:spacing w:after="57"/>
    </w:pPr>
  </w:style>
  <w:style w:type="paragraph" w:styleId="896">
    <w:name w:val="toc 5"/>
    <w:basedOn w:val="903"/>
    <w:next w:val="903"/>
    <w:uiPriority w:val="39"/>
    <w:unhideWhenUsed/>
    <w:pPr>
      <w:ind w:left="1134" w:right="0" w:firstLine="0"/>
      <w:spacing w:after="57"/>
    </w:pPr>
  </w:style>
  <w:style w:type="paragraph" w:styleId="897">
    <w:name w:val="toc 6"/>
    <w:basedOn w:val="903"/>
    <w:next w:val="903"/>
    <w:uiPriority w:val="39"/>
    <w:unhideWhenUsed/>
    <w:pPr>
      <w:ind w:left="1417" w:right="0" w:firstLine="0"/>
      <w:spacing w:after="57"/>
    </w:pPr>
  </w:style>
  <w:style w:type="paragraph" w:styleId="898">
    <w:name w:val="toc 7"/>
    <w:basedOn w:val="903"/>
    <w:next w:val="903"/>
    <w:uiPriority w:val="39"/>
    <w:unhideWhenUsed/>
    <w:pPr>
      <w:ind w:left="1701" w:right="0" w:firstLine="0"/>
      <w:spacing w:after="57"/>
    </w:pPr>
  </w:style>
  <w:style w:type="paragraph" w:styleId="899">
    <w:name w:val="toc 8"/>
    <w:basedOn w:val="903"/>
    <w:next w:val="903"/>
    <w:uiPriority w:val="39"/>
    <w:unhideWhenUsed/>
    <w:pPr>
      <w:ind w:left="1984" w:right="0" w:firstLine="0"/>
      <w:spacing w:after="57"/>
    </w:pPr>
  </w:style>
  <w:style w:type="paragraph" w:styleId="900">
    <w:name w:val="toc 9"/>
    <w:basedOn w:val="903"/>
    <w:next w:val="903"/>
    <w:uiPriority w:val="39"/>
    <w:unhideWhenUsed/>
    <w:pPr>
      <w:ind w:left="2268" w:right="0" w:firstLine="0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903"/>
    <w:next w:val="903"/>
    <w:uiPriority w:val="99"/>
    <w:unhideWhenUsed/>
    <w:pPr>
      <w:spacing w:after="0" w:afterAutospacing="0"/>
    </w:pPr>
  </w:style>
  <w:style w:type="paragraph" w:styleId="903" w:default="1">
    <w:name w:val="Normal"/>
    <w:next w:val="903"/>
    <w:link w:val="903"/>
    <w:qFormat/>
    <w:rPr>
      <w:sz w:val="24"/>
      <w:szCs w:val="24"/>
      <w:lang w:val="ru-RU" w:eastAsia="ru-RU" w:bidi="ar-SA"/>
    </w:rPr>
  </w:style>
  <w:style w:type="paragraph" w:styleId="904">
    <w:name w:val="Заголовок 1"/>
    <w:basedOn w:val="903"/>
    <w:next w:val="903"/>
    <w:link w:val="940"/>
    <w:qFormat/>
    <w:pPr>
      <w:jc w:val="center"/>
      <w:keepNext/>
      <w:outlineLvl w:val="0"/>
    </w:pPr>
    <w:rPr>
      <w:b/>
      <w:sz w:val="22"/>
      <w:szCs w:val="20"/>
    </w:rPr>
  </w:style>
  <w:style w:type="paragraph" w:styleId="905">
    <w:name w:val="Заголовок 2"/>
    <w:basedOn w:val="903"/>
    <w:next w:val="903"/>
    <w:link w:val="94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06">
    <w:name w:val="Заголовок 3"/>
    <w:basedOn w:val="903"/>
    <w:next w:val="903"/>
    <w:link w:val="9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907">
    <w:name w:val="Заголовок 4"/>
    <w:basedOn w:val="903"/>
    <w:next w:val="903"/>
    <w:link w:val="95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908">
    <w:name w:val="Заголовок 5"/>
    <w:basedOn w:val="903"/>
    <w:next w:val="903"/>
    <w:link w:val="96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909">
    <w:name w:val="Заголовок 6"/>
    <w:basedOn w:val="903"/>
    <w:next w:val="903"/>
    <w:link w:val="96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910">
    <w:name w:val="Заголовок 7"/>
    <w:basedOn w:val="903"/>
    <w:next w:val="903"/>
    <w:link w:val="96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911">
    <w:name w:val="Заголовок 8"/>
    <w:basedOn w:val="903"/>
    <w:next w:val="903"/>
    <w:link w:val="96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912">
    <w:name w:val="Заголовок 9"/>
    <w:basedOn w:val="903"/>
    <w:next w:val="903"/>
    <w:link w:val="96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913">
    <w:name w:val="Основной шрифт абзаца"/>
    <w:next w:val="913"/>
    <w:link w:val="903"/>
    <w:semiHidden/>
  </w:style>
  <w:style w:type="table" w:styleId="914">
    <w:name w:val="Обычная таблица"/>
    <w:next w:val="914"/>
    <w:link w:val="903"/>
    <w:semiHidden/>
    <w:tblPr/>
  </w:style>
  <w:style w:type="numbering" w:styleId="915">
    <w:name w:val="Нет списка"/>
    <w:next w:val="915"/>
    <w:link w:val="903"/>
    <w:uiPriority w:val="99"/>
    <w:semiHidden/>
  </w:style>
  <w:style w:type="table" w:styleId="916">
    <w:name w:val="Сетка таблицы"/>
    <w:basedOn w:val="914"/>
    <w:next w:val="916"/>
    <w:link w:val="903"/>
    <w:tblPr/>
  </w:style>
  <w:style w:type="character" w:styleId="917">
    <w:name w:val="Гиперссылка"/>
    <w:next w:val="917"/>
    <w:link w:val="903"/>
    <w:uiPriority w:val="99"/>
    <w:rPr>
      <w:color w:val="0000ff"/>
      <w:u w:val="single"/>
    </w:rPr>
  </w:style>
  <w:style w:type="paragraph" w:styleId="918">
    <w:name w:val="Текст выноски"/>
    <w:basedOn w:val="903"/>
    <w:next w:val="918"/>
    <w:link w:val="954"/>
    <w:uiPriority w:val="99"/>
    <w:semiHidden/>
    <w:rPr>
      <w:rFonts w:ascii="Tahoma" w:hAnsi="Tahoma" w:cs="Tahoma"/>
      <w:sz w:val="16"/>
      <w:szCs w:val="16"/>
    </w:rPr>
  </w:style>
  <w:style w:type="paragraph" w:styleId="919">
    <w:name w:val="Абзац списка,мой"/>
    <w:basedOn w:val="903"/>
    <w:next w:val="919"/>
    <w:link w:val="1009"/>
    <w:uiPriority w:val="34"/>
    <w:qFormat/>
    <w:pPr>
      <w:contextualSpacing/>
      <w:ind w:left="720"/>
    </w:pPr>
  </w:style>
  <w:style w:type="paragraph" w:styleId="920">
    <w:name w:val="Основной текст с отступом"/>
    <w:basedOn w:val="903"/>
    <w:next w:val="920"/>
    <w:link w:val="921"/>
    <w:uiPriority w:val="99"/>
    <w:unhideWhenUsed/>
    <w:pPr>
      <w:ind w:firstLine="708"/>
      <w:jc w:val="both"/>
    </w:pPr>
    <w:rPr>
      <w:lang w:val="en-US" w:eastAsia="en-US"/>
    </w:rPr>
  </w:style>
  <w:style w:type="character" w:styleId="921">
    <w:name w:val="Основной текст с отступом Знак"/>
    <w:next w:val="921"/>
    <w:link w:val="920"/>
    <w:uiPriority w:val="99"/>
    <w:rPr>
      <w:sz w:val="24"/>
      <w:szCs w:val="24"/>
      <w:lang w:val="en-US" w:eastAsia="en-US"/>
    </w:rPr>
  </w:style>
  <w:style w:type="paragraph" w:styleId="922">
    <w:name w:val="Основной текст"/>
    <w:basedOn w:val="903"/>
    <w:next w:val="922"/>
    <w:link w:val="923"/>
    <w:uiPriority w:val="99"/>
    <w:unhideWhenUsed/>
    <w:pPr>
      <w:spacing w:after="120"/>
    </w:pPr>
    <w:rPr>
      <w:lang w:val="en-US" w:eastAsia="en-US"/>
    </w:rPr>
  </w:style>
  <w:style w:type="character" w:styleId="923">
    <w:name w:val="Основной текст Знак"/>
    <w:next w:val="923"/>
    <w:link w:val="922"/>
    <w:uiPriority w:val="99"/>
    <w:rPr>
      <w:sz w:val="24"/>
      <w:szCs w:val="24"/>
    </w:rPr>
  </w:style>
  <w:style w:type="paragraph" w:styleId="924">
    <w:name w:val="ConsPlusNormal"/>
    <w:next w:val="924"/>
    <w:link w:val="931"/>
    <w:qFormat/>
    <w:rPr>
      <w:sz w:val="24"/>
      <w:szCs w:val="24"/>
      <w:lang w:val="ru-RU" w:eastAsia="ru-RU" w:bidi="ar-SA"/>
    </w:rPr>
  </w:style>
  <w:style w:type="character" w:styleId="925">
    <w:name w:val="Основной текст_"/>
    <w:next w:val="925"/>
    <w:link w:val="926"/>
    <w:rPr>
      <w:sz w:val="27"/>
      <w:szCs w:val="27"/>
      <w:shd w:val="clear" w:color="auto" w:fill="ffffff"/>
    </w:rPr>
  </w:style>
  <w:style w:type="paragraph" w:styleId="926">
    <w:name w:val="Основной текст1"/>
    <w:basedOn w:val="903"/>
    <w:next w:val="926"/>
    <w:link w:val="92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27">
    <w:name w:val="ConsPlusCell"/>
    <w:next w:val="927"/>
    <w:link w:val="903"/>
    <w:pPr>
      <w:widowControl w:val="off"/>
    </w:pPr>
    <w:rPr>
      <w:rFonts w:ascii="Arial" w:hAnsi="Arial" w:cs="Arial"/>
      <w:lang w:val="ru-RU" w:eastAsia="ru-RU" w:bidi="ar-SA"/>
    </w:rPr>
  </w:style>
  <w:style w:type="paragraph" w:styleId="928">
    <w:name w:val="ConsPlusTitle"/>
    <w:next w:val="928"/>
    <w:link w:val="903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29">
    <w:name w:val="ConsPlusNonformat"/>
    <w:next w:val="929"/>
    <w:link w:val="90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30">
    <w:name w:val="Заголовок 3 Знак"/>
    <w:next w:val="930"/>
    <w:link w:val="90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31">
    <w:name w:val="ConsPlusNormal Знак"/>
    <w:next w:val="931"/>
    <w:link w:val="924"/>
    <w:rPr>
      <w:sz w:val="24"/>
      <w:szCs w:val="24"/>
    </w:rPr>
  </w:style>
  <w:style w:type="character" w:styleId="932">
    <w:name w:val="Название Знак"/>
    <w:next w:val="932"/>
    <w:link w:val="903"/>
    <w:rPr>
      <w:rFonts w:ascii="Cambria" w:hAnsi="Cambria" w:eastAsia="Times New Roman" w:cs="Times New Roman"/>
      <w:b/>
      <w:bCs/>
      <w:sz w:val="32"/>
      <w:szCs w:val="32"/>
    </w:rPr>
  </w:style>
  <w:style w:type="paragraph" w:styleId="933">
    <w:name w:val="Заголовок"/>
    <w:basedOn w:val="903"/>
    <w:next w:val="903"/>
    <w:link w:val="93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34">
    <w:name w:val="Заголовок Знак"/>
    <w:next w:val="934"/>
    <w:link w:val="93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35">
    <w:name w:val="Без интервала"/>
    <w:next w:val="935"/>
    <w:link w:val="90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36">
    <w:name w:val="Заголовок №2_"/>
    <w:next w:val="936"/>
    <w:link w:val="937"/>
    <w:rPr>
      <w:sz w:val="19"/>
      <w:szCs w:val="19"/>
      <w:shd w:val="clear" w:color="auto" w:fill="ffffff"/>
    </w:rPr>
  </w:style>
  <w:style w:type="paragraph" w:styleId="937">
    <w:name w:val="Заголовок №2"/>
    <w:basedOn w:val="903"/>
    <w:next w:val="937"/>
    <w:link w:val="93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38">
    <w:name w:val="Основной текст + Интервал 0 pt"/>
    <w:next w:val="938"/>
    <w:link w:val="90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39">
    <w:name w:val="Обычный (веб)"/>
    <w:basedOn w:val="903"/>
    <w:next w:val="939"/>
    <w:link w:val="903"/>
    <w:uiPriority w:val="99"/>
    <w:unhideWhenUsed/>
    <w:pPr>
      <w:spacing w:before="100" w:beforeAutospacing="1" w:after="100" w:afterAutospacing="1"/>
    </w:pPr>
  </w:style>
  <w:style w:type="character" w:styleId="940">
    <w:name w:val="Заголовок 1 Знак"/>
    <w:next w:val="940"/>
    <w:link w:val="904"/>
    <w:rPr>
      <w:b/>
      <w:sz w:val="22"/>
    </w:rPr>
  </w:style>
  <w:style w:type="numbering" w:styleId="941">
    <w:name w:val="Стиль1"/>
    <w:next w:val="941"/>
    <w:link w:val="903"/>
    <w:uiPriority w:val="99"/>
    <w:pPr>
      <w:numPr>
        <w:numId w:val="1"/>
      </w:numPr>
    </w:pPr>
  </w:style>
  <w:style w:type="character" w:styleId="942">
    <w:name w:val="Строгий"/>
    <w:next w:val="942"/>
    <w:link w:val="903"/>
    <w:uiPriority w:val="22"/>
    <w:qFormat/>
    <w:rPr>
      <w:b/>
      <w:bCs/>
    </w:rPr>
  </w:style>
  <w:style w:type="character" w:styleId="943">
    <w:name w:val="Заголовок 2 Знак"/>
    <w:next w:val="943"/>
    <w:link w:val="90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44">
    <w:name w:val="Основной текст 2"/>
    <w:basedOn w:val="903"/>
    <w:next w:val="944"/>
    <w:link w:val="945"/>
    <w:semiHidden/>
    <w:unhideWhenUsed/>
    <w:pPr>
      <w:spacing w:after="120" w:line="480" w:lineRule="auto"/>
    </w:pPr>
  </w:style>
  <w:style w:type="character" w:styleId="945">
    <w:name w:val="Основной текст 2 Знак"/>
    <w:next w:val="945"/>
    <w:link w:val="944"/>
    <w:semiHidden/>
    <w:rPr>
      <w:sz w:val="24"/>
      <w:szCs w:val="24"/>
    </w:rPr>
  </w:style>
  <w:style w:type="table" w:styleId="946">
    <w:name w:val="Сетка таблицы1"/>
    <w:basedOn w:val="914"/>
    <w:next w:val="916"/>
    <w:link w:val="90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47">
    <w:name w:val="ConsNonformat"/>
    <w:next w:val="947"/>
    <w:link w:val="90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48">
    <w:name w:val="Основной текст7"/>
    <w:basedOn w:val="903"/>
    <w:next w:val="948"/>
    <w:link w:val="90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49">
    <w:name w:val="Верхний колонтитул"/>
    <w:basedOn w:val="903"/>
    <w:next w:val="949"/>
    <w:link w:val="95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0">
    <w:name w:val="Верхний колонтитул Знак"/>
    <w:next w:val="950"/>
    <w:link w:val="949"/>
    <w:uiPriority w:val="99"/>
    <w:rPr>
      <w:sz w:val="24"/>
      <w:szCs w:val="24"/>
      <w:lang w:val="en-US" w:eastAsia="en-US"/>
    </w:rPr>
  </w:style>
  <w:style w:type="paragraph" w:styleId="951">
    <w:name w:val="Нижний колонтитул"/>
    <w:basedOn w:val="903"/>
    <w:next w:val="951"/>
    <w:link w:val="95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2">
    <w:name w:val="Нижний колонтитул Знак"/>
    <w:next w:val="952"/>
    <w:link w:val="951"/>
    <w:uiPriority w:val="99"/>
    <w:rPr>
      <w:sz w:val="24"/>
      <w:szCs w:val="24"/>
      <w:lang w:val="en-US" w:eastAsia="en-US"/>
    </w:rPr>
  </w:style>
  <w:style w:type="numbering" w:styleId="953">
    <w:name w:val="Нет списка1"/>
    <w:next w:val="915"/>
    <w:link w:val="903"/>
    <w:uiPriority w:val="99"/>
    <w:semiHidden/>
    <w:unhideWhenUsed/>
  </w:style>
  <w:style w:type="character" w:styleId="954">
    <w:name w:val="Текст выноски Знак"/>
    <w:next w:val="954"/>
    <w:link w:val="918"/>
    <w:uiPriority w:val="99"/>
    <w:semiHidden/>
    <w:rPr>
      <w:rFonts w:ascii="Tahoma" w:hAnsi="Tahoma" w:cs="Tahoma"/>
      <w:sz w:val="16"/>
      <w:szCs w:val="16"/>
    </w:rPr>
  </w:style>
  <w:style w:type="paragraph" w:styleId="955">
    <w:name w:val=" Знак"/>
    <w:basedOn w:val="903"/>
    <w:next w:val="955"/>
    <w:link w:val="90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56">
    <w:name w:val="Нет списка2"/>
    <w:next w:val="915"/>
    <w:link w:val="903"/>
    <w:uiPriority w:val="99"/>
    <w:semiHidden/>
    <w:unhideWhenUsed/>
  </w:style>
  <w:style w:type="numbering" w:styleId="957">
    <w:name w:val="Нет списка3"/>
    <w:next w:val="915"/>
    <w:link w:val="903"/>
    <w:uiPriority w:val="99"/>
    <w:semiHidden/>
    <w:unhideWhenUsed/>
  </w:style>
  <w:style w:type="paragraph" w:styleId="958">
    <w:name w:val="Default"/>
    <w:next w:val="958"/>
    <w:link w:val="903"/>
    <w:rPr>
      <w:color w:val="000000"/>
      <w:sz w:val="24"/>
      <w:szCs w:val="24"/>
      <w:lang w:val="ru-RU" w:eastAsia="ru-RU" w:bidi="ar-SA"/>
    </w:rPr>
  </w:style>
  <w:style w:type="character" w:styleId="959">
    <w:name w:val="Заголовок 4 Знак"/>
    <w:next w:val="959"/>
    <w:link w:val="907"/>
    <w:uiPriority w:val="9"/>
    <w:semiHidden/>
    <w:rPr>
      <w:rFonts w:ascii="Calibri" w:hAnsi="Calibri"/>
      <w:b/>
      <w:bCs/>
      <w:sz w:val="28"/>
      <w:szCs w:val="28"/>
    </w:rPr>
  </w:style>
  <w:style w:type="character" w:styleId="960">
    <w:name w:val="Заголовок 5 Знак"/>
    <w:next w:val="960"/>
    <w:link w:val="90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61">
    <w:name w:val="Заголовок 6 Знак"/>
    <w:next w:val="961"/>
    <w:link w:val="909"/>
    <w:uiPriority w:val="9"/>
    <w:semiHidden/>
    <w:rPr>
      <w:rFonts w:ascii="Calibri" w:hAnsi="Calibri"/>
      <w:b/>
      <w:bCs/>
      <w:sz w:val="22"/>
      <w:szCs w:val="22"/>
    </w:rPr>
  </w:style>
  <w:style w:type="character" w:styleId="962">
    <w:name w:val="Заголовок 7 Знак"/>
    <w:next w:val="962"/>
    <w:link w:val="910"/>
    <w:uiPriority w:val="9"/>
    <w:semiHidden/>
    <w:rPr>
      <w:rFonts w:ascii="Calibri" w:hAnsi="Calibri"/>
      <w:sz w:val="22"/>
      <w:szCs w:val="22"/>
    </w:rPr>
  </w:style>
  <w:style w:type="character" w:styleId="963">
    <w:name w:val="Заголовок 8 Знак"/>
    <w:next w:val="963"/>
    <w:link w:val="911"/>
    <w:uiPriority w:val="9"/>
    <w:semiHidden/>
    <w:rPr>
      <w:rFonts w:ascii="Calibri" w:hAnsi="Calibri"/>
      <w:i/>
      <w:iCs/>
      <w:sz w:val="22"/>
      <w:szCs w:val="22"/>
    </w:rPr>
  </w:style>
  <w:style w:type="character" w:styleId="964">
    <w:name w:val="Заголовок 9 Знак"/>
    <w:next w:val="964"/>
    <w:link w:val="912"/>
    <w:uiPriority w:val="9"/>
    <w:semiHidden/>
    <w:rPr>
      <w:rFonts w:ascii="Cambria" w:hAnsi="Cambria"/>
      <w:sz w:val="22"/>
      <w:szCs w:val="22"/>
    </w:rPr>
  </w:style>
  <w:style w:type="paragraph" w:styleId="965">
    <w:name w:val="Подзаголовок"/>
    <w:basedOn w:val="903"/>
    <w:next w:val="903"/>
    <w:link w:val="96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66">
    <w:name w:val="Подзаголовок Знак"/>
    <w:next w:val="966"/>
    <w:link w:val="965"/>
    <w:uiPriority w:val="11"/>
    <w:rPr>
      <w:rFonts w:ascii="Cambria" w:hAnsi="Cambria"/>
      <w:sz w:val="22"/>
      <w:szCs w:val="22"/>
    </w:rPr>
  </w:style>
  <w:style w:type="character" w:styleId="967">
    <w:name w:val="Выделение"/>
    <w:next w:val="967"/>
    <w:link w:val="903"/>
    <w:qFormat/>
    <w:rPr>
      <w:rFonts w:ascii="Calibri" w:hAnsi="Calibri"/>
      <w:b/>
      <w:i/>
      <w:iCs/>
    </w:rPr>
  </w:style>
  <w:style w:type="paragraph" w:styleId="968">
    <w:name w:val="Цитата 2"/>
    <w:basedOn w:val="903"/>
    <w:next w:val="903"/>
    <w:link w:val="96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69">
    <w:name w:val="Цитата 2 Знак"/>
    <w:next w:val="969"/>
    <w:link w:val="968"/>
    <w:uiPriority w:val="29"/>
    <w:rPr>
      <w:rFonts w:ascii="Calibri" w:hAnsi="Calibri"/>
      <w:i/>
      <w:sz w:val="22"/>
      <w:szCs w:val="22"/>
    </w:rPr>
  </w:style>
  <w:style w:type="paragraph" w:styleId="970">
    <w:name w:val="Выделенная цитата"/>
    <w:basedOn w:val="903"/>
    <w:next w:val="903"/>
    <w:link w:val="97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71">
    <w:name w:val="Выделенная цитата Знак"/>
    <w:next w:val="971"/>
    <w:link w:val="970"/>
    <w:uiPriority w:val="30"/>
    <w:rPr>
      <w:rFonts w:ascii="Calibri" w:hAnsi="Calibri"/>
      <w:b/>
      <w:i/>
      <w:sz w:val="22"/>
      <w:szCs w:val="22"/>
    </w:rPr>
  </w:style>
  <w:style w:type="character" w:styleId="972">
    <w:name w:val="Слабое выделение"/>
    <w:next w:val="972"/>
    <w:link w:val="903"/>
    <w:uiPriority w:val="19"/>
    <w:qFormat/>
    <w:rPr>
      <w:i/>
      <w:color w:val="5a5a5a"/>
    </w:rPr>
  </w:style>
  <w:style w:type="character" w:styleId="973">
    <w:name w:val="Сильное выделение"/>
    <w:next w:val="973"/>
    <w:link w:val="903"/>
    <w:uiPriority w:val="21"/>
    <w:qFormat/>
    <w:rPr>
      <w:b/>
      <w:i/>
      <w:sz w:val="24"/>
      <w:szCs w:val="24"/>
      <w:u w:val="single"/>
    </w:rPr>
  </w:style>
  <w:style w:type="character" w:styleId="974">
    <w:name w:val="Слабая ссылка"/>
    <w:next w:val="974"/>
    <w:link w:val="903"/>
    <w:uiPriority w:val="31"/>
    <w:qFormat/>
    <w:rPr>
      <w:sz w:val="24"/>
      <w:szCs w:val="24"/>
      <w:u w:val="single"/>
    </w:rPr>
  </w:style>
  <w:style w:type="character" w:styleId="975">
    <w:name w:val="Сильная ссылка"/>
    <w:next w:val="975"/>
    <w:link w:val="903"/>
    <w:uiPriority w:val="32"/>
    <w:qFormat/>
    <w:rPr>
      <w:b/>
      <w:sz w:val="24"/>
      <w:u w:val="single"/>
    </w:rPr>
  </w:style>
  <w:style w:type="character" w:styleId="976">
    <w:name w:val="Название книги"/>
    <w:next w:val="976"/>
    <w:link w:val="90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77">
    <w:name w:val="Заголовок оглавления"/>
    <w:basedOn w:val="904"/>
    <w:next w:val="903"/>
    <w:link w:val="90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78">
    <w:name w:val="Основной текст с отступом 3"/>
    <w:basedOn w:val="903"/>
    <w:next w:val="978"/>
    <w:link w:val="979"/>
    <w:unhideWhenUsed/>
    <w:pPr>
      <w:ind w:left="283"/>
      <w:spacing w:after="120"/>
    </w:pPr>
    <w:rPr>
      <w:sz w:val="16"/>
      <w:szCs w:val="16"/>
    </w:rPr>
  </w:style>
  <w:style w:type="character" w:styleId="979">
    <w:name w:val="Основной текст с отступом 3 Знак"/>
    <w:next w:val="979"/>
    <w:link w:val="978"/>
    <w:rPr>
      <w:sz w:val="16"/>
      <w:szCs w:val="16"/>
    </w:rPr>
  </w:style>
  <w:style w:type="paragraph" w:styleId="980">
    <w:name w:val="Знак"/>
    <w:basedOn w:val="903"/>
    <w:next w:val="980"/>
    <w:link w:val="90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81">
    <w:name w:val="Просмотренная гиперссылка"/>
    <w:next w:val="981"/>
    <w:link w:val="903"/>
    <w:uiPriority w:val="99"/>
    <w:semiHidden/>
    <w:unhideWhenUsed/>
    <w:rPr>
      <w:color w:val="800080"/>
      <w:u w:val="single"/>
    </w:rPr>
  </w:style>
  <w:style w:type="paragraph" w:styleId="982">
    <w:name w:val="ConsTitle"/>
    <w:next w:val="982"/>
    <w:link w:val="90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83">
    <w:name w:val="ConsNormal"/>
    <w:next w:val="983"/>
    <w:link w:val="90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84">
    <w:name w:val=" Знак Знак1"/>
    <w:basedOn w:val="903"/>
    <w:next w:val="984"/>
    <w:link w:val="90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85">
    <w:name w:val="Колонтитул (2)_"/>
    <w:next w:val="985"/>
    <w:link w:val="990"/>
  </w:style>
  <w:style w:type="character" w:styleId="986">
    <w:name w:val="Основной текст (2)_"/>
    <w:next w:val="986"/>
    <w:link w:val="991"/>
  </w:style>
  <w:style w:type="character" w:styleId="987">
    <w:name w:val="Заголовок №1_"/>
    <w:next w:val="987"/>
    <w:link w:val="992"/>
    <w:rPr>
      <w:b/>
      <w:bCs/>
    </w:rPr>
  </w:style>
  <w:style w:type="character" w:styleId="988">
    <w:name w:val="Другое_"/>
    <w:next w:val="988"/>
    <w:link w:val="993"/>
  </w:style>
  <w:style w:type="character" w:styleId="989">
    <w:name w:val="Подпись к таблице_"/>
    <w:next w:val="989"/>
    <w:link w:val="994"/>
  </w:style>
  <w:style w:type="paragraph" w:styleId="990">
    <w:name w:val="Колонтитул (2)"/>
    <w:basedOn w:val="903"/>
    <w:next w:val="990"/>
    <w:link w:val="985"/>
    <w:pPr>
      <w:widowControl w:val="off"/>
    </w:pPr>
    <w:rPr>
      <w:sz w:val="20"/>
      <w:szCs w:val="20"/>
    </w:rPr>
  </w:style>
  <w:style w:type="paragraph" w:styleId="991">
    <w:name w:val="Основной текст (2)"/>
    <w:basedOn w:val="903"/>
    <w:next w:val="991"/>
    <w:link w:val="986"/>
    <w:pPr>
      <w:ind w:left="5600"/>
      <w:widowControl w:val="off"/>
    </w:pPr>
    <w:rPr>
      <w:sz w:val="20"/>
      <w:szCs w:val="20"/>
    </w:rPr>
  </w:style>
  <w:style w:type="paragraph" w:styleId="992">
    <w:name w:val="Заголовок №1"/>
    <w:basedOn w:val="903"/>
    <w:next w:val="992"/>
    <w:link w:val="98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93">
    <w:name w:val="Другое"/>
    <w:basedOn w:val="903"/>
    <w:next w:val="993"/>
    <w:link w:val="988"/>
    <w:pPr>
      <w:widowControl w:val="off"/>
    </w:pPr>
    <w:rPr>
      <w:sz w:val="20"/>
      <w:szCs w:val="20"/>
    </w:rPr>
  </w:style>
  <w:style w:type="paragraph" w:styleId="994">
    <w:name w:val="Подпись к таблице"/>
    <w:basedOn w:val="903"/>
    <w:next w:val="994"/>
    <w:link w:val="989"/>
    <w:pPr>
      <w:widowControl w:val="off"/>
    </w:pPr>
    <w:rPr>
      <w:sz w:val="20"/>
      <w:szCs w:val="20"/>
    </w:rPr>
  </w:style>
  <w:style w:type="paragraph" w:styleId="995">
    <w:name w:val="Основной текст (2)1"/>
    <w:basedOn w:val="903"/>
    <w:next w:val="995"/>
    <w:link w:val="90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96">
    <w:name w:val="Основной текст (2) + 9 pt"/>
    <w:next w:val="996"/>
    <w:link w:val="903"/>
    <w:uiPriority w:val="99"/>
    <w:rPr>
      <w:rFonts w:cs="Times New Roman"/>
      <w:sz w:val="18"/>
      <w:szCs w:val="18"/>
      <w:shd w:val="clear" w:color="auto" w:fill="ffffff"/>
    </w:rPr>
  </w:style>
  <w:style w:type="character" w:styleId="997">
    <w:name w:val="Основной текст (2) + 9 pt2,Полужирный2,Курсив2"/>
    <w:next w:val="997"/>
    <w:link w:val="90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98">
    <w:name w:val="Основной текст (3)_"/>
    <w:next w:val="998"/>
    <w:link w:val="999"/>
    <w:rPr>
      <w:sz w:val="21"/>
      <w:szCs w:val="21"/>
      <w:shd w:val="clear" w:color="auto" w:fill="ffffff"/>
    </w:rPr>
  </w:style>
  <w:style w:type="paragraph" w:styleId="999">
    <w:name w:val="Основной текст (3)"/>
    <w:basedOn w:val="903"/>
    <w:next w:val="999"/>
    <w:link w:val="99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1000">
    <w:name w:val="Основной текст3"/>
    <w:basedOn w:val="903"/>
    <w:next w:val="1000"/>
    <w:link w:val="90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1001">
    <w:name w:val="1"/>
    <w:basedOn w:val="903"/>
    <w:next w:val="1001"/>
    <w:link w:val="90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1002">
    <w:name w:val="Цитата"/>
    <w:basedOn w:val="903"/>
    <w:next w:val="1002"/>
    <w:link w:val="903"/>
    <w:pPr>
      <w:ind w:left="851" w:right="1274"/>
      <w:jc w:val="center"/>
    </w:pPr>
    <w:rPr>
      <w:b/>
      <w:sz w:val="28"/>
      <w:szCs w:val="20"/>
    </w:rPr>
  </w:style>
  <w:style w:type="paragraph" w:styleId="1003">
    <w:name w:val="formattext topleveltext"/>
    <w:basedOn w:val="903"/>
    <w:next w:val="1003"/>
    <w:link w:val="903"/>
    <w:pPr>
      <w:spacing w:before="100" w:beforeAutospacing="1" w:after="100" w:afterAutospacing="1"/>
    </w:pPr>
  </w:style>
  <w:style w:type="paragraph" w:styleId="1004">
    <w:name w:val="Абзац списка1"/>
    <w:basedOn w:val="903"/>
    <w:next w:val="1004"/>
    <w:link w:val="903"/>
    <w:pPr>
      <w:ind w:left="720"/>
      <w:spacing w:line="276" w:lineRule="auto"/>
    </w:pPr>
  </w:style>
  <w:style w:type="paragraph" w:styleId="1005">
    <w:name w:val="Standard"/>
    <w:next w:val="1005"/>
    <w:link w:val="90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1006">
    <w:name w:val="Сетка таблицы2"/>
    <w:basedOn w:val="914"/>
    <w:next w:val="916"/>
    <w:link w:val="90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1007">
    <w:name w:val="Сетка таблицы3"/>
    <w:basedOn w:val="914"/>
    <w:next w:val="916"/>
    <w:link w:val="90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1008">
    <w:name w:val="Прижатый влево"/>
    <w:basedOn w:val="903"/>
    <w:next w:val="903"/>
    <w:link w:val="903"/>
    <w:rPr>
      <w:rFonts w:ascii="Arial" w:hAnsi="Arial"/>
      <w:sz w:val="20"/>
      <w:szCs w:val="20"/>
    </w:rPr>
  </w:style>
  <w:style w:type="character" w:styleId="1009">
    <w:name w:val="Абзац списка Знак,мой Знак"/>
    <w:next w:val="1009"/>
    <w:link w:val="919"/>
    <w:uiPriority w:val="34"/>
    <w:rPr>
      <w:sz w:val="24"/>
      <w:szCs w:val="24"/>
    </w:rPr>
  </w:style>
  <w:style w:type="character" w:styleId="1010">
    <w:name w:val="Основной текст + Курсив"/>
    <w:next w:val="1010"/>
    <w:link w:val="903"/>
    <w:rPr>
      <w:rFonts w:ascii="Times New Roman" w:hAnsi="Times New Roman" w:eastAsia="Times New Roman" w:cs="Times New Roman"/>
      <w:i/>
      <w:iCs/>
      <w:spacing w:val="0"/>
      <w:sz w:val="23"/>
      <w:szCs w:val="23"/>
      <w:shd w:val="clear" w:color="auto" w:fill="ffffff"/>
    </w:rPr>
  </w:style>
  <w:style w:type="character" w:styleId="1011" w:default="1">
    <w:name w:val="Default Paragraph Font"/>
    <w:uiPriority w:val="1"/>
    <w:semiHidden/>
    <w:unhideWhenUsed/>
  </w:style>
  <w:style w:type="numbering" w:styleId="1012" w:default="1">
    <w:name w:val="No List"/>
    <w:uiPriority w:val="99"/>
    <w:semiHidden/>
    <w:unhideWhenUsed/>
  </w:style>
  <w:style w:type="table" w:styleId="101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522</cp:revision>
  <dcterms:created xsi:type="dcterms:W3CDTF">2020-03-19T03:57:00Z</dcterms:created>
  <dcterms:modified xsi:type="dcterms:W3CDTF">2023-08-09T09:23:03Z</dcterms:modified>
  <cp:version>1048576</cp:version>
</cp:coreProperties>
</file>