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DE" w:rsidRDefault="002A3EDE" w:rsidP="002A3EDE">
      <w:pPr>
        <w:pStyle w:val="a4"/>
        <w:rPr>
          <w:b/>
          <w:bCs/>
          <w:sz w:val="20"/>
          <w:szCs w:val="20"/>
        </w:rPr>
      </w:pPr>
      <w:proofErr w:type="gramStart"/>
      <w:r>
        <w:rPr>
          <w:rFonts w:ascii="Arial" w:hAnsi="Arial" w:cs="Arial"/>
          <w:b/>
          <w:bCs/>
          <w:sz w:val="20"/>
          <w:szCs w:val="20"/>
        </w:rPr>
        <w:t>ФЕДЕРАЛЬНАЯ</w:t>
      </w:r>
      <w:proofErr w:type="gramEnd"/>
      <w:r>
        <w:rPr>
          <w:rFonts w:ascii="Arial" w:hAnsi="Arial" w:cs="Arial"/>
          <w:b/>
          <w:bCs/>
          <w:sz w:val="20"/>
          <w:szCs w:val="20"/>
        </w:rPr>
        <w:t xml:space="preserve"> НАЛОГОВАЯ</w:t>
      </w:r>
      <w:r>
        <w:rPr>
          <w:rFonts w:ascii="Arial" w:hAnsi="Arial" w:cs="Arial"/>
          <w:b/>
          <w:bCs/>
          <w:sz w:val="20"/>
          <w:szCs w:val="20"/>
        </w:rPr>
        <w:tab/>
      </w:r>
      <w:r>
        <w:rPr>
          <w:rFonts w:ascii="Arial" w:hAnsi="Arial" w:cs="Arial"/>
          <w:b/>
          <w:bCs/>
          <w:sz w:val="20"/>
          <w:szCs w:val="20"/>
        </w:rPr>
        <w:tab/>
        <w:t>ВНИМАНИЮ СРЕДСТВ МАССОВОЙ ИНФОРМАЦИИ</w:t>
      </w:r>
    </w:p>
    <w:p w:rsidR="002A3EDE" w:rsidRDefault="002A3EDE" w:rsidP="002A3EDE">
      <w:pPr>
        <w:pStyle w:val="a4"/>
        <w:rPr>
          <w:rFonts w:ascii="Arial" w:hAnsi="Arial" w:cs="Arial"/>
          <w:b/>
          <w:bCs/>
          <w:sz w:val="20"/>
          <w:szCs w:val="20"/>
        </w:rPr>
      </w:pPr>
      <w:r>
        <w:rPr>
          <w:rFonts w:ascii="Arial" w:hAnsi="Arial" w:cs="Arial"/>
          <w:b/>
          <w:bCs/>
          <w:sz w:val="20"/>
          <w:szCs w:val="20"/>
        </w:rPr>
        <w:t xml:space="preserve">СЛУЖБА </w:t>
      </w:r>
    </w:p>
    <w:p w:rsidR="002A3EDE" w:rsidRDefault="002A3EDE" w:rsidP="002A3EDE">
      <w:pPr>
        <w:pStyle w:val="4"/>
        <w:outlineLvl w:val="3"/>
        <w:rPr>
          <w:rFonts w:ascii="Arial" w:hAnsi="Arial" w:cs="Arial"/>
          <w:b/>
          <w:bCs/>
          <w:sz w:val="20"/>
          <w:szCs w:val="20"/>
        </w:rPr>
      </w:pPr>
      <w:r>
        <w:rPr>
          <w:rFonts w:ascii="Arial" w:hAnsi="Arial" w:cs="Arial"/>
          <w:b/>
          <w:bCs/>
          <w:sz w:val="20"/>
          <w:szCs w:val="20"/>
        </w:rPr>
        <w:t xml:space="preserve">УФНС РОССИИ </w:t>
      </w:r>
    </w:p>
    <w:p w:rsidR="002A3EDE" w:rsidRDefault="002A3EDE" w:rsidP="002A3EDE">
      <w:pPr>
        <w:pStyle w:val="4"/>
        <w:outlineLvl w:val="3"/>
        <w:rPr>
          <w:rFonts w:ascii="Arial" w:hAnsi="Arial" w:cs="Arial"/>
          <w:b/>
          <w:bCs/>
          <w:sz w:val="20"/>
          <w:szCs w:val="20"/>
        </w:rPr>
      </w:pPr>
      <w:r>
        <w:rPr>
          <w:rFonts w:ascii="Arial" w:hAnsi="Arial" w:cs="Arial"/>
          <w:b/>
          <w:bCs/>
          <w:sz w:val="20"/>
          <w:szCs w:val="20"/>
        </w:rPr>
        <w:t>ПО КРАСНОЯРСКОМУ КРАЮ</w:t>
      </w:r>
    </w:p>
    <w:p w:rsidR="009C162A" w:rsidRDefault="009C162A" w:rsidP="009C162A">
      <w:pPr>
        <w:spacing w:after="0" w:line="240" w:lineRule="auto"/>
        <w:rPr>
          <w:rFonts w:ascii="Arial" w:hAnsi="Arial" w:cs="Arial"/>
          <w:sz w:val="20"/>
          <w:szCs w:val="20"/>
        </w:rPr>
      </w:pPr>
    </w:p>
    <w:p w:rsidR="009C162A" w:rsidRDefault="009C162A" w:rsidP="009C162A">
      <w:pPr>
        <w:spacing w:after="0" w:line="240" w:lineRule="auto"/>
        <w:rPr>
          <w:rFonts w:ascii="Arial" w:hAnsi="Arial" w:cs="Arial"/>
          <w:sz w:val="20"/>
          <w:szCs w:val="20"/>
        </w:rPr>
      </w:pPr>
      <w:r>
        <w:rPr>
          <w:rFonts w:ascii="Arial" w:hAnsi="Arial" w:cs="Arial"/>
          <w:sz w:val="20"/>
          <w:szCs w:val="20"/>
        </w:rPr>
        <w:t xml:space="preserve">660133, </w:t>
      </w:r>
      <w:proofErr w:type="spellStart"/>
      <w:r>
        <w:rPr>
          <w:rFonts w:ascii="Arial" w:hAnsi="Arial" w:cs="Arial"/>
          <w:sz w:val="20"/>
          <w:szCs w:val="20"/>
        </w:rPr>
        <w:t>г</w:t>
      </w:r>
      <w:proofErr w:type="gramStart"/>
      <w:r>
        <w:rPr>
          <w:rFonts w:ascii="Arial" w:hAnsi="Arial" w:cs="Arial"/>
          <w:sz w:val="20"/>
          <w:szCs w:val="20"/>
        </w:rPr>
        <w:t>.К</w:t>
      </w:r>
      <w:proofErr w:type="gramEnd"/>
      <w:r>
        <w:rPr>
          <w:rFonts w:ascii="Arial" w:hAnsi="Arial" w:cs="Arial"/>
          <w:sz w:val="20"/>
          <w:szCs w:val="20"/>
        </w:rPr>
        <w:t>расноярск</w:t>
      </w:r>
      <w:proofErr w:type="spellEnd"/>
      <w:r>
        <w:rPr>
          <w:rFonts w:ascii="Arial" w:hAnsi="Arial" w:cs="Arial"/>
          <w:sz w:val="20"/>
          <w:szCs w:val="20"/>
        </w:rPr>
        <w:t>, ул. Партизана Железняка, 46</w:t>
      </w:r>
    </w:p>
    <w:p w:rsidR="009C162A" w:rsidRDefault="009C162A" w:rsidP="009C162A">
      <w:pPr>
        <w:spacing w:after="0" w:line="240" w:lineRule="auto"/>
        <w:rPr>
          <w:rFonts w:ascii="Arial" w:hAnsi="Arial" w:cs="Arial"/>
          <w:sz w:val="20"/>
          <w:szCs w:val="20"/>
          <w:lang w:val="en-US"/>
        </w:rPr>
      </w:pPr>
      <w:r>
        <w:rPr>
          <w:rFonts w:ascii="Arial" w:hAnsi="Arial" w:cs="Arial"/>
          <w:sz w:val="20"/>
          <w:szCs w:val="20"/>
        </w:rPr>
        <w:t>тел</w:t>
      </w:r>
      <w:r>
        <w:rPr>
          <w:rFonts w:ascii="Arial" w:hAnsi="Arial" w:cs="Arial"/>
          <w:sz w:val="20"/>
          <w:szCs w:val="20"/>
          <w:lang w:val="en-US"/>
        </w:rPr>
        <w:t xml:space="preserve">. (391) 263-90-60 </w:t>
      </w:r>
    </w:p>
    <w:p w:rsidR="009C162A" w:rsidRDefault="009C162A" w:rsidP="009C162A">
      <w:pPr>
        <w:spacing w:after="0" w:line="240" w:lineRule="auto"/>
        <w:rPr>
          <w:rFonts w:ascii="Arial" w:hAnsi="Arial" w:cs="Arial"/>
          <w:sz w:val="20"/>
          <w:szCs w:val="20"/>
          <w:lang w:val="en-US"/>
        </w:rPr>
      </w:pPr>
      <w:r>
        <w:rPr>
          <w:rFonts w:ascii="Arial" w:hAnsi="Arial" w:cs="Arial"/>
          <w:sz w:val="20"/>
          <w:szCs w:val="20"/>
          <w:lang w:val="en-US"/>
        </w:rPr>
        <w:t>E-mail: may-2111@mail.ru</w:t>
      </w:r>
    </w:p>
    <w:p w:rsidR="009C162A" w:rsidRDefault="009C162A" w:rsidP="009C162A">
      <w:pPr>
        <w:jc w:val="both"/>
        <w:rPr>
          <w:rFonts w:ascii="Times New Roman" w:hAnsi="Times New Roman" w:cs="Times New Roman"/>
          <w:sz w:val="24"/>
          <w:szCs w:val="24"/>
          <w:lang w:val="en-US"/>
        </w:rPr>
      </w:pPr>
    </w:p>
    <w:p w:rsidR="00097B48" w:rsidRPr="009927EB" w:rsidRDefault="009C162A" w:rsidP="009C162A">
      <w:pPr>
        <w:jc w:val="both"/>
        <w:rPr>
          <w:rFonts w:ascii="Arial" w:eastAsia="Times New Roman" w:hAnsi="Arial" w:cs="Arial"/>
          <w:b/>
          <w:kern w:val="36"/>
          <w:sz w:val="28"/>
          <w:szCs w:val="28"/>
          <w:lang w:eastAsia="ru-RU"/>
        </w:rPr>
      </w:pPr>
      <w:r w:rsidRPr="009927EB">
        <w:rPr>
          <w:rFonts w:ascii="Arial" w:hAnsi="Arial" w:cs="Arial"/>
          <w:b/>
          <w:bCs/>
          <w:sz w:val="28"/>
          <w:szCs w:val="28"/>
        </w:rPr>
        <w:t xml:space="preserve">ПРЕСС-РЕЛИЗ. </w:t>
      </w:r>
      <w:r w:rsidR="009927EB" w:rsidRPr="009927EB">
        <w:rPr>
          <w:rFonts w:ascii="Arial" w:hAnsi="Arial" w:cs="Arial"/>
          <w:b/>
          <w:bCs/>
          <w:sz w:val="28"/>
          <w:szCs w:val="28"/>
        </w:rPr>
        <w:t xml:space="preserve">11.03.2021 </w:t>
      </w:r>
      <w:r w:rsidRPr="009927EB">
        <w:rPr>
          <w:rFonts w:ascii="Arial" w:eastAsia="Times New Roman" w:hAnsi="Arial" w:cs="Arial"/>
          <w:b/>
          <w:kern w:val="36"/>
          <w:sz w:val="28"/>
          <w:szCs w:val="28"/>
          <w:lang w:eastAsia="ru-RU"/>
        </w:rPr>
        <w:t>Налогоплательщикам</w:t>
      </w:r>
      <w:r w:rsidR="00097B48" w:rsidRPr="009927EB">
        <w:rPr>
          <w:rFonts w:ascii="Arial" w:eastAsia="Times New Roman" w:hAnsi="Arial" w:cs="Arial"/>
          <w:b/>
          <w:kern w:val="36"/>
          <w:sz w:val="28"/>
          <w:szCs w:val="28"/>
          <w:lang w:eastAsia="ru-RU"/>
        </w:rPr>
        <w:t>, не заплатившим имущественные налоги</w:t>
      </w:r>
      <w:r w:rsidRPr="009927EB">
        <w:rPr>
          <w:rFonts w:ascii="Arial" w:eastAsia="Times New Roman" w:hAnsi="Arial" w:cs="Arial"/>
          <w:b/>
          <w:kern w:val="36"/>
          <w:sz w:val="28"/>
          <w:szCs w:val="28"/>
          <w:lang w:eastAsia="ru-RU"/>
        </w:rPr>
        <w:t xml:space="preserve"> вовремя</w:t>
      </w:r>
      <w:r w:rsidR="00097B48" w:rsidRPr="009927EB">
        <w:rPr>
          <w:rFonts w:ascii="Arial" w:eastAsia="Times New Roman" w:hAnsi="Arial" w:cs="Arial"/>
          <w:b/>
          <w:kern w:val="36"/>
          <w:sz w:val="28"/>
          <w:szCs w:val="28"/>
          <w:lang w:eastAsia="ru-RU"/>
        </w:rPr>
        <w:t>, необходимо погасить задолженность</w:t>
      </w:r>
    </w:p>
    <w:p w:rsidR="006C01F7" w:rsidRPr="009927EB" w:rsidRDefault="006C01F7" w:rsidP="009C162A">
      <w:pPr>
        <w:shd w:val="clear" w:color="auto" w:fill="FFFFFF"/>
        <w:tabs>
          <w:tab w:val="left" w:pos="567"/>
        </w:tabs>
        <w:spacing w:after="0" w:line="240" w:lineRule="auto"/>
        <w:ind w:firstLine="567"/>
        <w:jc w:val="both"/>
        <w:rPr>
          <w:rFonts w:ascii="Arial" w:eastAsia="Times New Roman" w:hAnsi="Arial" w:cs="Arial"/>
          <w:sz w:val="24"/>
          <w:szCs w:val="24"/>
          <w:lang w:eastAsia="ru-RU"/>
        </w:rPr>
      </w:pPr>
      <w:r w:rsidRPr="009927EB">
        <w:rPr>
          <w:rFonts w:ascii="Arial" w:eastAsia="Times New Roman" w:hAnsi="Arial" w:cs="Arial"/>
          <w:sz w:val="24"/>
          <w:szCs w:val="24"/>
          <w:lang w:eastAsia="ru-RU"/>
        </w:rPr>
        <w:t xml:space="preserve">Имущественные налоги зачисляются полностью в </w:t>
      </w:r>
      <w:proofErr w:type="gramStart"/>
      <w:r w:rsidRPr="009927EB">
        <w:rPr>
          <w:rFonts w:ascii="Arial" w:eastAsia="Times New Roman" w:hAnsi="Arial" w:cs="Arial"/>
          <w:sz w:val="24"/>
          <w:szCs w:val="24"/>
          <w:lang w:eastAsia="ru-RU"/>
        </w:rPr>
        <w:t>краевой</w:t>
      </w:r>
      <w:proofErr w:type="gramEnd"/>
      <w:r w:rsidRPr="009927EB">
        <w:rPr>
          <w:rFonts w:ascii="Arial" w:eastAsia="Times New Roman" w:hAnsi="Arial" w:cs="Arial"/>
          <w:sz w:val="24"/>
          <w:szCs w:val="24"/>
          <w:lang w:eastAsia="ru-RU"/>
        </w:rPr>
        <w:t xml:space="preserve"> и местные бюджеты. Именно из этих бюджетов осуществляется финансирование жизненно важных объектов и инфраструктуры </w:t>
      </w:r>
      <w:r w:rsidR="00A47BDD" w:rsidRPr="009927EB">
        <w:rPr>
          <w:rFonts w:ascii="Arial" w:eastAsia="Times New Roman" w:hAnsi="Arial" w:cs="Arial"/>
          <w:sz w:val="24"/>
          <w:szCs w:val="24"/>
          <w:lang w:eastAsia="ru-RU"/>
        </w:rPr>
        <w:t>Красноярского края</w:t>
      </w:r>
      <w:r w:rsidRPr="009927EB">
        <w:rPr>
          <w:rFonts w:ascii="Arial" w:eastAsia="Times New Roman" w:hAnsi="Arial" w:cs="Arial"/>
          <w:sz w:val="24"/>
          <w:szCs w:val="24"/>
          <w:lang w:eastAsia="ru-RU"/>
        </w:rPr>
        <w:t xml:space="preserve">. В связи с чем, УФНС России по Красноярскому краю призывает всех жителей, не исполнивших своевременно свою обязанность по уплате налогов и имеющих задолженность за предыдущие годы, заплатить налоги, не дожидаясь негативных последствий. </w:t>
      </w:r>
      <w:r w:rsidR="00097B48" w:rsidRPr="009927EB">
        <w:rPr>
          <w:rFonts w:ascii="Arial" w:eastAsia="Times New Roman" w:hAnsi="Arial" w:cs="Arial"/>
          <w:sz w:val="24"/>
          <w:szCs w:val="24"/>
          <w:lang w:eastAsia="ru-RU"/>
        </w:rPr>
        <w:t>Налоговыми орга</w:t>
      </w:r>
      <w:bookmarkStart w:id="0" w:name="_GoBack"/>
      <w:bookmarkEnd w:id="0"/>
      <w:r w:rsidR="00097B48" w:rsidRPr="009927EB">
        <w:rPr>
          <w:rFonts w:ascii="Arial" w:eastAsia="Times New Roman" w:hAnsi="Arial" w:cs="Arial"/>
          <w:sz w:val="24"/>
          <w:szCs w:val="24"/>
          <w:lang w:eastAsia="ru-RU"/>
        </w:rPr>
        <w:t xml:space="preserve">нами </w:t>
      </w:r>
      <w:r w:rsidRPr="009927EB">
        <w:rPr>
          <w:rFonts w:ascii="Arial" w:eastAsia="Times New Roman" w:hAnsi="Arial" w:cs="Arial"/>
          <w:sz w:val="24"/>
          <w:szCs w:val="24"/>
          <w:lang w:eastAsia="ru-RU"/>
        </w:rPr>
        <w:t>Красноярского</w:t>
      </w:r>
      <w:r w:rsidR="00097B48" w:rsidRPr="009927EB">
        <w:rPr>
          <w:rFonts w:ascii="Arial" w:eastAsia="Times New Roman" w:hAnsi="Arial" w:cs="Arial"/>
          <w:sz w:val="24"/>
          <w:szCs w:val="24"/>
          <w:lang w:eastAsia="ru-RU"/>
        </w:rPr>
        <w:t xml:space="preserve"> края проводится работа по принудительному взысканию задолженности. </w:t>
      </w:r>
    </w:p>
    <w:p w:rsidR="00097B48" w:rsidRPr="009927EB" w:rsidRDefault="00097B48" w:rsidP="009C162A">
      <w:pPr>
        <w:shd w:val="clear" w:color="auto" w:fill="FFFFFF"/>
        <w:tabs>
          <w:tab w:val="left" w:pos="567"/>
        </w:tabs>
        <w:spacing w:after="0" w:line="240" w:lineRule="auto"/>
        <w:ind w:firstLine="567"/>
        <w:jc w:val="both"/>
        <w:rPr>
          <w:rFonts w:ascii="Arial" w:eastAsia="Times New Roman" w:hAnsi="Arial" w:cs="Arial"/>
          <w:sz w:val="24"/>
          <w:szCs w:val="24"/>
          <w:lang w:eastAsia="ru-RU"/>
        </w:rPr>
      </w:pPr>
      <w:r w:rsidRPr="009927EB">
        <w:rPr>
          <w:rFonts w:ascii="Arial" w:eastAsia="Times New Roman" w:hAnsi="Arial" w:cs="Arial"/>
          <w:sz w:val="24"/>
          <w:szCs w:val="24"/>
          <w:lang w:eastAsia="ru-RU"/>
        </w:rPr>
        <w:t>Неисполнение налогоплательщиком в установленный срок обязанности по уплате налога влечёт следующие последствия:</w:t>
      </w:r>
    </w:p>
    <w:p w:rsidR="00097B48" w:rsidRPr="009927EB" w:rsidRDefault="009927EB" w:rsidP="009C162A">
      <w:pPr>
        <w:numPr>
          <w:ilvl w:val="0"/>
          <w:numId w:val="1"/>
        </w:numPr>
        <w:shd w:val="clear" w:color="auto" w:fill="FFFFFF"/>
        <w:tabs>
          <w:tab w:val="left" w:pos="567"/>
        </w:tabs>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з</w:t>
      </w:r>
      <w:r w:rsidR="00097B48" w:rsidRPr="009927EB">
        <w:rPr>
          <w:rFonts w:ascii="Arial" w:eastAsia="Times New Roman" w:hAnsi="Arial" w:cs="Arial"/>
          <w:sz w:val="24"/>
          <w:szCs w:val="24"/>
          <w:lang w:eastAsia="ru-RU"/>
        </w:rPr>
        <w:t>а каждый календарный день просрочки исполнения обязанности начисляются пени в размере 1/300 действующей ставки рефинансирования Центрального банка РФ</w:t>
      </w:r>
      <w:r>
        <w:rPr>
          <w:rFonts w:ascii="Arial" w:eastAsia="Times New Roman" w:hAnsi="Arial" w:cs="Arial"/>
          <w:sz w:val="24"/>
          <w:szCs w:val="24"/>
          <w:lang w:eastAsia="ru-RU"/>
        </w:rPr>
        <w:t>;</w:t>
      </w:r>
    </w:p>
    <w:p w:rsidR="00097B48" w:rsidRPr="009927EB" w:rsidRDefault="009927EB" w:rsidP="009C162A">
      <w:pPr>
        <w:numPr>
          <w:ilvl w:val="0"/>
          <w:numId w:val="1"/>
        </w:numPr>
        <w:shd w:val="clear" w:color="auto" w:fill="FFFFFF"/>
        <w:tabs>
          <w:tab w:val="left" w:pos="567"/>
        </w:tabs>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097B48" w:rsidRPr="009927EB">
        <w:rPr>
          <w:rFonts w:ascii="Arial" w:eastAsia="Times New Roman" w:hAnsi="Arial" w:cs="Arial"/>
          <w:sz w:val="24"/>
          <w:szCs w:val="24"/>
          <w:lang w:eastAsia="ru-RU"/>
        </w:rPr>
        <w:t>о месту регистрации должника либо в электронном виде через Личный кабинет физического лица направл</w:t>
      </w:r>
      <w:r w:rsidR="00A47BDD" w:rsidRPr="009927EB">
        <w:rPr>
          <w:rFonts w:ascii="Arial" w:eastAsia="Times New Roman" w:hAnsi="Arial" w:cs="Arial"/>
          <w:sz w:val="24"/>
          <w:szCs w:val="24"/>
          <w:lang w:eastAsia="ru-RU"/>
        </w:rPr>
        <w:t>яются</w:t>
      </w:r>
      <w:r w:rsidR="00097B48" w:rsidRPr="009927EB">
        <w:rPr>
          <w:rFonts w:ascii="Arial" w:eastAsia="Times New Roman" w:hAnsi="Arial" w:cs="Arial"/>
          <w:sz w:val="24"/>
          <w:szCs w:val="24"/>
          <w:lang w:eastAsia="ru-RU"/>
        </w:rPr>
        <w:t xml:space="preserve"> требования об уплате налога. Со срока уплаты, установленного в требовании, начинается применение мер принудительного взыскания</w:t>
      </w:r>
      <w:r>
        <w:rPr>
          <w:rFonts w:ascii="Arial" w:eastAsia="Times New Roman" w:hAnsi="Arial" w:cs="Arial"/>
          <w:sz w:val="24"/>
          <w:szCs w:val="24"/>
          <w:lang w:eastAsia="ru-RU"/>
        </w:rPr>
        <w:t>;</w:t>
      </w:r>
    </w:p>
    <w:p w:rsidR="00097B48" w:rsidRPr="009927EB" w:rsidRDefault="009927EB" w:rsidP="009C162A">
      <w:pPr>
        <w:numPr>
          <w:ilvl w:val="0"/>
          <w:numId w:val="1"/>
        </w:numPr>
        <w:shd w:val="clear" w:color="auto" w:fill="FFFFFF"/>
        <w:tabs>
          <w:tab w:val="left" w:pos="567"/>
        </w:tabs>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н</w:t>
      </w:r>
      <w:r w:rsidR="00097B48" w:rsidRPr="009927EB">
        <w:rPr>
          <w:rFonts w:ascii="Arial" w:eastAsia="Times New Roman" w:hAnsi="Arial" w:cs="Arial"/>
          <w:sz w:val="24"/>
          <w:szCs w:val="24"/>
          <w:lang w:eastAsia="ru-RU"/>
        </w:rPr>
        <w:t>алоговый орган направляет в суд заявление о взыскании налога за счет имущества должника, в том числе денежных средств на счетах в банке</w:t>
      </w:r>
      <w:r>
        <w:rPr>
          <w:rFonts w:ascii="Arial" w:eastAsia="Times New Roman" w:hAnsi="Arial" w:cs="Arial"/>
          <w:sz w:val="24"/>
          <w:szCs w:val="24"/>
          <w:lang w:eastAsia="ru-RU"/>
        </w:rPr>
        <w:t>;</w:t>
      </w:r>
    </w:p>
    <w:p w:rsidR="00097B48" w:rsidRPr="009927EB" w:rsidRDefault="009927EB" w:rsidP="009C162A">
      <w:pPr>
        <w:numPr>
          <w:ilvl w:val="0"/>
          <w:numId w:val="1"/>
        </w:numPr>
        <w:shd w:val="clear" w:color="auto" w:fill="FFFFFF"/>
        <w:tabs>
          <w:tab w:val="left" w:pos="567"/>
        </w:tabs>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097B48" w:rsidRPr="009927EB">
        <w:rPr>
          <w:rFonts w:ascii="Arial" w:eastAsia="Times New Roman" w:hAnsi="Arial" w:cs="Arial"/>
          <w:sz w:val="24"/>
          <w:szCs w:val="24"/>
          <w:lang w:eastAsia="ru-RU"/>
        </w:rPr>
        <w:t>уд, рассмотрев дело о принудительном взыскании задолженности, выносит судебный приказ о взыскании долга и суммы госпошлины</w:t>
      </w:r>
      <w:r>
        <w:rPr>
          <w:rFonts w:ascii="Arial" w:eastAsia="Times New Roman" w:hAnsi="Arial" w:cs="Arial"/>
          <w:sz w:val="24"/>
          <w:szCs w:val="24"/>
          <w:lang w:eastAsia="ru-RU"/>
        </w:rPr>
        <w:t>;</w:t>
      </w:r>
    </w:p>
    <w:p w:rsidR="00097B48" w:rsidRPr="009927EB" w:rsidRDefault="009927EB" w:rsidP="009C162A">
      <w:pPr>
        <w:numPr>
          <w:ilvl w:val="0"/>
          <w:numId w:val="1"/>
        </w:numPr>
        <w:shd w:val="clear" w:color="auto" w:fill="FFFFFF"/>
        <w:tabs>
          <w:tab w:val="left" w:pos="567"/>
        </w:tabs>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097B48" w:rsidRPr="009927EB">
        <w:rPr>
          <w:rFonts w:ascii="Arial" w:eastAsia="Times New Roman" w:hAnsi="Arial" w:cs="Arial"/>
          <w:sz w:val="24"/>
          <w:szCs w:val="24"/>
          <w:lang w:eastAsia="ru-RU"/>
        </w:rPr>
        <w:t>удебный приказ предъявляется налоговым органом по месту работы должника на сумму долга, указанную в судебном приказе, не более 100 тыс. руб</w:t>
      </w:r>
      <w:r>
        <w:rPr>
          <w:rFonts w:ascii="Arial" w:eastAsia="Times New Roman" w:hAnsi="Arial" w:cs="Arial"/>
          <w:sz w:val="24"/>
          <w:szCs w:val="24"/>
          <w:lang w:eastAsia="ru-RU"/>
        </w:rPr>
        <w:t>.;</w:t>
      </w:r>
    </w:p>
    <w:p w:rsidR="00097B48" w:rsidRPr="009927EB" w:rsidRDefault="009927EB" w:rsidP="009C162A">
      <w:pPr>
        <w:numPr>
          <w:ilvl w:val="0"/>
          <w:numId w:val="1"/>
        </w:numPr>
        <w:shd w:val="clear" w:color="auto" w:fill="FFFFFF"/>
        <w:tabs>
          <w:tab w:val="left" w:pos="567"/>
        </w:tabs>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н</w:t>
      </w:r>
      <w:r w:rsidR="00097B48" w:rsidRPr="009927EB">
        <w:rPr>
          <w:rFonts w:ascii="Arial" w:eastAsia="Times New Roman" w:hAnsi="Arial" w:cs="Arial"/>
          <w:sz w:val="24"/>
          <w:szCs w:val="24"/>
          <w:lang w:eastAsia="ru-RU"/>
        </w:rPr>
        <w:t>а расчетный счет, открытый физическим лицом в кредитной организации судебный приказ предъявляется без ограничения суммы, указанной в судебном документе</w:t>
      </w:r>
      <w:r>
        <w:rPr>
          <w:rFonts w:ascii="Arial" w:eastAsia="Times New Roman" w:hAnsi="Arial" w:cs="Arial"/>
          <w:sz w:val="24"/>
          <w:szCs w:val="24"/>
          <w:lang w:eastAsia="ru-RU"/>
        </w:rPr>
        <w:t>;</w:t>
      </w:r>
    </w:p>
    <w:p w:rsidR="00097B48" w:rsidRPr="009927EB" w:rsidRDefault="009927EB" w:rsidP="009C162A">
      <w:pPr>
        <w:numPr>
          <w:ilvl w:val="0"/>
          <w:numId w:val="1"/>
        </w:numPr>
        <w:shd w:val="clear" w:color="auto" w:fill="FFFFFF"/>
        <w:tabs>
          <w:tab w:val="left" w:pos="567"/>
        </w:tabs>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097B48" w:rsidRPr="009927EB">
        <w:rPr>
          <w:rFonts w:ascii="Arial" w:eastAsia="Times New Roman" w:hAnsi="Arial" w:cs="Arial"/>
          <w:sz w:val="24"/>
          <w:szCs w:val="24"/>
          <w:lang w:eastAsia="ru-RU"/>
        </w:rPr>
        <w:t xml:space="preserve"> случае отсутствия у должника официального трудоустройства либо расчетных счетов, судебный приказ направляется на исполнение в службу судебных приставов. Судебный пристав возбуждает исполнительное производство, которое влечет за собой наложение ограничений на все открытые счета должников в банках, ограничения на выезд за пределы Российской Федерации, арест имущества и дальнейшую его реализацию. Денежные средства от реализации пойдут на погашение задолженности, а также на оплату исполнительского сбора (7%, но не менее 1 000 тыс. руб.) Службы судебных приставов.</w:t>
      </w:r>
    </w:p>
    <w:p w:rsidR="00097B48" w:rsidRPr="009927EB" w:rsidRDefault="00097B48" w:rsidP="009C162A">
      <w:pPr>
        <w:shd w:val="clear" w:color="auto" w:fill="FFFFFF"/>
        <w:tabs>
          <w:tab w:val="left" w:pos="567"/>
        </w:tabs>
        <w:spacing w:after="0" w:line="240" w:lineRule="auto"/>
        <w:ind w:firstLine="567"/>
        <w:jc w:val="both"/>
        <w:rPr>
          <w:rFonts w:ascii="Arial" w:eastAsia="Times New Roman" w:hAnsi="Arial" w:cs="Arial"/>
          <w:sz w:val="24"/>
          <w:szCs w:val="24"/>
          <w:lang w:eastAsia="ru-RU"/>
        </w:rPr>
      </w:pPr>
      <w:r w:rsidRPr="009927EB">
        <w:rPr>
          <w:rFonts w:ascii="Arial" w:eastAsia="Times New Roman" w:hAnsi="Arial" w:cs="Arial"/>
          <w:sz w:val="24"/>
          <w:szCs w:val="24"/>
          <w:lang w:eastAsia="ru-RU"/>
        </w:rPr>
        <w:t>Где можно узнать о наличии задолженности по имущественным налогам:</w:t>
      </w:r>
    </w:p>
    <w:p w:rsidR="00097B48" w:rsidRPr="009927EB" w:rsidRDefault="009927EB" w:rsidP="009C162A">
      <w:pPr>
        <w:numPr>
          <w:ilvl w:val="0"/>
          <w:numId w:val="2"/>
        </w:numPr>
        <w:shd w:val="clear" w:color="auto" w:fill="FFFFFF"/>
        <w:tabs>
          <w:tab w:val="left" w:pos="567"/>
        </w:tabs>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ч</w:t>
      </w:r>
      <w:r w:rsidR="00097B48" w:rsidRPr="009927EB">
        <w:rPr>
          <w:rFonts w:ascii="Arial" w:eastAsia="Times New Roman" w:hAnsi="Arial" w:cs="Arial"/>
          <w:sz w:val="24"/>
          <w:szCs w:val="24"/>
          <w:lang w:eastAsia="ru-RU"/>
        </w:rPr>
        <w:t>ерез электронный сервис «</w:t>
      </w:r>
      <w:hyperlink r:id="rId7" w:tgtFrame="_blank" w:history="1">
        <w:r w:rsidR="00097B48" w:rsidRPr="009927EB">
          <w:rPr>
            <w:rFonts w:ascii="Arial" w:eastAsia="Times New Roman" w:hAnsi="Arial" w:cs="Arial"/>
            <w:sz w:val="24"/>
            <w:szCs w:val="24"/>
            <w:lang w:eastAsia="ru-RU"/>
          </w:rPr>
          <w:t>Личный кабинет налогоплательщика</w:t>
        </w:r>
      </w:hyperlink>
      <w:r w:rsidR="00A47BDD" w:rsidRPr="009927EB">
        <w:rPr>
          <w:rFonts w:ascii="Arial" w:eastAsia="Times New Roman" w:hAnsi="Arial" w:cs="Arial"/>
          <w:sz w:val="24"/>
          <w:szCs w:val="24"/>
          <w:lang w:eastAsia="ru-RU"/>
        </w:rPr>
        <w:t xml:space="preserve"> для физических лиц</w:t>
      </w:r>
      <w:r w:rsidR="00097B48" w:rsidRPr="009927EB">
        <w:rPr>
          <w:rFonts w:ascii="Arial" w:eastAsia="Times New Roman" w:hAnsi="Arial" w:cs="Arial"/>
          <w:sz w:val="24"/>
          <w:szCs w:val="24"/>
          <w:lang w:eastAsia="ru-RU"/>
        </w:rPr>
        <w:t>», расположенный на официально</w:t>
      </w:r>
      <w:r w:rsidR="00A47BDD" w:rsidRPr="009927EB">
        <w:rPr>
          <w:rFonts w:ascii="Arial" w:eastAsia="Times New Roman" w:hAnsi="Arial" w:cs="Arial"/>
          <w:sz w:val="24"/>
          <w:szCs w:val="24"/>
          <w:lang w:eastAsia="ru-RU"/>
        </w:rPr>
        <w:t>м сайте ФНС России (www.</w:t>
      </w:r>
      <w:r w:rsidR="00097B48" w:rsidRPr="009927EB">
        <w:rPr>
          <w:rFonts w:ascii="Arial" w:eastAsia="Times New Roman" w:hAnsi="Arial" w:cs="Arial"/>
          <w:sz w:val="24"/>
          <w:szCs w:val="24"/>
          <w:lang w:eastAsia="ru-RU"/>
        </w:rPr>
        <w:t>nalog.</w:t>
      </w:r>
      <w:proofErr w:type="spellStart"/>
      <w:r w:rsidR="00A47BDD" w:rsidRPr="009927EB">
        <w:rPr>
          <w:rFonts w:ascii="Arial" w:eastAsia="Times New Roman" w:hAnsi="Arial" w:cs="Arial"/>
          <w:sz w:val="24"/>
          <w:szCs w:val="24"/>
          <w:lang w:val="en-US" w:eastAsia="ru-RU"/>
        </w:rPr>
        <w:t>gov</w:t>
      </w:r>
      <w:proofErr w:type="spellEnd"/>
      <w:r w:rsidR="00A47BDD" w:rsidRPr="009927EB">
        <w:rPr>
          <w:rFonts w:ascii="Arial" w:eastAsia="Times New Roman" w:hAnsi="Arial" w:cs="Arial"/>
          <w:sz w:val="24"/>
          <w:szCs w:val="24"/>
          <w:lang w:eastAsia="ru-RU"/>
        </w:rPr>
        <w:t>.</w:t>
      </w:r>
      <w:proofErr w:type="spellStart"/>
      <w:r w:rsidR="00097B48" w:rsidRPr="009927EB">
        <w:rPr>
          <w:rFonts w:ascii="Arial" w:eastAsia="Times New Roman" w:hAnsi="Arial" w:cs="Arial"/>
          <w:sz w:val="24"/>
          <w:szCs w:val="24"/>
          <w:lang w:eastAsia="ru-RU"/>
        </w:rPr>
        <w:t>ru</w:t>
      </w:r>
      <w:proofErr w:type="spellEnd"/>
      <w:r w:rsidR="00097B48" w:rsidRPr="009927EB">
        <w:rPr>
          <w:rFonts w:ascii="Arial" w:eastAsia="Times New Roman" w:hAnsi="Arial" w:cs="Arial"/>
          <w:sz w:val="24"/>
          <w:szCs w:val="24"/>
          <w:lang w:eastAsia="ru-RU"/>
        </w:rPr>
        <w:t>)</w:t>
      </w:r>
      <w:r>
        <w:rPr>
          <w:rFonts w:ascii="Arial" w:eastAsia="Times New Roman" w:hAnsi="Arial" w:cs="Arial"/>
          <w:sz w:val="24"/>
          <w:szCs w:val="24"/>
          <w:lang w:eastAsia="ru-RU"/>
        </w:rPr>
        <w:t>;</w:t>
      </w:r>
    </w:p>
    <w:p w:rsidR="00097B48" w:rsidRPr="009927EB" w:rsidRDefault="009927EB" w:rsidP="009C162A">
      <w:pPr>
        <w:numPr>
          <w:ilvl w:val="0"/>
          <w:numId w:val="2"/>
        </w:numPr>
        <w:shd w:val="clear" w:color="auto" w:fill="FFFFFF"/>
        <w:tabs>
          <w:tab w:val="left" w:pos="567"/>
        </w:tabs>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ч</w:t>
      </w:r>
      <w:r w:rsidR="00097B48" w:rsidRPr="009927EB">
        <w:rPr>
          <w:rFonts w:ascii="Arial" w:eastAsia="Times New Roman" w:hAnsi="Arial" w:cs="Arial"/>
          <w:sz w:val="24"/>
          <w:szCs w:val="24"/>
          <w:lang w:eastAsia="ru-RU"/>
        </w:rPr>
        <w:t xml:space="preserve">ерез Портал </w:t>
      </w:r>
      <w:proofErr w:type="spellStart"/>
      <w:r w:rsidR="00097B48" w:rsidRPr="009927EB">
        <w:rPr>
          <w:rFonts w:ascii="Arial" w:eastAsia="Times New Roman" w:hAnsi="Arial" w:cs="Arial"/>
          <w:sz w:val="24"/>
          <w:szCs w:val="24"/>
          <w:lang w:eastAsia="ru-RU"/>
        </w:rPr>
        <w:t>госуслуг</w:t>
      </w:r>
      <w:proofErr w:type="spellEnd"/>
      <w:r w:rsidR="00097B48" w:rsidRPr="009927EB">
        <w:rPr>
          <w:rFonts w:ascii="Arial" w:eastAsia="Times New Roman" w:hAnsi="Arial" w:cs="Arial"/>
          <w:sz w:val="24"/>
          <w:szCs w:val="24"/>
          <w:lang w:eastAsia="ru-RU"/>
        </w:rPr>
        <w:t xml:space="preserve"> (www.gosuslugi.ru);</w:t>
      </w:r>
    </w:p>
    <w:p w:rsidR="00097B48" w:rsidRPr="009927EB" w:rsidRDefault="009927EB" w:rsidP="009C162A">
      <w:pPr>
        <w:numPr>
          <w:ilvl w:val="0"/>
          <w:numId w:val="2"/>
        </w:numPr>
        <w:shd w:val="clear" w:color="auto" w:fill="FFFFFF"/>
        <w:tabs>
          <w:tab w:val="left" w:pos="567"/>
        </w:tabs>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097B48" w:rsidRPr="009927EB">
        <w:rPr>
          <w:rFonts w:ascii="Arial" w:eastAsia="Times New Roman" w:hAnsi="Arial" w:cs="Arial"/>
          <w:sz w:val="24"/>
          <w:szCs w:val="24"/>
          <w:lang w:eastAsia="ru-RU"/>
        </w:rPr>
        <w:t xml:space="preserve"> офисах МФЦ или с помощью </w:t>
      </w:r>
      <w:proofErr w:type="gramStart"/>
      <w:r w:rsidR="00097B48" w:rsidRPr="009927EB">
        <w:rPr>
          <w:rFonts w:ascii="Arial" w:eastAsia="Times New Roman" w:hAnsi="Arial" w:cs="Arial"/>
          <w:sz w:val="24"/>
          <w:szCs w:val="24"/>
          <w:lang w:eastAsia="ru-RU"/>
        </w:rPr>
        <w:t>Единого</w:t>
      </w:r>
      <w:proofErr w:type="gramEnd"/>
      <w:r w:rsidR="00097B48" w:rsidRPr="009927EB">
        <w:rPr>
          <w:rFonts w:ascii="Arial" w:eastAsia="Times New Roman" w:hAnsi="Arial" w:cs="Arial"/>
          <w:sz w:val="24"/>
          <w:szCs w:val="24"/>
          <w:lang w:eastAsia="ru-RU"/>
        </w:rPr>
        <w:t xml:space="preserve"> контакт-центр</w:t>
      </w:r>
      <w:r>
        <w:rPr>
          <w:rFonts w:ascii="Arial" w:eastAsia="Times New Roman" w:hAnsi="Arial" w:cs="Arial"/>
          <w:sz w:val="24"/>
          <w:szCs w:val="24"/>
          <w:lang w:eastAsia="ru-RU"/>
        </w:rPr>
        <w:t>а ФНС России» – 8-800-222-22-22.</w:t>
      </w:r>
    </w:p>
    <w:p w:rsidR="00097B48" w:rsidRPr="009927EB" w:rsidRDefault="00097B48" w:rsidP="009C162A">
      <w:pPr>
        <w:shd w:val="clear" w:color="auto" w:fill="FFFFFF"/>
        <w:tabs>
          <w:tab w:val="left" w:pos="567"/>
        </w:tabs>
        <w:spacing w:after="0" w:line="240" w:lineRule="auto"/>
        <w:ind w:firstLine="567"/>
        <w:jc w:val="both"/>
        <w:rPr>
          <w:rFonts w:ascii="Arial" w:eastAsia="Times New Roman" w:hAnsi="Arial" w:cs="Arial"/>
          <w:sz w:val="24"/>
          <w:szCs w:val="24"/>
          <w:lang w:eastAsia="ru-RU"/>
        </w:rPr>
      </w:pPr>
      <w:r w:rsidRPr="009927EB">
        <w:rPr>
          <w:rFonts w:ascii="Arial" w:eastAsia="Times New Roman" w:hAnsi="Arial" w:cs="Arial"/>
          <w:sz w:val="24"/>
          <w:szCs w:val="24"/>
          <w:lang w:eastAsia="ru-RU"/>
        </w:rPr>
        <w:t>Как уплатить задолженность по имущественным налогам:</w:t>
      </w:r>
    </w:p>
    <w:p w:rsidR="00097B48" w:rsidRPr="009927EB" w:rsidRDefault="00097B48" w:rsidP="009C162A">
      <w:pPr>
        <w:shd w:val="clear" w:color="auto" w:fill="FFFFFF"/>
        <w:tabs>
          <w:tab w:val="left" w:pos="567"/>
        </w:tabs>
        <w:spacing w:after="0" w:line="240" w:lineRule="auto"/>
        <w:ind w:firstLine="567"/>
        <w:jc w:val="both"/>
        <w:rPr>
          <w:rFonts w:ascii="Arial" w:eastAsia="Times New Roman" w:hAnsi="Arial" w:cs="Arial"/>
          <w:sz w:val="24"/>
          <w:szCs w:val="24"/>
          <w:lang w:eastAsia="ru-RU"/>
        </w:rPr>
      </w:pPr>
      <w:r w:rsidRPr="009927EB">
        <w:rPr>
          <w:rFonts w:ascii="Arial" w:eastAsia="Times New Roman" w:hAnsi="Arial" w:cs="Arial"/>
          <w:sz w:val="24"/>
          <w:szCs w:val="24"/>
          <w:lang w:eastAsia="ru-RU"/>
        </w:rPr>
        <w:t xml:space="preserve">1.  </w:t>
      </w:r>
      <w:r w:rsidR="009927EB">
        <w:rPr>
          <w:rFonts w:ascii="Arial" w:eastAsia="Times New Roman" w:hAnsi="Arial" w:cs="Arial"/>
          <w:sz w:val="24"/>
          <w:szCs w:val="24"/>
          <w:lang w:eastAsia="ru-RU"/>
        </w:rPr>
        <w:t>п</w:t>
      </w:r>
      <w:r w:rsidRPr="009927EB">
        <w:rPr>
          <w:rFonts w:ascii="Arial" w:eastAsia="Times New Roman" w:hAnsi="Arial" w:cs="Arial"/>
          <w:sz w:val="24"/>
          <w:szCs w:val="24"/>
          <w:lang w:eastAsia="ru-RU"/>
        </w:rPr>
        <w:t>о платежному документу, полученному от налоговой инспекции;</w:t>
      </w:r>
    </w:p>
    <w:p w:rsidR="00097B48" w:rsidRPr="009927EB" w:rsidRDefault="00097B48" w:rsidP="009C162A">
      <w:pPr>
        <w:shd w:val="clear" w:color="auto" w:fill="FFFFFF"/>
        <w:tabs>
          <w:tab w:val="left" w:pos="567"/>
        </w:tabs>
        <w:spacing w:after="0" w:line="240" w:lineRule="auto"/>
        <w:ind w:firstLine="567"/>
        <w:jc w:val="both"/>
        <w:rPr>
          <w:rFonts w:ascii="Arial" w:eastAsia="Times New Roman" w:hAnsi="Arial" w:cs="Arial"/>
          <w:sz w:val="24"/>
          <w:szCs w:val="24"/>
          <w:lang w:eastAsia="ru-RU"/>
        </w:rPr>
      </w:pPr>
      <w:r w:rsidRPr="009927EB">
        <w:rPr>
          <w:rFonts w:ascii="Arial" w:eastAsia="Times New Roman" w:hAnsi="Arial" w:cs="Arial"/>
          <w:sz w:val="24"/>
          <w:szCs w:val="24"/>
          <w:lang w:eastAsia="ru-RU"/>
        </w:rPr>
        <w:t xml:space="preserve">2.  </w:t>
      </w:r>
      <w:r w:rsidR="009927EB">
        <w:rPr>
          <w:rFonts w:ascii="Arial" w:eastAsia="Times New Roman" w:hAnsi="Arial" w:cs="Arial"/>
          <w:sz w:val="24"/>
          <w:szCs w:val="24"/>
          <w:lang w:eastAsia="ru-RU"/>
        </w:rPr>
        <w:t>ч</w:t>
      </w:r>
      <w:r w:rsidRPr="009927EB">
        <w:rPr>
          <w:rFonts w:ascii="Arial" w:eastAsia="Times New Roman" w:hAnsi="Arial" w:cs="Arial"/>
          <w:sz w:val="24"/>
          <w:szCs w:val="24"/>
          <w:lang w:eastAsia="ru-RU"/>
        </w:rPr>
        <w:t xml:space="preserve">ерез Портал </w:t>
      </w:r>
      <w:proofErr w:type="spellStart"/>
      <w:r w:rsidRPr="009927EB">
        <w:rPr>
          <w:rFonts w:ascii="Arial" w:eastAsia="Times New Roman" w:hAnsi="Arial" w:cs="Arial"/>
          <w:sz w:val="24"/>
          <w:szCs w:val="24"/>
          <w:lang w:eastAsia="ru-RU"/>
        </w:rPr>
        <w:t>Госуслуг</w:t>
      </w:r>
      <w:proofErr w:type="spellEnd"/>
      <w:r w:rsidRPr="009927EB">
        <w:rPr>
          <w:rFonts w:ascii="Arial" w:eastAsia="Times New Roman" w:hAnsi="Arial" w:cs="Arial"/>
          <w:sz w:val="24"/>
          <w:szCs w:val="24"/>
          <w:lang w:eastAsia="ru-RU"/>
        </w:rPr>
        <w:t>;</w:t>
      </w:r>
    </w:p>
    <w:p w:rsidR="00097B48" w:rsidRPr="009927EB" w:rsidRDefault="00097B48" w:rsidP="009C162A">
      <w:pPr>
        <w:shd w:val="clear" w:color="auto" w:fill="FFFFFF"/>
        <w:tabs>
          <w:tab w:val="left" w:pos="567"/>
        </w:tabs>
        <w:spacing w:after="0" w:line="240" w:lineRule="auto"/>
        <w:ind w:firstLine="567"/>
        <w:jc w:val="both"/>
        <w:rPr>
          <w:rFonts w:ascii="Arial" w:eastAsia="Times New Roman" w:hAnsi="Arial" w:cs="Arial"/>
          <w:sz w:val="24"/>
          <w:szCs w:val="24"/>
          <w:lang w:eastAsia="ru-RU"/>
        </w:rPr>
      </w:pPr>
      <w:r w:rsidRPr="009927EB">
        <w:rPr>
          <w:rFonts w:ascii="Arial" w:eastAsia="Times New Roman" w:hAnsi="Arial" w:cs="Arial"/>
          <w:sz w:val="24"/>
          <w:szCs w:val="24"/>
          <w:lang w:eastAsia="ru-RU"/>
        </w:rPr>
        <w:t xml:space="preserve">3.  </w:t>
      </w:r>
      <w:r w:rsidR="009927EB">
        <w:rPr>
          <w:rFonts w:ascii="Arial" w:eastAsia="Times New Roman" w:hAnsi="Arial" w:cs="Arial"/>
          <w:sz w:val="24"/>
          <w:szCs w:val="24"/>
          <w:lang w:eastAsia="ru-RU"/>
        </w:rPr>
        <w:t>ч</w:t>
      </w:r>
      <w:r w:rsidRPr="009927EB">
        <w:rPr>
          <w:rFonts w:ascii="Arial" w:eastAsia="Times New Roman" w:hAnsi="Arial" w:cs="Arial"/>
          <w:sz w:val="24"/>
          <w:szCs w:val="24"/>
          <w:lang w:eastAsia="ru-RU"/>
        </w:rPr>
        <w:t>ерез электронный сервис «</w:t>
      </w:r>
      <w:hyperlink r:id="rId8" w:tgtFrame="_blank" w:history="1">
        <w:r w:rsidRPr="009927EB">
          <w:rPr>
            <w:rFonts w:ascii="Arial" w:eastAsia="Times New Roman" w:hAnsi="Arial" w:cs="Arial"/>
            <w:sz w:val="24"/>
            <w:szCs w:val="24"/>
            <w:lang w:eastAsia="ru-RU"/>
          </w:rPr>
          <w:t>Личный кабинет налогоплательщика</w:t>
        </w:r>
      </w:hyperlink>
      <w:r w:rsidR="00A47BDD" w:rsidRPr="009927EB">
        <w:rPr>
          <w:rFonts w:ascii="Arial" w:eastAsia="Times New Roman" w:hAnsi="Arial" w:cs="Arial"/>
          <w:sz w:val="24"/>
          <w:szCs w:val="24"/>
          <w:lang w:eastAsia="ru-RU"/>
        </w:rPr>
        <w:t xml:space="preserve"> для физических лиц</w:t>
      </w:r>
      <w:r w:rsidRPr="009927EB">
        <w:rPr>
          <w:rFonts w:ascii="Arial" w:eastAsia="Times New Roman" w:hAnsi="Arial" w:cs="Arial"/>
          <w:sz w:val="24"/>
          <w:szCs w:val="24"/>
          <w:lang w:eastAsia="ru-RU"/>
        </w:rPr>
        <w:t>»;</w:t>
      </w:r>
    </w:p>
    <w:p w:rsidR="00097B48" w:rsidRPr="009927EB" w:rsidRDefault="00097B48" w:rsidP="009C162A">
      <w:pPr>
        <w:shd w:val="clear" w:color="auto" w:fill="FFFFFF"/>
        <w:tabs>
          <w:tab w:val="left" w:pos="567"/>
        </w:tabs>
        <w:spacing w:after="0" w:line="240" w:lineRule="auto"/>
        <w:ind w:firstLine="567"/>
        <w:jc w:val="both"/>
        <w:rPr>
          <w:rFonts w:ascii="Arial" w:eastAsia="Times New Roman" w:hAnsi="Arial" w:cs="Arial"/>
          <w:sz w:val="24"/>
          <w:szCs w:val="24"/>
          <w:lang w:eastAsia="ru-RU"/>
        </w:rPr>
      </w:pPr>
      <w:r w:rsidRPr="009927EB">
        <w:rPr>
          <w:rFonts w:ascii="Arial" w:eastAsia="Times New Roman" w:hAnsi="Arial" w:cs="Arial"/>
          <w:sz w:val="24"/>
          <w:szCs w:val="24"/>
          <w:lang w:eastAsia="ru-RU"/>
        </w:rPr>
        <w:t xml:space="preserve">4.  </w:t>
      </w:r>
      <w:r w:rsidR="009927EB">
        <w:rPr>
          <w:rFonts w:ascii="Arial" w:eastAsia="Times New Roman" w:hAnsi="Arial" w:cs="Arial"/>
          <w:sz w:val="24"/>
          <w:szCs w:val="24"/>
          <w:lang w:eastAsia="ru-RU"/>
        </w:rPr>
        <w:t>в</w:t>
      </w:r>
      <w:r w:rsidRPr="009927EB">
        <w:rPr>
          <w:rFonts w:ascii="Arial" w:eastAsia="Times New Roman" w:hAnsi="Arial" w:cs="Arial"/>
          <w:sz w:val="24"/>
          <w:szCs w:val="24"/>
          <w:lang w:eastAsia="ru-RU"/>
        </w:rPr>
        <w:t xml:space="preserve"> мобильном приложении «Налоги ФЛ»;</w:t>
      </w:r>
    </w:p>
    <w:p w:rsidR="009F722E" w:rsidRPr="009927EB" w:rsidRDefault="00097B48" w:rsidP="00A47BDD">
      <w:pPr>
        <w:shd w:val="clear" w:color="auto" w:fill="FFFFFF"/>
        <w:tabs>
          <w:tab w:val="left" w:pos="567"/>
        </w:tabs>
        <w:spacing w:after="0" w:line="240" w:lineRule="auto"/>
        <w:ind w:firstLine="567"/>
        <w:jc w:val="both"/>
        <w:rPr>
          <w:rFonts w:ascii="Arial" w:hAnsi="Arial" w:cs="Arial"/>
          <w:sz w:val="24"/>
          <w:szCs w:val="24"/>
        </w:rPr>
      </w:pPr>
      <w:r w:rsidRPr="009927EB">
        <w:rPr>
          <w:rFonts w:ascii="Arial" w:eastAsia="Times New Roman" w:hAnsi="Arial" w:cs="Arial"/>
          <w:sz w:val="24"/>
          <w:szCs w:val="24"/>
          <w:lang w:eastAsia="ru-RU"/>
        </w:rPr>
        <w:t xml:space="preserve">5.  </w:t>
      </w:r>
      <w:r w:rsidR="009927EB">
        <w:rPr>
          <w:rFonts w:ascii="Arial" w:eastAsia="Times New Roman" w:hAnsi="Arial" w:cs="Arial"/>
          <w:sz w:val="24"/>
          <w:szCs w:val="24"/>
          <w:lang w:eastAsia="ru-RU"/>
        </w:rPr>
        <w:t>ч</w:t>
      </w:r>
      <w:r w:rsidRPr="009927EB">
        <w:rPr>
          <w:rFonts w:ascii="Arial" w:eastAsia="Times New Roman" w:hAnsi="Arial" w:cs="Arial"/>
          <w:sz w:val="24"/>
          <w:szCs w:val="24"/>
          <w:lang w:eastAsia="ru-RU"/>
        </w:rPr>
        <w:t>ерез мобильное приложение банков или платежные терминалы.</w:t>
      </w:r>
    </w:p>
    <w:sectPr w:rsidR="009F722E" w:rsidRPr="009927EB" w:rsidSect="009C162A">
      <w:pgSz w:w="11906" w:h="16838"/>
      <w:pgMar w:top="568"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FB4"/>
    <w:multiLevelType w:val="multilevel"/>
    <w:tmpl w:val="DDD26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FF334E"/>
    <w:multiLevelType w:val="multilevel"/>
    <w:tmpl w:val="E5D4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48"/>
    <w:rsid w:val="00097B48"/>
    <w:rsid w:val="002A3EDE"/>
    <w:rsid w:val="006C01F7"/>
    <w:rsid w:val="009927EB"/>
    <w:rsid w:val="009C162A"/>
    <w:rsid w:val="009F722E"/>
    <w:rsid w:val="00A47BDD"/>
    <w:rsid w:val="00AC3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 Знак Знак Знак Знак Знак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9C162A"/>
    <w:rPr>
      <w:rFonts w:ascii="Courier New" w:eastAsia="Times New Roman" w:hAnsi="Courier New" w:cs="Courier New"/>
      <w:sz w:val="24"/>
      <w:szCs w:val="24"/>
      <w:lang w:eastAsia="ru-RU"/>
    </w:rPr>
  </w:style>
  <w:style w:type="paragraph" w:styleId="a4">
    <w:name w:val="Body Text"/>
    <w:aliases w:val="Основной текст Знак Знак Знак Знак Знак Знак Знак Знак Знак,Основной текст Знак Знак,Основной текст Знак Знак Знак Знак Знак Знак,Основной текст Знак Знак Знак Знак Знак1"/>
    <w:basedOn w:val="a"/>
    <w:link w:val="a3"/>
    <w:uiPriority w:val="99"/>
    <w:semiHidden/>
    <w:unhideWhenUsed/>
    <w:rsid w:val="009C162A"/>
    <w:pPr>
      <w:autoSpaceDE w:val="0"/>
      <w:autoSpaceDN w:val="0"/>
      <w:spacing w:after="0" w:line="240" w:lineRule="auto"/>
    </w:pPr>
    <w:rPr>
      <w:rFonts w:ascii="Courier New" w:eastAsia="Times New Roman" w:hAnsi="Courier New" w:cs="Courier New"/>
      <w:sz w:val="24"/>
      <w:szCs w:val="24"/>
      <w:lang w:eastAsia="ru-RU"/>
    </w:rPr>
  </w:style>
  <w:style w:type="character" w:customStyle="1" w:styleId="1">
    <w:name w:val="Основной текст Знак1"/>
    <w:basedOn w:val="a0"/>
    <w:uiPriority w:val="99"/>
    <w:semiHidden/>
    <w:rsid w:val="009C162A"/>
  </w:style>
  <w:style w:type="paragraph" w:customStyle="1" w:styleId="4">
    <w:name w:val="заголовок 4"/>
    <w:basedOn w:val="a"/>
    <w:next w:val="a"/>
    <w:uiPriority w:val="99"/>
    <w:rsid w:val="009C162A"/>
    <w:pPr>
      <w:keepNext/>
      <w:autoSpaceDE w:val="0"/>
      <w:autoSpaceDN w:val="0"/>
      <w:spacing w:after="0" w:line="240" w:lineRule="auto"/>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 Знак Знак Знак Знак Знак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9C162A"/>
    <w:rPr>
      <w:rFonts w:ascii="Courier New" w:eastAsia="Times New Roman" w:hAnsi="Courier New" w:cs="Courier New"/>
      <w:sz w:val="24"/>
      <w:szCs w:val="24"/>
      <w:lang w:eastAsia="ru-RU"/>
    </w:rPr>
  </w:style>
  <w:style w:type="paragraph" w:styleId="a4">
    <w:name w:val="Body Text"/>
    <w:aliases w:val="Основной текст Знак Знак Знак Знак Знак Знак Знак Знак Знак,Основной текст Знак Знак,Основной текст Знак Знак Знак Знак Знак Знак,Основной текст Знак Знак Знак Знак Знак1"/>
    <w:basedOn w:val="a"/>
    <w:link w:val="a3"/>
    <w:uiPriority w:val="99"/>
    <w:semiHidden/>
    <w:unhideWhenUsed/>
    <w:rsid w:val="009C162A"/>
    <w:pPr>
      <w:autoSpaceDE w:val="0"/>
      <w:autoSpaceDN w:val="0"/>
      <w:spacing w:after="0" w:line="240" w:lineRule="auto"/>
    </w:pPr>
    <w:rPr>
      <w:rFonts w:ascii="Courier New" w:eastAsia="Times New Roman" w:hAnsi="Courier New" w:cs="Courier New"/>
      <w:sz w:val="24"/>
      <w:szCs w:val="24"/>
      <w:lang w:eastAsia="ru-RU"/>
    </w:rPr>
  </w:style>
  <w:style w:type="character" w:customStyle="1" w:styleId="1">
    <w:name w:val="Основной текст Знак1"/>
    <w:basedOn w:val="a0"/>
    <w:uiPriority w:val="99"/>
    <w:semiHidden/>
    <w:rsid w:val="009C162A"/>
  </w:style>
  <w:style w:type="paragraph" w:customStyle="1" w:styleId="4">
    <w:name w:val="заголовок 4"/>
    <w:basedOn w:val="a"/>
    <w:next w:val="a"/>
    <w:uiPriority w:val="99"/>
    <w:rsid w:val="009C162A"/>
    <w:pPr>
      <w:keepNext/>
      <w:autoSpaceDE w:val="0"/>
      <w:autoSpaceDN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736093">
      <w:bodyDiv w:val="1"/>
      <w:marLeft w:val="0"/>
      <w:marRight w:val="0"/>
      <w:marTop w:val="0"/>
      <w:marBottom w:val="0"/>
      <w:divBdr>
        <w:top w:val="none" w:sz="0" w:space="0" w:color="auto"/>
        <w:left w:val="none" w:sz="0" w:space="0" w:color="auto"/>
        <w:bottom w:val="none" w:sz="0" w:space="0" w:color="auto"/>
        <w:right w:val="none" w:sz="0" w:space="0" w:color="auto"/>
      </w:divBdr>
      <w:divsChild>
        <w:div w:id="2112237891">
          <w:marLeft w:val="0"/>
          <w:marRight w:val="0"/>
          <w:marTop w:val="0"/>
          <w:marBottom w:val="0"/>
          <w:divBdr>
            <w:top w:val="none" w:sz="0" w:space="0" w:color="auto"/>
            <w:left w:val="none" w:sz="0" w:space="0" w:color="auto"/>
            <w:bottom w:val="none" w:sz="0" w:space="0" w:color="auto"/>
            <w:right w:val="none" w:sz="0" w:space="0" w:color="auto"/>
          </w:divBdr>
          <w:divsChild>
            <w:div w:id="1229995005">
              <w:marLeft w:val="0"/>
              <w:marRight w:val="0"/>
              <w:marTop w:val="100"/>
              <w:marBottom w:val="100"/>
              <w:divBdr>
                <w:top w:val="none" w:sz="0" w:space="0" w:color="auto"/>
                <w:left w:val="none" w:sz="0" w:space="0" w:color="auto"/>
                <w:bottom w:val="none" w:sz="0" w:space="0" w:color="auto"/>
                <w:right w:val="none" w:sz="0" w:space="0" w:color="auto"/>
              </w:divBdr>
            </w:div>
          </w:divsChild>
        </w:div>
        <w:div w:id="1862742991">
          <w:marLeft w:val="0"/>
          <w:marRight w:val="0"/>
          <w:marTop w:val="100"/>
          <w:marBottom w:val="100"/>
          <w:divBdr>
            <w:top w:val="none" w:sz="0" w:space="0" w:color="auto"/>
            <w:left w:val="none" w:sz="0" w:space="0" w:color="auto"/>
            <w:bottom w:val="none" w:sz="0" w:space="0" w:color="auto"/>
            <w:right w:val="none" w:sz="0" w:space="0" w:color="auto"/>
          </w:divBdr>
          <w:divsChild>
            <w:div w:id="1794060518">
              <w:marLeft w:val="0"/>
              <w:marRight w:val="0"/>
              <w:marTop w:val="0"/>
              <w:marBottom w:val="0"/>
              <w:divBdr>
                <w:top w:val="none" w:sz="0" w:space="0" w:color="auto"/>
                <w:left w:val="none" w:sz="0" w:space="0" w:color="auto"/>
                <w:bottom w:val="none" w:sz="0" w:space="0" w:color="auto"/>
                <w:right w:val="none" w:sz="0" w:space="0" w:color="auto"/>
              </w:divBdr>
              <w:divsChild>
                <w:div w:id="2055695037">
                  <w:marLeft w:val="0"/>
                  <w:marRight w:val="0"/>
                  <w:marTop w:val="0"/>
                  <w:marBottom w:val="0"/>
                  <w:divBdr>
                    <w:top w:val="none" w:sz="0" w:space="0" w:color="auto"/>
                    <w:left w:val="none" w:sz="0" w:space="0" w:color="auto"/>
                    <w:bottom w:val="none" w:sz="0" w:space="0" w:color="auto"/>
                    <w:right w:val="none" w:sz="0" w:space="0" w:color="auto"/>
                  </w:divBdr>
                  <w:divsChild>
                    <w:div w:id="2108427104">
                      <w:marLeft w:val="-225"/>
                      <w:marRight w:val="-225"/>
                      <w:marTop w:val="0"/>
                      <w:marBottom w:val="0"/>
                      <w:divBdr>
                        <w:top w:val="none" w:sz="0" w:space="0" w:color="auto"/>
                        <w:left w:val="none" w:sz="0" w:space="0" w:color="auto"/>
                        <w:bottom w:val="none" w:sz="0" w:space="0" w:color="auto"/>
                        <w:right w:val="none" w:sz="0" w:space="0" w:color="auto"/>
                      </w:divBdr>
                      <w:divsChild>
                        <w:div w:id="447746112">
                          <w:marLeft w:val="0"/>
                          <w:marRight w:val="0"/>
                          <w:marTop w:val="0"/>
                          <w:marBottom w:val="0"/>
                          <w:divBdr>
                            <w:top w:val="none" w:sz="0" w:space="0" w:color="auto"/>
                            <w:left w:val="none" w:sz="0" w:space="0" w:color="auto"/>
                            <w:bottom w:val="none" w:sz="0" w:space="0" w:color="auto"/>
                            <w:right w:val="none" w:sz="0" w:space="0" w:color="auto"/>
                          </w:divBdr>
                          <w:divsChild>
                            <w:div w:id="1594556420">
                              <w:marLeft w:val="0"/>
                              <w:marRight w:val="0"/>
                              <w:marTop w:val="0"/>
                              <w:marBottom w:val="0"/>
                              <w:divBdr>
                                <w:top w:val="none" w:sz="0" w:space="0" w:color="auto"/>
                                <w:left w:val="none" w:sz="0" w:space="0" w:color="auto"/>
                                <w:bottom w:val="none" w:sz="0" w:space="0" w:color="auto"/>
                                <w:right w:val="none" w:sz="0" w:space="0" w:color="auto"/>
                              </w:divBdr>
                              <w:divsChild>
                                <w:div w:id="15276446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1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fl.nalog.ru/lk/" TargetMode="External"/><Relationship Id="rId3" Type="http://schemas.openxmlformats.org/officeDocument/2006/relationships/styles" Target="styles.xml"/><Relationship Id="rId7" Type="http://schemas.openxmlformats.org/officeDocument/2006/relationships/hyperlink" Target="https://lkfl.nalog.ru/l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EC81C-9737-4065-8F86-FC03A0ED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Давыденко Елена Юрьевна</cp:lastModifiedBy>
  <cp:revision>8</cp:revision>
  <cp:lastPrinted>2021-02-17T09:49:00Z</cp:lastPrinted>
  <dcterms:created xsi:type="dcterms:W3CDTF">2021-02-17T09:21:00Z</dcterms:created>
  <dcterms:modified xsi:type="dcterms:W3CDTF">2021-03-01T11:22:00Z</dcterms:modified>
</cp:coreProperties>
</file>