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Look w:val="01E0" w:firstRow="1" w:lastRow="1" w:firstColumn="1" w:lastColumn="1" w:noHBand="0" w:noVBand="0"/>
      </w:tblPr>
      <w:tblGrid>
        <w:gridCol w:w="9252"/>
      </w:tblGrid>
      <w:tr w:rsidR="00DA2225" w:rsidRPr="00DA2225" w:rsidTr="00DA2225">
        <w:trPr>
          <w:trHeight w:val="4126"/>
        </w:trPr>
        <w:tc>
          <w:tcPr>
            <w:tcW w:w="9252" w:type="dxa"/>
          </w:tcPr>
          <w:p w:rsidR="00DA2225" w:rsidRPr="00DA2225" w:rsidRDefault="00DA2225" w:rsidP="00DA22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372F9333" wp14:editId="67BE974A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225" w:rsidRPr="00DA2225" w:rsidRDefault="00E14EA3" w:rsidP="00E1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ноября </w:t>
            </w:r>
            <w:r w:rsidR="004A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A2225"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DA2225"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A2225"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</w:t>
            </w:r>
            <w:r w:rsid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  <w:r w:rsid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2225" w:rsidRPr="00DA2225" w:rsidRDefault="00DA2225" w:rsidP="00DA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  <w:gridCol w:w="4401"/>
      </w:tblGrid>
      <w:tr w:rsidR="00DA2225" w:rsidRPr="00DA2225" w:rsidTr="00313C44">
        <w:tc>
          <w:tcPr>
            <w:tcW w:w="5103" w:type="dxa"/>
            <w:hideMark/>
          </w:tcPr>
          <w:p w:rsidR="00DA2225" w:rsidRDefault="00DA2225" w:rsidP="00DA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</w:t>
            </w:r>
            <w:r w:rsidR="00D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города от 26.04.2017 № 545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 w:rsidR="00D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осуществления органом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му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финансового контроля</w:t>
            </w:r>
            <w:r w:rsidR="00D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по контролю в финансово-бюджетной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4191" w:rsidRPr="00DA2225" w:rsidRDefault="00B04191" w:rsidP="00DA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115" w:rsidRDefault="00751115" w:rsidP="0075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AD6F5B" w:rsidRPr="00B42065" w:rsidRDefault="0075111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x-none"/>
        </w:rPr>
        <w:tab/>
      </w:r>
      <w:r w:rsidR="00AC483C"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BE42A7"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>а основании</w:t>
      </w:r>
      <w:r w:rsidR="00AC483C"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42065">
        <w:rPr>
          <w:rFonts w:ascii="Times New Roman" w:hAnsi="Times New Roman" w:cs="Times New Roman"/>
          <w:sz w:val="28"/>
          <w:szCs w:val="28"/>
        </w:rPr>
        <w:t xml:space="preserve">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пункта </w:t>
      </w:r>
      <w:r w:rsidR="005102C7"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 </w:t>
      </w:r>
      <w:r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5102C7"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тандарта №</w:t>
      </w:r>
      <w:r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102C7"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236535"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36535" w:rsidRPr="00B42065">
        <w:rPr>
          <w:rFonts w:ascii="Times New Roman" w:hAnsi="Times New Roman" w:cs="Times New Roman"/>
          <w:sz w:val="28"/>
          <w:szCs w:val="28"/>
        </w:rPr>
        <w:t>постановления администрации гор</w:t>
      </w:r>
      <w:r w:rsidR="004A670B">
        <w:rPr>
          <w:rFonts w:ascii="Times New Roman" w:hAnsi="Times New Roman" w:cs="Times New Roman"/>
          <w:sz w:val="28"/>
          <w:szCs w:val="28"/>
        </w:rPr>
        <w:t xml:space="preserve">ода Сосновоборска от 24.03.2017 </w:t>
      </w:r>
      <w:r w:rsidR="00236535" w:rsidRPr="00B42065">
        <w:rPr>
          <w:rFonts w:ascii="Times New Roman" w:hAnsi="Times New Roman" w:cs="Times New Roman"/>
          <w:sz w:val="28"/>
          <w:szCs w:val="28"/>
        </w:rPr>
        <w:t xml:space="preserve">№ 369 </w:t>
      </w:r>
      <w:r w:rsidR="00236535" w:rsidRPr="00B420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стандартов осуществления внутреннего муниципального финансового контроля»,</w:t>
      </w:r>
      <w:r w:rsidRPr="00B4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26, 38 Устава города</w:t>
      </w:r>
    </w:p>
    <w:p w:rsidR="00751115" w:rsidRPr="00B42065" w:rsidRDefault="00751115" w:rsidP="00B420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6F5B" w:rsidRPr="00B42065" w:rsidRDefault="00AD6F5B" w:rsidP="00B420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ПОСТАНОВЛЯЮ</w:t>
      </w:r>
    </w:p>
    <w:p w:rsidR="00AE398B" w:rsidRDefault="00AE398B" w:rsidP="00B420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5336" w:rsidRPr="00B42065" w:rsidRDefault="00AE398B" w:rsidP="00B420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4A6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AE398B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в постановление администрации города Сосновоборска от 26.04.2017 № 545 «Об утверждении порядка осуществления внутреннего муниципального финансового контроля полномочий по контролю в финансово-бюджетной сфере» (</w:t>
      </w:r>
      <w:r w:rsidR="004A6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приложение к постановлению, </w:t>
      </w:r>
      <w:r w:rsidRPr="00AE398B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далее -  Порядок финансового контроля) следующие изменения:</w:t>
      </w:r>
    </w:p>
    <w:p w:rsidR="00313C44" w:rsidRPr="004D2181" w:rsidRDefault="00373A49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97623C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4A670B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Pr="004D2181">
        <w:rPr>
          <w:rFonts w:ascii="Times New Roman" w:hAnsi="Times New Roman" w:cs="Times New Roman"/>
          <w:sz w:val="28"/>
          <w:szCs w:val="28"/>
        </w:rPr>
        <w:t xml:space="preserve"> </w:t>
      </w:r>
      <w:r w:rsidR="00313C44" w:rsidRPr="004D2181">
        <w:rPr>
          <w:rFonts w:ascii="Times New Roman" w:hAnsi="Times New Roman" w:cs="Times New Roman"/>
          <w:sz w:val="28"/>
          <w:szCs w:val="28"/>
        </w:rPr>
        <w:t>Пункт 1.8 изложить в редакции:</w:t>
      </w:r>
    </w:p>
    <w:p w:rsidR="00313C44" w:rsidRPr="004D2181" w:rsidRDefault="00F1128F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C44" w:rsidRPr="004D2181">
        <w:rPr>
          <w:rFonts w:ascii="Times New Roman" w:hAnsi="Times New Roman" w:cs="Times New Roman"/>
          <w:sz w:val="28"/>
          <w:szCs w:val="28"/>
        </w:rPr>
        <w:t xml:space="preserve"> «1.8. При осуществлении деятельности по контролю в финансово-бюджетной сфере Финансовое Управление осуществляет полномочия по внутреннему муниципальному финансовому контролю в сфере бюджетных правоотношений, которыми являются: </w:t>
      </w:r>
    </w:p>
    <w:p w:rsidR="00313C44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81">
        <w:rPr>
          <w:rFonts w:ascii="Times New Roman" w:hAnsi="Times New Roman" w:cs="Times New Roman"/>
          <w:sz w:val="28"/>
          <w:szCs w:val="28"/>
        </w:rPr>
        <w:tab/>
      </w:r>
      <w:r w:rsidR="00313C44" w:rsidRPr="004D2181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13C44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81">
        <w:rPr>
          <w:rFonts w:ascii="Times New Roman" w:hAnsi="Times New Roman" w:cs="Times New Roman"/>
          <w:sz w:val="28"/>
          <w:szCs w:val="28"/>
        </w:rPr>
        <w:tab/>
      </w:r>
      <w:r w:rsidR="00313C44" w:rsidRPr="004D2181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</w:t>
      </w:r>
      <w:r w:rsidR="00313C44" w:rsidRPr="004D2181">
        <w:rPr>
          <w:rFonts w:ascii="Times New Roman" w:hAnsi="Times New Roman" w:cs="Times New Roman"/>
          <w:sz w:val="28"/>
          <w:szCs w:val="28"/>
        </w:rPr>
        <w:lastRenderedPageBreak/>
        <w:t>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313C44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81">
        <w:rPr>
          <w:rFonts w:ascii="Times New Roman" w:hAnsi="Times New Roman" w:cs="Times New Roman"/>
          <w:sz w:val="28"/>
          <w:szCs w:val="28"/>
        </w:rPr>
        <w:tab/>
      </w:r>
      <w:r w:rsidR="00313C44" w:rsidRPr="004D2181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13C44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81">
        <w:rPr>
          <w:rFonts w:ascii="Times New Roman" w:hAnsi="Times New Roman" w:cs="Times New Roman"/>
          <w:sz w:val="28"/>
          <w:szCs w:val="28"/>
        </w:rPr>
        <w:tab/>
      </w:r>
      <w:r w:rsidR="00313C44" w:rsidRPr="004D2181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313C44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81">
        <w:rPr>
          <w:rFonts w:ascii="Times New Roman" w:hAnsi="Times New Roman" w:cs="Times New Roman"/>
          <w:sz w:val="28"/>
          <w:szCs w:val="28"/>
        </w:rPr>
        <w:tab/>
      </w:r>
      <w:r w:rsidR="00313C44" w:rsidRPr="004D2181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4D2181" w:rsidRPr="004D2181">
        <w:rPr>
          <w:rFonts w:ascii="Times New Roman" w:hAnsi="Times New Roman" w:cs="Times New Roman"/>
          <w:sz w:val="28"/>
          <w:szCs w:val="28"/>
        </w:rPr>
        <w:t>».</w:t>
      </w:r>
    </w:p>
    <w:p w:rsidR="00313C44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3C44" w:rsidRPr="00B42065">
        <w:rPr>
          <w:rFonts w:ascii="Times New Roman" w:hAnsi="Times New Roman" w:cs="Times New Roman"/>
          <w:sz w:val="28"/>
          <w:szCs w:val="28"/>
        </w:rPr>
        <w:t>.</w:t>
      </w:r>
      <w:r w:rsidR="00C03BC4" w:rsidRPr="00B42065">
        <w:rPr>
          <w:rFonts w:ascii="Times New Roman" w:hAnsi="Times New Roman" w:cs="Times New Roman"/>
          <w:sz w:val="28"/>
          <w:szCs w:val="28"/>
        </w:rPr>
        <w:t xml:space="preserve"> Абзац 3 пункта 1.9.</w:t>
      </w:r>
      <w:r w:rsidR="00ED0568">
        <w:rPr>
          <w:rFonts w:ascii="Times New Roman" w:hAnsi="Times New Roman" w:cs="Times New Roman"/>
          <w:sz w:val="28"/>
          <w:szCs w:val="28"/>
        </w:rPr>
        <w:t xml:space="preserve"> </w:t>
      </w:r>
      <w:r w:rsidR="00CD581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D581E" w:rsidRPr="00B42065" w:rsidRDefault="00CD581E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581E">
        <w:rPr>
          <w:rFonts w:ascii="Times New Roman" w:hAnsi="Times New Roman" w:cs="Times New Roman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81E">
        <w:rPr>
          <w:rFonts w:ascii="Times New Roman" w:hAnsi="Times New Roman" w:cs="Times New Roman"/>
          <w:sz w:val="28"/>
          <w:szCs w:val="28"/>
        </w:rPr>
        <w:t>;</w:t>
      </w:r>
    </w:p>
    <w:p w:rsidR="00C03BC4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3BC4" w:rsidRPr="00B42065">
        <w:rPr>
          <w:rFonts w:ascii="Times New Roman" w:hAnsi="Times New Roman" w:cs="Times New Roman"/>
          <w:sz w:val="28"/>
          <w:szCs w:val="28"/>
        </w:rPr>
        <w:t>. Абзац 8 пункта 1.9 изложить в новой редакции:</w:t>
      </w:r>
    </w:p>
    <w:p w:rsidR="00C03BC4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C4" w:rsidRPr="00B42065">
        <w:rPr>
          <w:rFonts w:ascii="Times New Roman" w:hAnsi="Times New Roman" w:cs="Times New Roman"/>
          <w:sz w:val="28"/>
          <w:szCs w:val="28"/>
        </w:rPr>
        <w:t xml:space="preserve">«юридические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</w:t>
      </w:r>
      <w:proofErr w:type="gramStart"/>
      <w:r w:rsidR="00C03BC4" w:rsidRPr="00B42065">
        <w:rPr>
          <w:rFonts w:ascii="Times New Roman" w:hAnsi="Times New Roman" w:cs="Times New Roman"/>
          <w:sz w:val="28"/>
          <w:szCs w:val="28"/>
        </w:rPr>
        <w:t>товариществ  и</w:t>
      </w:r>
      <w:proofErr w:type="gramEnd"/>
      <w:r w:rsidR="00C03BC4" w:rsidRPr="00B42065">
        <w:rPr>
          <w:rFonts w:ascii="Times New Roman" w:hAnsi="Times New Roman" w:cs="Times New Roman"/>
          <w:sz w:val="28"/>
          <w:szCs w:val="28"/>
        </w:rPr>
        <w:t xml:space="preserve"> обществ с участием публично-правового образования город Сосновоборск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капиталах), индивидуальные предприниматели, физические лица являющиеся:</w:t>
      </w:r>
      <w:r w:rsidR="0042131B">
        <w:rPr>
          <w:rFonts w:ascii="Times New Roman" w:hAnsi="Times New Roman" w:cs="Times New Roman"/>
          <w:sz w:val="28"/>
          <w:szCs w:val="28"/>
        </w:rPr>
        <w:t>»;</w:t>
      </w:r>
    </w:p>
    <w:p w:rsidR="0042131B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131B">
        <w:rPr>
          <w:rFonts w:ascii="Times New Roman" w:hAnsi="Times New Roman" w:cs="Times New Roman"/>
          <w:sz w:val="28"/>
          <w:szCs w:val="28"/>
        </w:rPr>
        <w:t>. Пункт 1.9 добавить абзацами:</w:t>
      </w:r>
    </w:p>
    <w:p w:rsidR="00C03BC4" w:rsidRPr="00B42065" w:rsidRDefault="00C03BC4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42131B">
        <w:rPr>
          <w:rFonts w:ascii="Times New Roman" w:hAnsi="Times New Roman" w:cs="Times New Roman"/>
          <w:sz w:val="28"/>
          <w:szCs w:val="28"/>
        </w:rPr>
        <w:t>«</w:t>
      </w:r>
      <w:r w:rsidRPr="00B42065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государственными и муниципальными гарантиями;</w:t>
      </w:r>
    </w:p>
    <w:p w:rsidR="00C03BC4" w:rsidRPr="00B42065" w:rsidRDefault="00C03BC4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управлении муниципального образования города Сосновоборска».</w:t>
      </w:r>
    </w:p>
    <w:p w:rsidR="00C03BC4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131B">
        <w:rPr>
          <w:rFonts w:ascii="Times New Roman" w:hAnsi="Times New Roman" w:cs="Times New Roman"/>
          <w:sz w:val="28"/>
          <w:szCs w:val="28"/>
        </w:rPr>
        <w:t>. Пункт 1.9 дополнить подпункта</w:t>
      </w:r>
      <w:r w:rsidR="00C03BC4" w:rsidRPr="00B42065">
        <w:rPr>
          <w:rFonts w:ascii="Times New Roman" w:hAnsi="Times New Roman" w:cs="Times New Roman"/>
          <w:sz w:val="28"/>
          <w:szCs w:val="28"/>
        </w:rPr>
        <w:t>м</w:t>
      </w:r>
      <w:r w:rsidR="0042131B">
        <w:rPr>
          <w:rFonts w:ascii="Times New Roman" w:hAnsi="Times New Roman" w:cs="Times New Roman"/>
          <w:sz w:val="28"/>
          <w:szCs w:val="28"/>
        </w:rPr>
        <w:t>и</w:t>
      </w:r>
      <w:r w:rsidR="00C03BC4" w:rsidRPr="00B42065">
        <w:rPr>
          <w:rFonts w:ascii="Times New Roman" w:hAnsi="Times New Roman" w:cs="Times New Roman"/>
          <w:sz w:val="28"/>
          <w:szCs w:val="28"/>
        </w:rPr>
        <w:t xml:space="preserve"> 1.9.1.</w:t>
      </w:r>
      <w:r>
        <w:rPr>
          <w:rFonts w:ascii="Times New Roman" w:hAnsi="Times New Roman" w:cs="Times New Roman"/>
          <w:sz w:val="28"/>
          <w:szCs w:val="28"/>
        </w:rPr>
        <w:t xml:space="preserve"> и 1.9.2.</w:t>
      </w:r>
      <w:r w:rsidR="0042131B">
        <w:rPr>
          <w:rFonts w:ascii="Times New Roman" w:hAnsi="Times New Roman" w:cs="Times New Roman"/>
          <w:sz w:val="28"/>
          <w:szCs w:val="28"/>
        </w:rPr>
        <w:t xml:space="preserve"> </w:t>
      </w:r>
      <w:r w:rsidR="00C03BC4" w:rsidRPr="00B4206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03BC4" w:rsidRPr="00B42065" w:rsidRDefault="00C03BC4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  <w:t xml:space="preserve">«1.9.1.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</w:t>
      </w:r>
      <w:r w:rsidRPr="00B4206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корпораций (компаний), публично-правовых компаний, 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 города Сосновоборска, 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 города Сосновоборска,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</w:t>
      </w:r>
      <w:r w:rsidR="0042131B">
        <w:rPr>
          <w:rFonts w:ascii="Times New Roman" w:hAnsi="Times New Roman" w:cs="Times New Roman"/>
          <w:sz w:val="28"/>
          <w:szCs w:val="28"/>
        </w:rPr>
        <w:t>участников бюджетного процесса.</w:t>
      </w:r>
    </w:p>
    <w:p w:rsidR="00C03BC4" w:rsidRPr="00B42065" w:rsidRDefault="0042131B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C4" w:rsidRPr="00B42065">
        <w:rPr>
          <w:rFonts w:ascii="Times New Roman" w:hAnsi="Times New Roman" w:cs="Times New Roman"/>
          <w:sz w:val="28"/>
          <w:szCs w:val="28"/>
        </w:rPr>
        <w:t>1.9.2. Муниципальный финансовый контроль за соблюдением целей, порядка и условий предоставления из бюджета города Сосновоборска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города Сосновоборска, из бюджета которого предоставлены указанные межбюджетные трансферты, в отношении:</w:t>
      </w:r>
    </w:p>
    <w:p w:rsidR="00C03BC4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C03BC4" w:rsidRPr="00B42065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средств бюджета города Сосновоборска, предоставивших межбюджетные субсидии, субвенции, иные </w:t>
      </w:r>
      <w:r w:rsidRPr="00B42065">
        <w:rPr>
          <w:rFonts w:ascii="Times New Roman" w:hAnsi="Times New Roman" w:cs="Times New Roman"/>
          <w:sz w:val="28"/>
          <w:szCs w:val="28"/>
        </w:rPr>
        <w:tab/>
      </w:r>
      <w:r w:rsidR="00C03BC4" w:rsidRPr="00B42065">
        <w:rPr>
          <w:rFonts w:ascii="Times New Roman" w:hAnsi="Times New Roman" w:cs="Times New Roman"/>
          <w:sz w:val="28"/>
          <w:szCs w:val="28"/>
        </w:rPr>
        <w:t>межбюджетные трансферты, имеющие целевое назначение, бюджетные кредиты;</w:t>
      </w:r>
    </w:p>
    <w:p w:rsidR="00C03BC4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C03BC4" w:rsidRPr="00B42065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</w:t>
      </w:r>
      <w:r w:rsidR="0097623C">
        <w:rPr>
          <w:rFonts w:ascii="Times New Roman" w:hAnsi="Times New Roman" w:cs="Times New Roman"/>
          <w:sz w:val="28"/>
          <w:szCs w:val="28"/>
        </w:rPr>
        <w:t>.</w:t>
      </w:r>
      <w:r w:rsidR="00C03BC4" w:rsidRPr="00B42065">
        <w:rPr>
          <w:rFonts w:ascii="Times New Roman" w:hAnsi="Times New Roman" w:cs="Times New Roman"/>
          <w:sz w:val="28"/>
          <w:szCs w:val="28"/>
        </w:rPr>
        <w:t>».</w:t>
      </w:r>
      <w:r w:rsidR="00C03BC4" w:rsidRPr="00B42065">
        <w:rPr>
          <w:rFonts w:ascii="Times New Roman" w:hAnsi="Times New Roman" w:cs="Times New Roman"/>
          <w:sz w:val="28"/>
          <w:szCs w:val="28"/>
        </w:rPr>
        <w:tab/>
      </w:r>
    </w:p>
    <w:p w:rsidR="00C03BC4" w:rsidRPr="00B42065" w:rsidRDefault="00A82538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 w:rsidR="0097623C">
        <w:rPr>
          <w:rFonts w:ascii="Times New Roman" w:hAnsi="Times New Roman" w:cs="Times New Roman"/>
          <w:sz w:val="28"/>
          <w:szCs w:val="28"/>
        </w:rPr>
        <w:t>6</w:t>
      </w:r>
      <w:r w:rsidR="00C03BC4" w:rsidRPr="00B42065">
        <w:rPr>
          <w:rFonts w:ascii="Times New Roman" w:hAnsi="Times New Roman" w:cs="Times New Roman"/>
          <w:sz w:val="28"/>
          <w:szCs w:val="28"/>
        </w:rPr>
        <w:t>.</w:t>
      </w:r>
      <w:r w:rsidRPr="00B42065">
        <w:rPr>
          <w:rFonts w:ascii="Times New Roman" w:hAnsi="Times New Roman" w:cs="Times New Roman"/>
          <w:sz w:val="28"/>
          <w:szCs w:val="28"/>
        </w:rPr>
        <w:t xml:space="preserve"> Пункт 1.10</w:t>
      </w:r>
      <w:r w:rsidR="0042131B">
        <w:rPr>
          <w:rFonts w:ascii="Times New Roman" w:hAnsi="Times New Roman" w:cs="Times New Roman"/>
          <w:sz w:val="28"/>
          <w:szCs w:val="28"/>
        </w:rPr>
        <w:t>.1</w:t>
      </w:r>
      <w:r w:rsidRPr="00B42065">
        <w:rPr>
          <w:rFonts w:ascii="Times New Roman" w:hAnsi="Times New Roman" w:cs="Times New Roman"/>
          <w:sz w:val="28"/>
          <w:szCs w:val="28"/>
        </w:rPr>
        <w:t xml:space="preserve"> после цифр 1.9. до</w:t>
      </w:r>
      <w:r w:rsidR="0042131B">
        <w:rPr>
          <w:rFonts w:ascii="Times New Roman" w:hAnsi="Times New Roman" w:cs="Times New Roman"/>
          <w:sz w:val="28"/>
          <w:szCs w:val="28"/>
        </w:rPr>
        <w:t>полнить цифрами</w:t>
      </w:r>
      <w:r w:rsidRPr="00B42065">
        <w:rPr>
          <w:rFonts w:ascii="Times New Roman" w:hAnsi="Times New Roman" w:cs="Times New Roman"/>
          <w:sz w:val="28"/>
          <w:szCs w:val="28"/>
        </w:rPr>
        <w:t>: «1.9.1., 1.9.2.».</w:t>
      </w:r>
    </w:p>
    <w:p w:rsidR="00A82538" w:rsidRPr="00B42065" w:rsidRDefault="00A82538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 w:rsidR="0097623C">
        <w:rPr>
          <w:rFonts w:ascii="Times New Roman" w:hAnsi="Times New Roman" w:cs="Times New Roman"/>
          <w:sz w:val="28"/>
          <w:szCs w:val="28"/>
        </w:rPr>
        <w:t>7</w:t>
      </w:r>
      <w:r w:rsidR="0042131B">
        <w:rPr>
          <w:rFonts w:ascii="Times New Roman" w:hAnsi="Times New Roman" w:cs="Times New Roman"/>
          <w:sz w:val="28"/>
          <w:szCs w:val="28"/>
        </w:rPr>
        <w:t>. Пункт 1.10.2</w:t>
      </w:r>
      <w:r w:rsidRPr="00B42065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42131B">
        <w:rPr>
          <w:rFonts w:ascii="Times New Roman" w:hAnsi="Times New Roman" w:cs="Times New Roman"/>
          <w:sz w:val="28"/>
          <w:szCs w:val="28"/>
        </w:rPr>
        <w:t xml:space="preserve"> цифр 1.9. дополнить цифрами</w:t>
      </w:r>
      <w:r w:rsidRPr="00B42065">
        <w:rPr>
          <w:rFonts w:ascii="Times New Roman" w:hAnsi="Times New Roman" w:cs="Times New Roman"/>
          <w:sz w:val="28"/>
          <w:szCs w:val="28"/>
        </w:rPr>
        <w:t>: «1.9.1., 1.9.2.».</w:t>
      </w:r>
    </w:p>
    <w:p w:rsidR="0042131B" w:rsidRDefault="00AE398B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 w:rsidR="0097623C">
        <w:rPr>
          <w:rFonts w:ascii="Times New Roman" w:hAnsi="Times New Roman" w:cs="Times New Roman"/>
          <w:sz w:val="28"/>
          <w:szCs w:val="28"/>
        </w:rPr>
        <w:t>8</w:t>
      </w:r>
      <w:r w:rsidR="0042131B">
        <w:rPr>
          <w:rFonts w:ascii="Times New Roman" w:hAnsi="Times New Roman" w:cs="Times New Roman"/>
          <w:sz w:val="28"/>
          <w:szCs w:val="28"/>
        </w:rPr>
        <w:t>. Пункты 1.12. и 1.13. считать пунктами 1.11. и 1.12.</w:t>
      </w:r>
    </w:p>
    <w:p w:rsidR="00313C44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2131B">
        <w:rPr>
          <w:rFonts w:ascii="Times New Roman" w:hAnsi="Times New Roman" w:cs="Times New Roman"/>
          <w:sz w:val="28"/>
          <w:szCs w:val="28"/>
        </w:rPr>
        <w:t>. Пункт 1.14</w:t>
      </w:r>
      <w:r w:rsidR="00A82538" w:rsidRPr="00B42065">
        <w:rPr>
          <w:rFonts w:ascii="Times New Roman" w:hAnsi="Times New Roman" w:cs="Times New Roman"/>
          <w:sz w:val="28"/>
          <w:szCs w:val="28"/>
        </w:rPr>
        <w:t>.</w:t>
      </w:r>
      <w:r w:rsidR="0042131B">
        <w:rPr>
          <w:rFonts w:ascii="Times New Roman" w:hAnsi="Times New Roman" w:cs="Times New Roman"/>
          <w:sz w:val="28"/>
          <w:szCs w:val="28"/>
        </w:rPr>
        <w:t xml:space="preserve"> считать пунктом 1.13 и</w:t>
      </w:r>
      <w:r w:rsidR="00A82538" w:rsidRPr="00B4206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82538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«1.13. Должностные лица, указанные в пункте 1.12. настоящего Порядка, при осуществлении полномочий по внутреннему муниципальному фин</w:t>
      </w:r>
      <w:r w:rsidRPr="00B42065">
        <w:rPr>
          <w:rFonts w:ascii="Times New Roman" w:hAnsi="Times New Roman" w:cs="Times New Roman"/>
          <w:sz w:val="28"/>
          <w:szCs w:val="28"/>
        </w:rPr>
        <w:t xml:space="preserve">ансовому контролю имеют право; </w:t>
      </w:r>
    </w:p>
    <w:p w:rsidR="00A82538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проводить проверки, ревизии и обследования;</w:t>
      </w:r>
    </w:p>
    <w:p w:rsidR="00A82538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представления и (или) предписания;</w:t>
      </w:r>
    </w:p>
    <w:p w:rsidR="00A82538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направлять финансовым управлением уведомления о применении бюджетных мер принуждения;</w:t>
      </w:r>
    </w:p>
    <w:p w:rsidR="00A82538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A82538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назначать (организуется) проведение экспертиз, необходимых для проведения проверок, ревизий и обследований;</w:t>
      </w:r>
    </w:p>
    <w:p w:rsidR="00A82538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82733" w:rsidRPr="00B42065" w:rsidRDefault="00660487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A82538" w:rsidRPr="00B42065">
        <w:rPr>
          <w:rFonts w:ascii="Times New Roman" w:hAnsi="Times New Roman" w:cs="Times New Roman"/>
          <w:sz w:val="28"/>
          <w:szCs w:val="28"/>
        </w:rPr>
        <w:t>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</w:t>
      </w:r>
      <w:r w:rsidRPr="00B42065">
        <w:rPr>
          <w:rFonts w:ascii="Times New Roman" w:hAnsi="Times New Roman" w:cs="Times New Roman"/>
          <w:sz w:val="28"/>
          <w:szCs w:val="28"/>
        </w:rPr>
        <w:t>йской Федерации</w:t>
      </w:r>
      <w:r w:rsidR="004A670B">
        <w:rPr>
          <w:rFonts w:ascii="Times New Roman" w:hAnsi="Times New Roman" w:cs="Times New Roman"/>
          <w:sz w:val="28"/>
          <w:szCs w:val="28"/>
        </w:rPr>
        <w:t>.</w:t>
      </w:r>
      <w:r w:rsidR="00D82733" w:rsidRPr="00B42065">
        <w:rPr>
          <w:rFonts w:ascii="Times New Roman" w:hAnsi="Times New Roman" w:cs="Times New Roman"/>
          <w:sz w:val="28"/>
          <w:szCs w:val="28"/>
        </w:rPr>
        <w:t>»</w:t>
      </w:r>
      <w:r w:rsidRPr="00B42065">
        <w:rPr>
          <w:rFonts w:ascii="Times New Roman" w:hAnsi="Times New Roman" w:cs="Times New Roman"/>
          <w:sz w:val="28"/>
          <w:szCs w:val="28"/>
        </w:rPr>
        <w:t>.</w:t>
      </w:r>
    </w:p>
    <w:p w:rsidR="00660487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60487" w:rsidRPr="00B42065">
        <w:rPr>
          <w:rFonts w:ascii="Times New Roman" w:hAnsi="Times New Roman" w:cs="Times New Roman"/>
          <w:sz w:val="28"/>
          <w:szCs w:val="28"/>
        </w:rPr>
        <w:t>. Пункт 1.13 дополнить подпунктом 1.13.1:</w:t>
      </w:r>
    </w:p>
    <w:p w:rsidR="00A82538" w:rsidRDefault="00D82733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660487" w:rsidRPr="00B42065">
        <w:rPr>
          <w:rFonts w:ascii="Times New Roman" w:hAnsi="Times New Roman" w:cs="Times New Roman"/>
          <w:sz w:val="28"/>
          <w:szCs w:val="28"/>
        </w:rPr>
        <w:t>«</w:t>
      </w:r>
      <w:r w:rsidR="00A82538" w:rsidRPr="00B42065">
        <w:rPr>
          <w:rFonts w:ascii="Times New Roman" w:hAnsi="Times New Roman" w:cs="Times New Roman"/>
          <w:sz w:val="28"/>
          <w:szCs w:val="28"/>
        </w:rPr>
        <w:t>1.13.1. Финансовое управление принимает решение о применении бюджетных мер принуждения, в случаях и порядке установленных Правительством Российской Федерации, также направляет решение о применении бюджетных мер принуждения, решение об изменении (отмене) указанных решений соответственно муниципальному образованию город Сосновоборск. Копии соответствующих решений - органам муниципального финансового контроля и объектам контроля, указанным в решении о применении бюджетных мер принуждения</w:t>
      </w:r>
      <w:r w:rsidR="00660487" w:rsidRPr="00B42065">
        <w:rPr>
          <w:rFonts w:ascii="Times New Roman" w:hAnsi="Times New Roman" w:cs="Times New Roman"/>
          <w:sz w:val="28"/>
          <w:szCs w:val="28"/>
        </w:rPr>
        <w:t>»</w:t>
      </w:r>
      <w:r w:rsidR="00A82538" w:rsidRPr="00B42065">
        <w:rPr>
          <w:rFonts w:ascii="Times New Roman" w:hAnsi="Times New Roman" w:cs="Times New Roman"/>
          <w:sz w:val="28"/>
          <w:szCs w:val="28"/>
        </w:rPr>
        <w:t>.</w:t>
      </w:r>
    </w:p>
    <w:p w:rsidR="0042131B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2131B">
        <w:rPr>
          <w:rFonts w:ascii="Times New Roman" w:hAnsi="Times New Roman" w:cs="Times New Roman"/>
          <w:sz w:val="28"/>
          <w:szCs w:val="28"/>
        </w:rPr>
        <w:t xml:space="preserve">. </w:t>
      </w:r>
      <w:r w:rsidR="00F23CAE">
        <w:rPr>
          <w:rFonts w:ascii="Times New Roman" w:hAnsi="Times New Roman" w:cs="Times New Roman"/>
          <w:sz w:val="28"/>
          <w:szCs w:val="28"/>
        </w:rPr>
        <w:t>В пункте 1.16. цифру «1.13» заменить на цифру «1.12.».</w:t>
      </w:r>
    </w:p>
    <w:p w:rsidR="00F23CAE" w:rsidRDefault="00D400D2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 w:rsidRPr="00B42065">
        <w:rPr>
          <w:rFonts w:ascii="Times New Roman" w:hAnsi="Times New Roman" w:cs="Times New Roman"/>
          <w:sz w:val="28"/>
          <w:szCs w:val="28"/>
        </w:rPr>
        <w:t>1</w:t>
      </w:r>
      <w:r w:rsidR="0097623C">
        <w:rPr>
          <w:rFonts w:ascii="Times New Roman" w:hAnsi="Times New Roman" w:cs="Times New Roman"/>
          <w:sz w:val="28"/>
          <w:szCs w:val="28"/>
        </w:rPr>
        <w:t>2</w:t>
      </w:r>
      <w:r w:rsidRPr="00B42065">
        <w:rPr>
          <w:rFonts w:ascii="Times New Roman" w:hAnsi="Times New Roman" w:cs="Times New Roman"/>
          <w:sz w:val="28"/>
          <w:szCs w:val="28"/>
        </w:rPr>
        <w:t xml:space="preserve">. </w:t>
      </w:r>
      <w:r w:rsidR="00F23CA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7623C">
        <w:rPr>
          <w:rFonts w:ascii="Times New Roman" w:hAnsi="Times New Roman" w:cs="Times New Roman"/>
          <w:sz w:val="28"/>
          <w:szCs w:val="28"/>
        </w:rPr>
        <w:t>1.</w:t>
      </w:r>
      <w:r w:rsidR="00F23CAE">
        <w:rPr>
          <w:rFonts w:ascii="Times New Roman" w:hAnsi="Times New Roman" w:cs="Times New Roman"/>
          <w:sz w:val="28"/>
          <w:szCs w:val="28"/>
        </w:rPr>
        <w:t>15 исключить.</w:t>
      </w:r>
    </w:p>
    <w:p w:rsidR="00313C44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23CAE">
        <w:rPr>
          <w:rFonts w:ascii="Times New Roman" w:hAnsi="Times New Roman" w:cs="Times New Roman"/>
          <w:sz w:val="28"/>
          <w:szCs w:val="28"/>
        </w:rPr>
        <w:t>. П</w:t>
      </w:r>
      <w:r w:rsidR="00D400D2" w:rsidRPr="00B42065">
        <w:rPr>
          <w:rFonts w:ascii="Times New Roman" w:hAnsi="Times New Roman" w:cs="Times New Roman"/>
          <w:sz w:val="28"/>
          <w:szCs w:val="28"/>
        </w:rPr>
        <w:t>ункт</w:t>
      </w:r>
      <w:r w:rsidR="00F23CAE">
        <w:rPr>
          <w:rFonts w:ascii="Times New Roman" w:hAnsi="Times New Roman" w:cs="Times New Roman"/>
          <w:sz w:val="28"/>
          <w:szCs w:val="28"/>
        </w:rPr>
        <w:t>ы</w:t>
      </w:r>
      <w:r w:rsidR="00D400D2" w:rsidRPr="00B42065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="00D400D2" w:rsidRPr="00B42065">
        <w:rPr>
          <w:rFonts w:ascii="Times New Roman" w:hAnsi="Times New Roman" w:cs="Times New Roman"/>
          <w:sz w:val="28"/>
          <w:szCs w:val="28"/>
        </w:rPr>
        <w:t>16</w:t>
      </w:r>
      <w:r w:rsidR="00B040AE" w:rsidRPr="00B42065">
        <w:rPr>
          <w:rFonts w:ascii="Times New Roman" w:hAnsi="Times New Roman" w:cs="Times New Roman"/>
          <w:sz w:val="28"/>
          <w:szCs w:val="28"/>
        </w:rPr>
        <w:t>.</w:t>
      </w:r>
      <w:r w:rsidR="00F23C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3CAE">
        <w:rPr>
          <w:rFonts w:ascii="Times New Roman" w:hAnsi="Times New Roman" w:cs="Times New Roman"/>
          <w:sz w:val="28"/>
          <w:szCs w:val="28"/>
        </w:rPr>
        <w:t xml:space="preserve"> 1.26. считать пунктами 1.14.-</w:t>
      </w:r>
      <w:r w:rsidR="00D400D2" w:rsidRPr="00B42065">
        <w:rPr>
          <w:rFonts w:ascii="Times New Roman" w:hAnsi="Times New Roman" w:cs="Times New Roman"/>
          <w:sz w:val="28"/>
          <w:szCs w:val="28"/>
        </w:rPr>
        <w:t>1.24.</w:t>
      </w:r>
    </w:p>
    <w:p w:rsidR="00D400D2" w:rsidRDefault="00D400D2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 w:rsidRPr="00B42065">
        <w:rPr>
          <w:rFonts w:ascii="Times New Roman" w:hAnsi="Times New Roman" w:cs="Times New Roman"/>
          <w:sz w:val="28"/>
          <w:szCs w:val="28"/>
        </w:rPr>
        <w:t>1</w:t>
      </w:r>
      <w:r w:rsidR="0097623C">
        <w:rPr>
          <w:rFonts w:ascii="Times New Roman" w:hAnsi="Times New Roman" w:cs="Times New Roman"/>
          <w:sz w:val="28"/>
          <w:szCs w:val="28"/>
        </w:rPr>
        <w:t>4</w:t>
      </w:r>
      <w:r w:rsidR="002E3438">
        <w:rPr>
          <w:rFonts w:ascii="Times New Roman" w:hAnsi="Times New Roman" w:cs="Times New Roman"/>
          <w:sz w:val="28"/>
          <w:szCs w:val="28"/>
        </w:rPr>
        <w:t>.</w:t>
      </w:r>
      <w:r w:rsidR="001A5B09" w:rsidRPr="00B42065">
        <w:rPr>
          <w:rFonts w:ascii="Times New Roman" w:hAnsi="Times New Roman" w:cs="Times New Roman"/>
          <w:sz w:val="28"/>
          <w:szCs w:val="28"/>
        </w:rPr>
        <w:t xml:space="preserve"> В</w:t>
      </w:r>
      <w:r w:rsidR="00F23CAE">
        <w:rPr>
          <w:rFonts w:ascii="Times New Roman" w:hAnsi="Times New Roman" w:cs="Times New Roman"/>
          <w:sz w:val="28"/>
          <w:szCs w:val="28"/>
        </w:rPr>
        <w:t xml:space="preserve"> пункте 5.2 </w:t>
      </w:r>
      <w:r w:rsidR="002E3438">
        <w:rPr>
          <w:rFonts w:ascii="Times New Roman" w:hAnsi="Times New Roman" w:cs="Times New Roman"/>
          <w:sz w:val="28"/>
          <w:szCs w:val="28"/>
        </w:rPr>
        <w:t>цифру «</w:t>
      </w:r>
      <w:r w:rsidR="00F23CAE">
        <w:rPr>
          <w:rFonts w:ascii="Times New Roman" w:hAnsi="Times New Roman" w:cs="Times New Roman"/>
          <w:sz w:val="28"/>
          <w:szCs w:val="28"/>
        </w:rPr>
        <w:t>1.13.» заменить на</w:t>
      </w:r>
      <w:r w:rsidR="002E3438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F23CAE">
        <w:rPr>
          <w:rFonts w:ascii="Times New Roman" w:hAnsi="Times New Roman" w:cs="Times New Roman"/>
          <w:sz w:val="28"/>
          <w:szCs w:val="28"/>
        </w:rPr>
        <w:t>1.12</w:t>
      </w:r>
      <w:r w:rsidR="001A5B09" w:rsidRPr="00B42065">
        <w:rPr>
          <w:rFonts w:ascii="Times New Roman" w:hAnsi="Times New Roman" w:cs="Times New Roman"/>
          <w:sz w:val="28"/>
          <w:szCs w:val="28"/>
        </w:rPr>
        <w:t>.».</w:t>
      </w:r>
    </w:p>
    <w:p w:rsidR="002E3438" w:rsidRPr="00B42065" w:rsidRDefault="0097623C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E3438">
        <w:rPr>
          <w:rFonts w:ascii="Times New Roman" w:hAnsi="Times New Roman" w:cs="Times New Roman"/>
          <w:sz w:val="28"/>
          <w:szCs w:val="28"/>
        </w:rPr>
        <w:t>. Пункты 6.</w:t>
      </w:r>
      <w:proofErr w:type="gramStart"/>
      <w:r w:rsidR="002E3438">
        <w:rPr>
          <w:rFonts w:ascii="Times New Roman" w:hAnsi="Times New Roman" w:cs="Times New Roman"/>
          <w:sz w:val="28"/>
          <w:szCs w:val="28"/>
        </w:rPr>
        <w:t>17.-</w:t>
      </w:r>
      <w:proofErr w:type="gramEnd"/>
      <w:r w:rsidR="002E3438">
        <w:rPr>
          <w:rFonts w:ascii="Times New Roman" w:hAnsi="Times New Roman" w:cs="Times New Roman"/>
          <w:sz w:val="28"/>
          <w:szCs w:val="28"/>
        </w:rPr>
        <w:t>6.19. считать пунктами 6.16.-6.18.</w:t>
      </w:r>
    </w:p>
    <w:p w:rsidR="001A5B09" w:rsidRPr="00B42065" w:rsidRDefault="00AE398B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23C">
        <w:rPr>
          <w:rFonts w:ascii="Times New Roman" w:hAnsi="Times New Roman" w:cs="Times New Roman"/>
          <w:sz w:val="28"/>
          <w:szCs w:val="28"/>
        </w:rPr>
        <w:t>6</w:t>
      </w:r>
      <w:r w:rsidR="001A5B09" w:rsidRPr="00B42065">
        <w:rPr>
          <w:rFonts w:ascii="Times New Roman" w:hAnsi="Times New Roman" w:cs="Times New Roman"/>
          <w:sz w:val="28"/>
          <w:szCs w:val="28"/>
        </w:rPr>
        <w:t>. Пункт 7.1. изложить в редакции:</w:t>
      </w:r>
    </w:p>
    <w:p w:rsidR="001A5B09" w:rsidRPr="004D2181" w:rsidRDefault="001A5B09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42065">
        <w:rPr>
          <w:rFonts w:ascii="Times New Roman" w:hAnsi="Times New Roman" w:cs="Times New Roman"/>
          <w:sz w:val="28"/>
          <w:szCs w:val="28"/>
        </w:rPr>
        <w:tab/>
      </w:r>
      <w:r w:rsidRPr="004D2181">
        <w:rPr>
          <w:rFonts w:ascii="Times New Roman" w:hAnsi="Times New Roman" w:cs="Times New Roman"/>
          <w:sz w:val="28"/>
          <w:szCs w:val="28"/>
        </w:rPr>
        <w:t xml:space="preserve">«7.1. </w:t>
      </w: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При осуществлении полномочий по внутреннему  муниципальному финансовому контролю в с</w:t>
      </w:r>
      <w:r w:rsidR="002E3438">
        <w:rPr>
          <w:rFonts w:ascii="Times New Roman" w:eastAsia="Batang" w:hAnsi="Times New Roman" w:cs="Times New Roman"/>
          <w:sz w:val="28"/>
          <w:szCs w:val="28"/>
          <w:lang w:eastAsia="ko-KR"/>
        </w:rPr>
        <w:t>фере бюджетных правоотношений  финансовое у</w:t>
      </w: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правление направляет:</w:t>
      </w:r>
    </w:p>
    <w:p w:rsidR="001A5B09" w:rsidRPr="004D2181" w:rsidRDefault="00B42065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" w:name="sub_10681"/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а) </w:t>
      </w:r>
      <w:bookmarkStart w:id="2" w:name="sub_10683"/>
      <w:bookmarkEnd w:id="1"/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представление -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1A5B09" w:rsidRPr="004D2181" w:rsidRDefault="00B42065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1) требование об устранении бюджетного нарушения и о принятии мер по устранению его причин и условий;</w:t>
      </w:r>
    </w:p>
    <w:p w:rsidR="001A5B09" w:rsidRPr="004D2181" w:rsidRDefault="00B42065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1A5B09" w:rsidRPr="004D2181" w:rsidRDefault="00B42065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б) предписание -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="00F1128F">
        <w:rPr>
          <w:rFonts w:ascii="Times New Roman" w:eastAsia="Batang" w:hAnsi="Times New Roman" w:cs="Times New Roman"/>
          <w:sz w:val="28"/>
          <w:szCs w:val="28"/>
          <w:lang w:eastAsia="ko-KR"/>
        </w:rPr>
        <w:t>не</w:t>
      </w:r>
      <w:r w:rsidR="00F1128F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устранения</w:t>
      </w:r>
      <w:proofErr w:type="spellEnd"/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установленный в представлении срок </w:t>
      </w:r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бюджетного нарушения при наличии возможности определения суммы причиненного ущерба городу Сосновоборску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городу Сосновоборску.</w:t>
      </w:r>
    </w:p>
    <w:p w:rsidR="001A5B09" w:rsidRPr="004D2181" w:rsidRDefault="00B42065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случаях, установленных федеральными стандартами внутреннего государственного (муниципального)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 города Сосновоборска, осуществляющим функции и полномочия учредителя, иным органам и организациям) </w:t>
      </w:r>
    </w:p>
    <w:p w:rsidR="001A5B09" w:rsidRPr="004D2181" w:rsidRDefault="00B42065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1A5B09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в) уведомления о применении бюджетных мер принуждения.»</w:t>
      </w:r>
      <w:r w:rsidR="008A67D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B42065" w:rsidRPr="004D2181" w:rsidRDefault="0097623C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4A670B">
        <w:rPr>
          <w:rFonts w:ascii="Times New Roman" w:eastAsia="Batang" w:hAnsi="Times New Roman" w:cs="Times New Roman"/>
          <w:sz w:val="28"/>
          <w:szCs w:val="28"/>
          <w:lang w:eastAsia="ko-KR"/>
        </w:rPr>
        <w:t>1.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17</w:t>
      </w:r>
      <w:r w:rsidR="00B42065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>. Пункт 7.4. читать в редакции:</w:t>
      </w:r>
    </w:p>
    <w:p w:rsidR="00B42065" w:rsidRPr="004D2181" w:rsidRDefault="00B42065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«7.4.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стандартами внутреннего муниципального финансового контроля, но не более одного раза по обращению объекта контроля.».</w:t>
      </w:r>
    </w:p>
    <w:p w:rsidR="00F1128F" w:rsidRPr="00F1128F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4A670B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="00F1128F" w:rsidRPr="00F1128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F1128F" w:rsidRPr="00F1128F">
        <w:rPr>
          <w:rFonts w:ascii="Times New Roman" w:hAnsi="Times New Roman" w:cs="Times New Roman"/>
          <w:sz w:val="28"/>
          <w:szCs w:val="28"/>
        </w:rPr>
        <w:t xml:space="preserve"> </w:t>
      </w:r>
      <w:r w:rsidR="004A670B">
        <w:rPr>
          <w:rFonts w:ascii="Times New Roman" w:hAnsi="Times New Roman" w:cs="Times New Roman"/>
          <w:sz w:val="28"/>
          <w:szCs w:val="28"/>
        </w:rPr>
        <w:t>Редакция а</w:t>
      </w:r>
      <w:r w:rsidR="0097623C">
        <w:rPr>
          <w:rFonts w:ascii="Times New Roman" w:hAnsi="Times New Roman" w:cs="Times New Roman"/>
          <w:sz w:val="28"/>
          <w:szCs w:val="28"/>
        </w:rPr>
        <w:t>бзац</w:t>
      </w:r>
      <w:r w:rsidR="004A670B">
        <w:rPr>
          <w:rFonts w:ascii="Times New Roman" w:hAnsi="Times New Roman" w:cs="Times New Roman"/>
          <w:sz w:val="28"/>
          <w:szCs w:val="28"/>
        </w:rPr>
        <w:t>а</w:t>
      </w:r>
      <w:r w:rsidR="0097623C">
        <w:rPr>
          <w:rFonts w:ascii="Times New Roman" w:hAnsi="Times New Roman" w:cs="Times New Roman"/>
          <w:sz w:val="28"/>
          <w:szCs w:val="28"/>
        </w:rPr>
        <w:t xml:space="preserve"> 7 </w:t>
      </w:r>
      <w:r w:rsidR="004A670B">
        <w:rPr>
          <w:rFonts w:ascii="Times New Roman" w:hAnsi="Times New Roman" w:cs="Times New Roman"/>
          <w:sz w:val="28"/>
          <w:szCs w:val="28"/>
        </w:rPr>
        <w:t>под</w:t>
      </w:r>
      <w:r w:rsidR="0097623C">
        <w:rPr>
          <w:rFonts w:ascii="Times New Roman" w:hAnsi="Times New Roman" w:cs="Times New Roman"/>
          <w:sz w:val="28"/>
          <w:szCs w:val="28"/>
        </w:rPr>
        <w:t>пункта 1</w:t>
      </w:r>
      <w:r w:rsidR="004A670B">
        <w:rPr>
          <w:rFonts w:ascii="Times New Roman" w:hAnsi="Times New Roman" w:cs="Times New Roman"/>
          <w:sz w:val="28"/>
          <w:szCs w:val="28"/>
        </w:rPr>
        <w:t>.1.</w:t>
      </w:r>
      <w:r w:rsidR="00FC2F47">
        <w:rPr>
          <w:rFonts w:ascii="Times New Roman" w:hAnsi="Times New Roman" w:cs="Times New Roman"/>
          <w:sz w:val="28"/>
          <w:szCs w:val="28"/>
        </w:rPr>
        <w:t>,</w:t>
      </w:r>
      <w:r w:rsidR="00F1128F" w:rsidRPr="00F1128F">
        <w:rPr>
          <w:rFonts w:ascii="Times New Roman" w:hAnsi="Times New Roman" w:cs="Times New Roman"/>
          <w:sz w:val="28"/>
          <w:szCs w:val="28"/>
        </w:rPr>
        <w:t xml:space="preserve"> </w:t>
      </w:r>
      <w:r w:rsidR="00FC2F47">
        <w:rPr>
          <w:rFonts w:ascii="Times New Roman" w:hAnsi="Times New Roman" w:cs="Times New Roman"/>
          <w:sz w:val="28"/>
          <w:szCs w:val="28"/>
        </w:rPr>
        <w:t>а</w:t>
      </w:r>
      <w:r w:rsidR="00FC2F47" w:rsidRPr="00F1128F">
        <w:rPr>
          <w:rFonts w:ascii="Times New Roman" w:hAnsi="Times New Roman" w:cs="Times New Roman"/>
          <w:sz w:val="28"/>
          <w:szCs w:val="28"/>
        </w:rPr>
        <w:t>бзац</w:t>
      </w:r>
      <w:r w:rsidR="004A670B">
        <w:rPr>
          <w:rFonts w:ascii="Times New Roman" w:hAnsi="Times New Roman" w:cs="Times New Roman"/>
          <w:sz w:val="28"/>
          <w:szCs w:val="28"/>
        </w:rPr>
        <w:t>а</w:t>
      </w:r>
      <w:r w:rsidR="0097623C">
        <w:rPr>
          <w:rFonts w:ascii="Times New Roman" w:hAnsi="Times New Roman" w:cs="Times New Roman"/>
          <w:sz w:val="28"/>
          <w:szCs w:val="28"/>
        </w:rPr>
        <w:t xml:space="preserve"> 9 </w:t>
      </w:r>
      <w:r w:rsidR="004A670B">
        <w:rPr>
          <w:rFonts w:ascii="Times New Roman" w:hAnsi="Times New Roman" w:cs="Times New Roman"/>
          <w:sz w:val="28"/>
          <w:szCs w:val="28"/>
        </w:rPr>
        <w:t>под</w:t>
      </w:r>
      <w:r w:rsidR="009762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A670B">
        <w:rPr>
          <w:rFonts w:ascii="Times New Roman" w:hAnsi="Times New Roman" w:cs="Times New Roman"/>
          <w:sz w:val="28"/>
          <w:szCs w:val="28"/>
        </w:rPr>
        <w:t>1.</w:t>
      </w:r>
      <w:r w:rsidR="0097623C">
        <w:rPr>
          <w:rFonts w:ascii="Times New Roman" w:hAnsi="Times New Roman" w:cs="Times New Roman"/>
          <w:sz w:val="28"/>
          <w:szCs w:val="28"/>
        </w:rPr>
        <w:t>9</w:t>
      </w:r>
      <w:r w:rsidR="004A670B">
        <w:rPr>
          <w:rFonts w:ascii="Times New Roman" w:hAnsi="Times New Roman" w:cs="Times New Roman"/>
          <w:sz w:val="28"/>
          <w:szCs w:val="28"/>
        </w:rPr>
        <w:t>.</w:t>
      </w:r>
      <w:r w:rsidR="00FC2F47" w:rsidRPr="00F1128F">
        <w:rPr>
          <w:rFonts w:ascii="Times New Roman" w:hAnsi="Times New Roman" w:cs="Times New Roman"/>
          <w:sz w:val="28"/>
          <w:szCs w:val="28"/>
        </w:rPr>
        <w:t xml:space="preserve"> </w:t>
      </w:r>
      <w:r w:rsidR="0097623C">
        <w:rPr>
          <w:rFonts w:ascii="Times New Roman" w:hAnsi="Times New Roman" w:cs="Times New Roman"/>
          <w:sz w:val="28"/>
          <w:szCs w:val="28"/>
        </w:rPr>
        <w:t xml:space="preserve">настоящего постановления вступает в силу </w:t>
      </w:r>
      <w:r w:rsidR="004A670B">
        <w:rPr>
          <w:rFonts w:ascii="Times New Roman" w:hAnsi="Times New Roman" w:cs="Times New Roman"/>
          <w:sz w:val="28"/>
          <w:szCs w:val="28"/>
        </w:rPr>
        <w:t>с 01.01.2020</w:t>
      </w:r>
      <w:r w:rsidR="00F1128F" w:rsidRPr="00F1128F">
        <w:rPr>
          <w:rFonts w:ascii="Times New Roman" w:hAnsi="Times New Roman" w:cs="Times New Roman"/>
          <w:sz w:val="28"/>
          <w:szCs w:val="28"/>
        </w:rPr>
        <w:t>.</w:t>
      </w:r>
    </w:p>
    <w:p w:rsidR="00B42065" w:rsidRPr="004D2181" w:rsidRDefault="00F1128F" w:rsidP="00B42065">
      <w:pPr>
        <w:pStyle w:val="a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1128F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4A670B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="00B42065" w:rsidRPr="00F1128F">
        <w:rPr>
          <w:rFonts w:ascii="Times New Roman" w:eastAsia="Batang" w:hAnsi="Times New Roman" w:cs="Times New Roman"/>
          <w:sz w:val="28"/>
          <w:szCs w:val="28"/>
          <w:lang w:eastAsia="ko-KR"/>
        </w:rPr>
        <w:t>. Постановление вступает в силу в день, следующий за днем</w:t>
      </w:r>
      <w:r w:rsidR="00B42065" w:rsidRPr="004D21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его официального опубликован</w:t>
      </w:r>
      <w:r w:rsidR="009762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ия в городской газете «Рабочий», за исключением положений, для которых пунктом </w:t>
      </w:r>
      <w:r w:rsidR="004A670B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="009762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установлены иные сроки вступления в силу.</w:t>
      </w:r>
    </w:p>
    <w:bookmarkEnd w:id="2"/>
    <w:p w:rsidR="00B42065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065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5B09" w:rsidRPr="004D2181" w:rsidRDefault="00B42065" w:rsidP="00B420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8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С.А. Пономарев    </w:t>
      </w:r>
    </w:p>
    <w:sectPr w:rsidR="001A5B09" w:rsidRPr="004D2181" w:rsidSect="004A670B">
      <w:footerReference w:type="default" r:id="rId8"/>
      <w:pgSz w:w="11906" w:h="16838"/>
      <w:pgMar w:top="709" w:right="566" w:bottom="709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41" w:rsidRDefault="00966E41" w:rsidP="0097623C">
      <w:pPr>
        <w:spacing w:after="0" w:line="240" w:lineRule="auto"/>
      </w:pPr>
      <w:r>
        <w:separator/>
      </w:r>
    </w:p>
  </w:endnote>
  <w:endnote w:type="continuationSeparator" w:id="0">
    <w:p w:rsidR="00966E41" w:rsidRDefault="00966E41" w:rsidP="0097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861681"/>
      <w:docPartObj>
        <w:docPartGallery w:val="Page Numbers (Bottom of Page)"/>
        <w:docPartUnique/>
      </w:docPartObj>
    </w:sdtPr>
    <w:sdtEndPr/>
    <w:sdtContent>
      <w:p w:rsidR="0097623C" w:rsidRDefault="002238E0">
        <w:pPr>
          <w:pStyle w:val="aa"/>
          <w:jc w:val="right"/>
        </w:pPr>
      </w:p>
    </w:sdtContent>
  </w:sdt>
  <w:p w:rsidR="0097623C" w:rsidRDefault="009762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41" w:rsidRDefault="00966E41" w:rsidP="0097623C">
      <w:pPr>
        <w:spacing w:after="0" w:line="240" w:lineRule="auto"/>
      </w:pPr>
      <w:r>
        <w:separator/>
      </w:r>
    </w:p>
  </w:footnote>
  <w:footnote w:type="continuationSeparator" w:id="0">
    <w:p w:rsidR="00966E41" w:rsidRDefault="00966E41" w:rsidP="0097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129"/>
    <w:multiLevelType w:val="hybridMultilevel"/>
    <w:tmpl w:val="DADE17C4"/>
    <w:lvl w:ilvl="0" w:tplc="002AC0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2"/>
    <w:rsid w:val="000042B3"/>
    <w:rsid w:val="00026A69"/>
    <w:rsid w:val="00037D17"/>
    <w:rsid w:val="00045BF3"/>
    <w:rsid w:val="00136452"/>
    <w:rsid w:val="00173A72"/>
    <w:rsid w:val="001A5B09"/>
    <w:rsid w:val="001B3CBB"/>
    <w:rsid w:val="00222661"/>
    <w:rsid w:val="002238E0"/>
    <w:rsid w:val="00236535"/>
    <w:rsid w:val="00237622"/>
    <w:rsid w:val="002376E0"/>
    <w:rsid w:val="002738CE"/>
    <w:rsid w:val="002B0AC8"/>
    <w:rsid w:val="002E3438"/>
    <w:rsid w:val="002F71B8"/>
    <w:rsid w:val="00313C44"/>
    <w:rsid w:val="00317741"/>
    <w:rsid w:val="00373A49"/>
    <w:rsid w:val="00376509"/>
    <w:rsid w:val="00386BFE"/>
    <w:rsid w:val="003F1DD4"/>
    <w:rsid w:val="003F2C17"/>
    <w:rsid w:val="004133DF"/>
    <w:rsid w:val="0042131B"/>
    <w:rsid w:val="004656B0"/>
    <w:rsid w:val="00490CD2"/>
    <w:rsid w:val="004A670B"/>
    <w:rsid w:val="004D2181"/>
    <w:rsid w:val="0050247F"/>
    <w:rsid w:val="005102C7"/>
    <w:rsid w:val="00540056"/>
    <w:rsid w:val="00542E64"/>
    <w:rsid w:val="005C2AD0"/>
    <w:rsid w:val="005C48AA"/>
    <w:rsid w:val="00660487"/>
    <w:rsid w:val="00671EB4"/>
    <w:rsid w:val="00685C91"/>
    <w:rsid w:val="006D002D"/>
    <w:rsid w:val="00705E1B"/>
    <w:rsid w:val="00743B9C"/>
    <w:rsid w:val="00751115"/>
    <w:rsid w:val="007B048E"/>
    <w:rsid w:val="007B5960"/>
    <w:rsid w:val="007E23AF"/>
    <w:rsid w:val="007F7565"/>
    <w:rsid w:val="008174EC"/>
    <w:rsid w:val="0082098E"/>
    <w:rsid w:val="00862D10"/>
    <w:rsid w:val="008A67DE"/>
    <w:rsid w:val="008B4AEA"/>
    <w:rsid w:val="008C0A57"/>
    <w:rsid w:val="00953B82"/>
    <w:rsid w:val="00966E41"/>
    <w:rsid w:val="0097623C"/>
    <w:rsid w:val="00982E2C"/>
    <w:rsid w:val="00993619"/>
    <w:rsid w:val="009C51EF"/>
    <w:rsid w:val="00A247D5"/>
    <w:rsid w:val="00A82538"/>
    <w:rsid w:val="00AC483C"/>
    <w:rsid w:val="00AC788D"/>
    <w:rsid w:val="00AD6F5B"/>
    <w:rsid w:val="00AD7135"/>
    <w:rsid w:val="00AE398B"/>
    <w:rsid w:val="00B040AE"/>
    <w:rsid w:val="00B04191"/>
    <w:rsid w:val="00B41382"/>
    <w:rsid w:val="00B42065"/>
    <w:rsid w:val="00B547F9"/>
    <w:rsid w:val="00BE2E0B"/>
    <w:rsid w:val="00BE42A7"/>
    <w:rsid w:val="00BE7A3D"/>
    <w:rsid w:val="00C03BC4"/>
    <w:rsid w:val="00C277B5"/>
    <w:rsid w:val="00C679BB"/>
    <w:rsid w:val="00C71FF7"/>
    <w:rsid w:val="00CD581E"/>
    <w:rsid w:val="00D23BD8"/>
    <w:rsid w:val="00D400D2"/>
    <w:rsid w:val="00D82733"/>
    <w:rsid w:val="00DA2225"/>
    <w:rsid w:val="00DD7201"/>
    <w:rsid w:val="00E14EA3"/>
    <w:rsid w:val="00E55336"/>
    <w:rsid w:val="00E870CB"/>
    <w:rsid w:val="00EA564B"/>
    <w:rsid w:val="00ED0568"/>
    <w:rsid w:val="00EE6892"/>
    <w:rsid w:val="00EF5137"/>
    <w:rsid w:val="00F1128F"/>
    <w:rsid w:val="00F23CAE"/>
    <w:rsid w:val="00F61212"/>
    <w:rsid w:val="00FC2F47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3E48"/>
  <w15:docId w15:val="{80522476-EA5C-4EA5-84FC-15D35B4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AC8"/>
    <w:pPr>
      <w:ind w:left="720"/>
      <w:contextualSpacing/>
    </w:pPr>
  </w:style>
  <w:style w:type="paragraph" w:styleId="a6">
    <w:name w:val="No Spacing"/>
    <w:uiPriority w:val="1"/>
    <w:qFormat/>
    <w:rsid w:val="002B0AC8"/>
    <w:pPr>
      <w:spacing w:after="0" w:line="240" w:lineRule="auto"/>
    </w:pPr>
  </w:style>
  <w:style w:type="paragraph" w:customStyle="1" w:styleId="ConsPlusNormal">
    <w:name w:val="ConsPlusNormal"/>
    <w:rsid w:val="00B41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4138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313C4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header"/>
    <w:basedOn w:val="a"/>
    <w:link w:val="a9"/>
    <w:uiPriority w:val="99"/>
    <w:unhideWhenUsed/>
    <w:rsid w:val="0097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23C"/>
  </w:style>
  <w:style w:type="paragraph" w:styleId="aa">
    <w:name w:val="footer"/>
    <w:basedOn w:val="a"/>
    <w:link w:val="ab"/>
    <w:uiPriority w:val="99"/>
    <w:unhideWhenUsed/>
    <w:rsid w:val="0097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Ю.С.</dc:creator>
  <cp:keywords/>
  <dc:description/>
  <cp:lastModifiedBy>user</cp:lastModifiedBy>
  <cp:revision>3</cp:revision>
  <cp:lastPrinted>2018-10-01T04:40:00Z</cp:lastPrinted>
  <dcterms:created xsi:type="dcterms:W3CDTF">2019-11-19T05:05:00Z</dcterms:created>
  <dcterms:modified xsi:type="dcterms:W3CDTF">2019-11-19T05:05:00Z</dcterms:modified>
</cp:coreProperties>
</file>