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61" w:rsidRDefault="00245F61" w:rsidP="00245F6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Сосновоборска!</w:t>
      </w:r>
    </w:p>
    <w:p w:rsidR="00245F61" w:rsidRDefault="00245F61" w:rsidP="00245F61">
      <w:pPr>
        <w:ind w:firstLine="708"/>
        <w:rPr>
          <w:sz w:val="28"/>
          <w:szCs w:val="28"/>
        </w:rPr>
      </w:pPr>
    </w:p>
    <w:p w:rsidR="00245F61" w:rsidRDefault="00245F61" w:rsidP="00245F6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города будут проведены публичные слушания по обсуждению проекта отчёта об исполнении бюджета города за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год. Слушания пройдут в конференц-зале администрации города (ул. Солнечная, 2, 1-й этаж). В обсуждении проекта отчета могут участвовать жители города, депутаты городского Совета, средства массовой информации. </w:t>
      </w:r>
    </w:p>
    <w:p w:rsidR="00245F61" w:rsidRDefault="00245F61" w:rsidP="00245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отчёта опубликован в официальном разделе газеты и размещен на официальном сайте администрации города http://sosnovoborsk-city.ru в разделе Документы/Проекты нормативно-правовых актов.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вои предложения и замечания по проекту отчета в письменном виде </w:t>
      </w:r>
      <w:r>
        <w:rPr>
          <w:sz w:val="28"/>
          <w:szCs w:val="28"/>
        </w:rPr>
        <w:t xml:space="preserve">можно направлять </w:t>
      </w:r>
      <w:r>
        <w:rPr>
          <w:sz w:val="28"/>
          <w:szCs w:val="28"/>
        </w:rPr>
        <w:t xml:space="preserve">секретарю слушаний. Для этого можно воспользоваться почтовым отправлением на адрес </w:t>
      </w:r>
      <w:proofErr w:type="spellStart"/>
      <w:r>
        <w:rPr>
          <w:sz w:val="28"/>
          <w:szCs w:val="28"/>
        </w:rPr>
        <w:t>г.Сосновоборск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ул.Солнечная</w:t>
      </w:r>
      <w:proofErr w:type="spellEnd"/>
      <w:r>
        <w:rPr>
          <w:sz w:val="28"/>
          <w:szCs w:val="28"/>
        </w:rPr>
        <w:t>, 2, каб.301 или воспользоваться формой виртуальной приемной на официальном сайте администрации города http://sosnovoborsk-city.ru. Все поступившие от участников слушаний вопросы, мнения, предложения и замечания будут учтены при утверждении отчёта на заседании городского Совета депутатов.</w:t>
      </w:r>
    </w:p>
    <w:p w:rsidR="00245F61" w:rsidRDefault="00245F61" w:rsidP="00245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слушаний необходимо иметь при себе паспорт или заменяющий его документ для подтверждения проживания в городе Сосновоборске и достижения избирательного возраста, а также в связи с действующим в администрации города пропускным режимом.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245F61" w:rsidRDefault="00245F61" w:rsidP="00245F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Начало слушаний </w:t>
      </w:r>
      <w:r>
        <w:rPr>
          <w:b/>
          <w:sz w:val="28"/>
          <w:szCs w:val="28"/>
        </w:rPr>
        <w:t>в 15-00.</w:t>
      </w:r>
    </w:p>
    <w:p w:rsidR="00245F61" w:rsidRDefault="00245F61" w:rsidP="00245F61">
      <w:pPr>
        <w:jc w:val="both"/>
        <w:rPr>
          <w:sz w:val="28"/>
          <w:szCs w:val="28"/>
        </w:rPr>
      </w:pPr>
    </w:p>
    <w:p w:rsidR="00245F61" w:rsidRDefault="00245F61" w:rsidP="00245F61"/>
    <w:p w:rsidR="00482372" w:rsidRDefault="00482372"/>
    <w:sectPr w:rsidR="0048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33"/>
    <w:rsid w:val="00245F61"/>
    <w:rsid w:val="00482372"/>
    <w:rsid w:val="007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AF7B"/>
  <w15:chartTrackingRefBased/>
  <w15:docId w15:val="{1BE446C6-EF2C-4200-8798-83BE4CC8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2</cp:revision>
  <dcterms:created xsi:type="dcterms:W3CDTF">2022-04-29T04:24:00Z</dcterms:created>
  <dcterms:modified xsi:type="dcterms:W3CDTF">2022-04-29T04:28:00Z</dcterms:modified>
</cp:coreProperties>
</file>