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6C" w:rsidRDefault="00720488">
      <w:pPr>
        <w:pStyle w:val="10"/>
        <w:keepNext/>
        <w:keepLines/>
        <w:shd w:val="clear" w:color="auto" w:fill="auto"/>
        <w:spacing w:after="244"/>
        <w:ind w:right="20"/>
      </w:pPr>
      <w:bookmarkStart w:id="0" w:name="bookmark0"/>
      <w:r>
        <w:t>ЗАКЛЮЧЕНИЕ О РЕЗУЛЬТАТАХ ПУБЛИЧНЫХ СЛУШАНИЙ ПО ВОПРОСАМ ГРАДОСТРОИТЕЛЬНОЙ ДЕЯТЕЛЬНОСТИ В ГОРОДЕ СОСНОВОБОРСКЕ</w:t>
      </w:r>
      <w:bookmarkEnd w:id="0"/>
    </w:p>
    <w:p w:rsidR="003B486C" w:rsidRDefault="00720488">
      <w:pPr>
        <w:pStyle w:val="11"/>
        <w:shd w:val="clear" w:color="auto" w:fill="auto"/>
        <w:spacing w:before="0"/>
        <w:ind w:left="40" w:firstLine="540"/>
      </w:pPr>
      <w:r>
        <w:t>Публичные слушания назначены распоряжением Главы города Сосновоборск</w:t>
      </w:r>
      <w:bookmarkStart w:id="1" w:name="_GoBack"/>
      <w:bookmarkEnd w:id="1"/>
      <w:r>
        <w:t xml:space="preserve"> от 26.12.2022г. № 08 для обсуждения вопросов:</w:t>
      </w:r>
    </w:p>
    <w:p w:rsidR="003B486C" w:rsidRDefault="00720488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40" w:firstLine="740"/>
        <w:jc w:val="left"/>
      </w:pPr>
      <w:r>
        <w:t>О приведении в соответствие с действующим законодательством отдель</w:t>
      </w:r>
      <w:r>
        <w:softHyphen/>
        <w:t>ных положений Правил землепользования и застройки города Сосновоборска.</w:t>
      </w:r>
    </w:p>
    <w:p w:rsidR="003B486C" w:rsidRDefault="00720488">
      <w:pPr>
        <w:pStyle w:val="1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firstLine="740"/>
        <w:jc w:val="left"/>
      </w:pPr>
      <w:r>
        <w:t>О внесении изменений в Правила землепользования и застройки, в части изменения территориальной зоны в отношении земельного участка с кадастровым номером 24:56:0202001:220 и земельного участка с кадастровым номером 24:56:0202001:664.</w:t>
      </w:r>
    </w:p>
    <w:p w:rsidR="003B486C" w:rsidRDefault="00720488">
      <w:pPr>
        <w:pStyle w:val="11"/>
        <w:shd w:val="clear" w:color="auto" w:fill="auto"/>
        <w:spacing w:before="0"/>
        <w:ind w:left="40" w:right="2660"/>
        <w:jc w:val="left"/>
      </w:pPr>
      <w:r>
        <w:t>Дата проведения публичных слушаний 26 января 2023 г. Время проведения: с 15 час. 00 мин. до 15 час. 30 мин.</w:t>
      </w:r>
    </w:p>
    <w:p w:rsidR="003B486C" w:rsidRDefault="00720488">
      <w:pPr>
        <w:pStyle w:val="11"/>
        <w:shd w:val="clear" w:color="auto" w:fill="auto"/>
        <w:spacing w:before="0" w:after="244"/>
        <w:ind w:left="40"/>
      </w:pPr>
      <w:r>
        <w:t>Место проведения: зал заседаний администрации города (Сосновоборск, ул. Сол</w:t>
      </w:r>
      <w:r>
        <w:softHyphen/>
        <w:t>нечная, 2,1 этаж).</w:t>
      </w:r>
    </w:p>
    <w:p w:rsidR="003B486C" w:rsidRDefault="00720488">
      <w:pPr>
        <w:pStyle w:val="11"/>
        <w:shd w:val="clear" w:color="auto" w:fill="auto"/>
        <w:spacing w:before="0" w:line="317" w:lineRule="exact"/>
        <w:ind w:left="40"/>
      </w:pPr>
      <w:r>
        <w:t>Количество участников: 11 жителей города.</w:t>
      </w:r>
    </w:p>
    <w:p w:rsidR="003B486C" w:rsidRDefault="00720488">
      <w:pPr>
        <w:pStyle w:val="11"/>
        <w:shd w:val="clear" w:color="auto" w:fill="auto"/>
        <w:spacing w:before="0" w:line="317" w:lineRule="exact"/>
        <w:ind w:left="40"/>
      </w:pPr>
      <w:r>
        <w:t>Количество и суть поступивших предложений: не поступало.</w:t>
      </w:r>
    </w:p>
    <w:p w:rsidR="003B486C" w:rsidRDefault="00720488">
      <w:pPr>
        <w:pStyle w:val="11"/>
        <w:shd w:val="clear" w:color="auto" w:fill="auto"/>
        <w:spacing w:before="0" w:after="236" w:line="317" w:lineRule="exact"/>
        <w:ind w:left="40"/>
      </w:pPr>
      <w:r>
        <w:t>Результат обсуждения:</w:t>
      </w:r>
    </w:p>
    <w:p w:rsidR="003B486C" w:rsidRDefault="00720488">
      <w:pPr>
        <w:pStyle w:val="11"/>
        <w:numPr>
          <w:ilvl w:val="1"/>
          <w:numId w:val="1"/>
        </w:numPr>
        <w:shd w:val="clear" w:color="auto" w:fill="auto"/>
        <w:tabs>
          <w:tab w:val="left" w:pos="1034"/>
        </w:tabs>
        <w:spacing w:before="0"/>
        <w:ind w:left="40" w:firstLine="740"/>
      </w:pPr>
      <w:r>
        <w:t>Приведение в соответствие с действующим законодательством отдельны</w:t>
      </w:r>
      <w:r>
        <w:rPr>
          <w:lang w:val="ru-RU"/>
        </w:rPr>
        <w:t>х</w:t>
      </w:r>
      <w:r>
        <w:t xml:space="preserve"> положений Правил землепользования и застройки города Сосновоборска является обязанностью органа местного самоуправления в связи с чем принято решение </w:t>
      </w:r>
      <w:r>
        <w:rPr>
          <w:lang w:val="ru-RU"/>
        </w:rPr>
        <w:t>рекомендовать</w:t>
      </w:r>
      <w:r>
        <w:t xml:space="preserve"> Сосновоборскому городскому Совету депутатов принять данные </w:t>
      </w:r>
      <w:r>
        <w:rPr>
          <w:lang w:val="ru-RU"/>
        </w:rPr>
        <w:t>изменения</w:t>
      </w:r>
      <w:r>
        <w:t xml:space="preserve"> в Правила землепользования и застройки г. Сосновоборска.</w:t>
      </w:r>
    </w:p>
    <w:p w:rsidR="003B486C" w:rsidRDefault="00720488">
      <w:pPr>
        <w:pStyle w:val="11"/>
        <w:numPr>
          <w:ilvl w:val="1"/>
          <w:numId w:val="1"/>
        </w:numPr>
        <w:shd w:val="clear" w:color="auto" w:fill="auto"/>
        <w:tabs>
          <w:tab w:val="left" w:pos="1029"/>
        </w:tabs>
        <w:spacing w:before="0"/>
        <w:ind w:left="40" w:firstLine="740"/>
      </w:pPr>
      <w:r>
        <w:t xml:space="preserve">Внесение изменений в Правила землепользования и застройки, в части </w:t>
      </w:r>
      <w:r>
        <w:rPr>
          <w:lang w:val="ru-RU"/>
        </w:rPr>
        <w:t>изменения</w:t>
      </w:r>
      <w:r>
        <w:t xml:space="preserve"> территориальной зоны в отношении земельного участка с кадастровые номером 24:56:0202001:220 и земельного участка с кадастровым номеров 24:56:0202001:664, не противоречит положениям Генерального плана, </w:t>
      </w:r>
      <w:r>
        <w:rPr>
          <w:lang w:val="ru-RU"/>
        </w:rPr>
        <w:t>соответствует</w:t>
      </w:r>
      <w:r>
        <w:t xml:space="preserve"> требованиям градостроительного законодательства, а также обеспечивает </w:t>
      </w:r>
      <w:r>
        <w:rPr>
          <w:lang w:val="ru-RU"/>
        </w:rPr>
        <w:t>рациональное</w:t>
      </w:r>
      <w:r>
        <w:t xml:space="preserve"> и эффективное использование земельных участков на территории город; Сосновоборска и реализацию прав и законных интересов физических и </w:t>
      </w:r>
      <w:r>
        <w:rPr>
          <w:lang w:val="ru-RU"/>
        </w:rPr>
        <w:t>юридических</w:t>
      </w:r>
      <w:r>
        <w:t xml:space="preserve"> лиц, принимая во внимание, что по результатам предварительного </w:t>
      </w:r>
      <w:r>
        <w:rPr>
          <w:lang w:val="ru-RU"/>
        </w:rPr>
        <w:t>опубликования</w:t>
      </w:r>
      <w:r>
        <w:t xml:space="preserve"> в городской газете «Рабочий» и размещения в сети Интернет, а также в ход обсуждения на публичных слушаниях не поступило возражений, рекомендовать Сосновоборскому городскому Совету депутатов принять проект изменений  Правила землепользования и застройки г. Сосновоборска.</w:t>
      </w:r>
    </w:p>
    <w:p w:rsidR="00720488" w:rsidRDefault="00720488" w:rsidP="00720488">
      <w:pPr>
        <w:pStyle w:val="11"/>
        <w:tabs>
          <w:tab w:val="left" w:pos="1029"/>
        </w:tabs>
      </w:pPr>
      <w:r>
        <w:t>Председательствующий на слушаниях Иванов Д.В.</w:t>
      </w:r>
    </w:p>
    <w:p w:rsidR="00720488" w:rsidRDefault="00720488" w:rsidP="00720488">
      <w:pPr>
        <w:pStyle w:val="11"/>
        <w:shd w:val="clear" w:color="auto" w:fill="auto"/>
        <w:tabs>
          <w:tab w:val="left" w:pos="1029"/>
        </w:tabs>
        <w:spacing w:before="0"/>
        <w:sectPr w:rsidR="00720488" w:rsidSect="00720488">
          <w:type w:val="continuous"/>
          <w:pgSz w:w="11905" w:h="16837"/>
          <w:pgMar w:top="544" w:right="567" w:bottom="1644" w:left="1134" w:header="0" w:footer="6" w:gutter="0"/>
          <w:cols w:space="720"/>
          <w:noEndnote/>
          <w:docGrid w:linePitch="360"/>
        </w:sectPr>
      </w:pPr>
      <w:r>
        <w:t>Секретарь публичных слушаний  Дудник К.С.</w:t>
      </w:r>
    </w:p>
    <w:p w:rsidR="003B486C" w:rsidRDefault="003B486C">
      <w:pPr>
        <w:rPr>
          <w:sz w:val="0"/>
          <w:szCs w:val="0"/>
        </w:rPr>
      </w:pPr>
    </w:p>
    <w:p w:rsidR="003B486C" w:rsidRDefault="003B486C">
      <w:pPr>
        <w:rPr>
          <w:sz w:val="2"/>
          <w:szCs w:val="2"/>
        </w:rPr>
      </w:pPr>
    </w:p>
    <w:sectPr w:rsidR="003B486C">
      <w:type w:val="continuous"/>
      <w:pgSz w:w="11905" w:h="16837"/>
      <w:pgMar w:top="543" w:right="163" w:bottom="1647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488" w:rsidRDefault="00720488">
      <w:r>
        <w:separator/>
      </w:r>
    </w:p>
  </w:endnote>
  <w:endnote w:type="continuationSeparator" w:id="0">
    <w:p w:rsidR="00720488" w:rsidRDefault="0072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488" w:rsidRDefault="00720488"/>
  </w:footnote>
  <w:footnote w:type="continuationSeparator" w:id="0">
    <w:p w:rsidR="00720488" w:rsidRDefault="007204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0319F"/>
    <w:multiLevelType w:val="multilevel"/>
    <w:tmpl w:val="A17E0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6C"/>
    <w:rsid w:val="00173E2C"/>
    <w:rsid w:val="003B486C"/>
    <w:rsid w:val="007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6653-B013-4CF6-86BE-3597F042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2023-01-31T01:59:00Z</dcterms:created>
  <dcterms:modified xsi:type="dcterms:W3CDTF">2023-02-05T05:30:00Z</dcterms:modified>
</cp:coreProperties>
</file>