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91" w:rsidRPr="00455254" w:rsidRDefault="002D4191" w:rsidP="0020140C">
      <w:pPr>
        <w:pStyle w:val="Default"/>
        <w:ind w:firstLine="709"/>
      </w:pPr>
    </w:p>
    <w:p w:rsidR="002D4191" w:rsidRDefault="002D4191" w:rsidP="0020140C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2D4191" w:rsidRDefault="002D4191" w:rsidP="0020140C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 контрольно-счетного орга</w:t>
      </w:r>
      <w:r w:rsidR="00D96680">
        <w:rPr>
          <w:sz w:val="28"/>
          <w:szCs w:val="28"/>
        </w:rPr>
        <w:t>на - ревизионной комиссии за 2020</w:t>
      </w:r>
      <w:r w:rsidR="004D3024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2D4191" w:rsidRDefault="002D4191" w:rsidP="0020140C">
      <w:pPr>
        <w:pStyle w:val="Default"/>
        <w:ind w:firstLine="709"/>
        <w:jc w:val="center"/>
        <w:rPr>
          <w:sz w:val="28"/>
          <w:szCs w:val="28"/>
        </w:rPr>
      </w:pPr>
    </w:p>
    <w:p w:rsidR="002D4191" w:rsidRDefault="002D4191" w:rsidP="002014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деятельности контрольно-счетного орга</w:t>
      </w:r>
      <w:r w:rsidR="00D96680">
        <w:rPr>
          <w:sz w:val="28"/>
          <w:szCs w:val="28"/>
        </w:rPr>
        <w:t>на - ревизионной комиссии за 2020</w:t>
      </w:r>
      <w:r w:rsidR="004D3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подготовлен в соответствии с </w:t>
      </w:r>
      <w:r w:rsidR="006078E3" w:rsidRPr="00883A77">
        <w:rPr>
          <w:spacing w:val="-1"/>
          <w:sz w:val="28"/>
          <w:szCs w:val="28"/>
        </w:rPr>
        <w:t>требовани</w:t>
      </w:r>
      <w:r w:rsidR="006078E3">
        <w:rPr>
          <w:spacing w:val="-1"/>
          <w:sz w:val="28"/>
          <w:szCs w:val="28"/>
        </w:rPr>
        <w:t xml:space="preserve">ями статьи 19 </w:t>
      </w:r>
      <w:r w:rsidR="006078E3" w:rsidRPr="000C06E9">
        <w:rPr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078E3">
        <w:rPr>
          <w:sz w:val="28"/>
          <w:szCs w:val="28"/>
        </w:rPr>
        <w:t xml:space="preserve">, а также с </w:t>
      </w:r>
      <w:r>
        <w:rPr>
          <w:sz w:val="28"/>
          <w:szCs w:val="28"/>
        </w:rPr>
        <w:t>Положением о контрольно- счетном органе – ревизионной комиссии</w:t>
      </w:r>
      <w:r w:rsidR="003E041A">
        <w:rPr>
          <w:sz w:val="28"/>
          <w:szCs w:val="28"/>
        </w:rPr>
        <w:t xml:space="preserve"> (далее – Ревизионная комиссия)</w:t>
      </w:r>
      <w:r>
        <w:rPr>
          <w:sz w:val="28"/>
          <w:szCs w:val="28"/>
        </w:rPr>
        <w:t xml:space="preserve">, утвержденным решением Сосновоборского городского Совета депутатов от 26.03.2014 № 254-р и содержит информацию о деятельности контрольно-счетного органа – ревизионной комиссии, результатах проведенных контрольных и экспертно-аналитических мероприятий. </w:t>
      </w:r>
    </w:p>
    <w:p w:rsidR="00F15885" w:rsidRDefault="00F15885" w:rsidP="002014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E21FE6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E21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Сосновоборского городского </w:t>
      </w:r>
      <w:r w:rsidRPr="00E21FE6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от 26.03</w:t>
      </w:r>
      <w:r w:rsidRPr="00E21FE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E21FE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254-р Ревизионная комиссия наделена статусом постоянно действующего органа внешнего муниципального финансового контроля, образуемого </w:t>
      </w:r>
      <w:r w:rsidRPr="00E21FE6">
        <w:rPr>
          <w:sz w:val="28"/>
          <w:szCs w:val="28"/>
        </w:rPr>
        <w:t>Совет</w:t>
      </w:r>
      <w:r>
        <w:rPr>
          <w:sz w:val="28"/>
          <w:szCs w:val="28"/>
        </w:rPr>
        <w:t>ом</w:t>
      </w:r>
      <w:r w:rsidRPr="00E21FE6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и ему подотчетна.</w:t>
      </w:r>
    </w:p>
    <w:p w:rsidR="002D4191" w:rsidRDefault="002D4191" w:rsidP="002014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Являясь постоянно действующим органом внешнего муниципального финансового контроля, </w:t>
      </w:r>
      <w:r w:rsidR="003E041A">
        <w:rPr>
          <w:sz w:val="28"/>
          <w:szCs w:val="28"/>
        </w:rPr>
        <w:t xml:space="preserve">Ревизионная комиссия </w:t>
      </w:r>
      <w:r>
        <w:rPr>
          <w:sz w:val="28"/>
          <w:szCs w:val="28"/>
        </w:rPr>
        <w:t>реализовывал</w:t>
      </w:r>
      <w:r w:rsidR="003E041A">
        <w:rPr>
          <w:sz w:val="28"/>
          <w:szCs w:val="28"/>
        </w:rPr>
        <w:t>а</w:t>
      </w:r>
      <w:r>
        <w:rPr>
          <w:sz w:val="28"/>
          <w:szCs w:val="28"/>
        </w:rPr>
        <w:t xml:space="preserve"> свои полномочия в соответствии с бюджетным законодательством, муниципальными правовыми актами на основе годового плана работы, сформированного с учетом возложенной на </w:t>
      </w:r>
      <w:r w:rsidR="003E041A">
        <w:rPr>
          <w:sz w:val="28"/>
          <w:szCs w:val="28"/>
        </w:rPr>
        <w:t>Ревизионную комиссию</w:t>
      </w:r>
      <w:r>
        <w:rPr>
          <w:sz w:val="28"/>
          <w:szCs w:val="28"/>
        </w:rPr>
        <w:t xml:space="preserve"> задачи обеспечения всестороннего системного контроля, за исполнением бюджета муниципального образования </w:t>
      </w:r>
      <w:r w:rsidR="003E041A">
        <w:rPr>
          <w:sz w:val="28"/>
          <w:szCs w:val="28"/>
        </w:rPr>
        <w:t>город Сосновоборск</w:t>
      </w:r>
      <w:r>
        <w:rPr>
          <w:sz w:val="28"/>
          <w:szCs w:val="28"/>
        </w:rPr>
        <w:t xml:space="preserve">, управлением и распоряжением муниципальной собственности. </w:t>
      </w:r>
    </w:p>
    <w:p w:rsidR="00794B4E" w:rsidRDefault="00794B4E" w:rsidP="0020140C">
      <w:pPr>
        <w:pStyle w:val="Default"/>
        <w:ind w:firstLine="709"/>
        <w:jc w:val="both"/>
        <w:rPr>
          <w:sz w:val="28"/>
          <w:szCs w:val="28"/>
        </w:rPr>
      </w:pPr>
      <w:r w:rsidRPr="00B77439">
        <w:rPr>
          <w:sz w:val="28"/>
          <w:szCs w:val="28"/>
        </w:rPr>
        <w:t>Годовой план работы Ревизионной комиссии был сформирован исходя из необходимости реализации закрепленных за ней полномочий.</w:t>
      </w:r>
    </w:p>
    <w:p w:rsidR="003B6962" w:rsidRDefault="003B6962" w:rsidP="0020140C">
      <w:pPr>
        <w:pStyle w:val="Default"/>
        <w:ind w:firstLine="709"/>
        <w:jc w:val="both"/>
        <w:rPr>
          <w:sz w:val="28"/>
          <w:szCs w:val="28"/>
        </w:rPr>
      </w:pPr>
      <w:r w:rsidRPr="003B6962">
        <w:rPr>
          <w:sz w:val="28"/>
          <w:szCs w:val="28"/>
        </w:rPr>
        <w:t xml:space="preserve">В представленном </w:t>
      </w:r>
      <w:r>
        <w:rPr>
          <w:sz w:val="28"/>
          <w:szCs w:val="28"/>
        </w:rPr>
        <w:t xml:space="preserve">городскому </w:t>
      </w:r>
      <w:r w:rsidRPr="003B6962">
        <w:rPr>
          <w:sz w:val="28"/>
          <w:szCs w:val="28"/>
        </w:rPr>
        <w:t>Совету депутатов отчете о реализации годового плана деятельн</w:t>
      </w:r>
      <w:r w:rsidR="00D96680">
        <w:rPr>
          <w:sz w:val="28"/>
          <w:szCs w:val="28"/>
        </w:rPr>
        <w:t>ости Ревизионной комиссии за 2020</w:t>
      </w:r>
      <w:r w:rsidRPr="003B6962">
        <w:rPr>
          <w:sz w:val="28"/>
          <w:szCs w:val="28"/>
        </w:rPr>
        <w:t xml:space="preserve"> год отражены результаты контрольных и экспертно-аналитических мероприятий, определенных Планом ра</w:t>
      </w:r>
      <w:r w:rsidR="00D96680">
        <w:rPr>
          <w:sz w:val="28"/>
          <w:szCs w:val="28"/>
        </w:rPr>
        <w:t>боты Ревизионной комиссии на 2020</w:t>
      </w:r>
      <w:r w:rsidRPr="003B6962">
        <w:rPr>
          <w:sz w:val="28"/>
          <w:szCs w:val="28"/>
        </w:rPr>
        <w:t xml:space="preserve"> год.</w:t>
      </w:r>
    </w:p>
    <w:p w:rsidR="003B6962" w:rsidRPr="003B6962" w:rsidRDefault="003B6962" w:rsidP="0020140C">
      <w:pPr>
        <w:pStyle w:val="Default"/>
        <w:ind w:firstLine="709"/>
        <w:jc w:val="both"/>
        <w:rPr>
          <w:sz w:val="28"/>
          <w:szCs w:val="28"/>
        </w:rPr>
      </w:pPr>
      <w:r w:rsidRPr="003B6962">
        <w:rPr>
          <w:sz w:val="28"/>
          <w:szCs w:val="28"/>
        </w:rPr>
        <w:t xml:space="preserve">Указанный отчет подлежит опубликованию после его рассмотрения </w:t>
      </w:r>
      <w:proofErr w:type="spellStart"/>
      <w:r w:rsidR="002373DB">
        <w:rPr>
          <w:sz w:val="28"/>
          <w:szCs w:val="28"/>
        </w:rPr>
        <w:t>Сосновоборским</w:t>
      </w:r>
      <w:proofErr w:type="spellEnd"/>
      <w:r w:rsidR="002373DB">
        <w:rPr>
          <w:sz w:val="28"/>
          <w:szCs w:val="28"/>
        </w:rPr>
        <w:t xml:space="preserve"> городским </w:t>
      </w:r>
      <w:r w:rsidRPr="003B6962">
        <w:rPr>
          <w:sz w:val="28"/>
          <w:szCs w:val="28"/>
        </w:rPr>
        <w:t>Советом депутатов</w:t>
      </w:r>
      <w:r>
        <w:rPr>
          <w:sz w:val="28"/>
          <w:szCs w:val="28"/>
        </w:rPr>
        <w:t>.</w:t>
      </w:r>
    </w:p>
    <w:p w:rsidR="002D4191" w:rsidRDefault="002D4191" w:rsidP="002014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поставленных задач, организация деятельности </w:t>
      </w:r>
      <w:r w:rsidR="003E041A">
        <w:rPr>
          <w:sz w:val="28"/>
          <w:szCs w:val="28"/>
        </w:rPr>
        <w:t>Ревизионной комиссии</w:t>
      </w:r>
      <w:r w:rsidR="00D96680">
        <w:rPr>
          <w:sz w:val="28"/>
          <w:szCs w:val="28"/>
        </w:rPr>
        <w:t xml:space="preserve"> в 2020</w:t>
      </w:r>
      <w:r>
        <w:rPr>
          <w:sz w:val="28"/>
          <w:szCs w:val="28"/>
        </w:rPr>
        <w:t xml:space="preserve"> году строилась на основе принципов законности, независимости, объективности, ответственности и гласности, профессиональной этики, что предусматривало: </w:t>
      </w:r>
    </w:p>
    <w:p w:rsidR="002D4191" w:rsidRDefault="002D4191" w:rsidP="002014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 проведение оперативного контроля за исполнением бюджета в отчетном году; </w:t>
      </w:r>
    </w:p>
    <w:p w:rsidR="002D4191" w:rsidRDefault="002D4191" w:rsidP="002014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контрольных мероприятий; </w:t>
      </w:r>
    </w:p>
    <w:p w:rsidR="005570EF" w:rsidRDefault="005570EF" w:rsidP="002014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31A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экспертно-аналитических меропри</w:t>
      </w:r>
      <w:r w:rsidR="005D7610">
        <w:rPr>
          <w:sz w:val="28"/>
          <w:szCs w:val="28"/>
        </w:rPr>
        <w:t>я</w:t>
      </w:r>
      <w:r>
        <w:rPr>
          <w:sz w:val="28"/>
          <w:szCs w:val="28"/>
        </w:rPr>
        <w:t>тий;</w:t>
      </w:r>
    </w:p>
    <w:p w:rsidR="002D4191" w:rsidRDefault="00F95F71" w:rsidP="002014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экспертизу проекта бюджета;</w:t>
      </w:r>
      <w:r w:rsidR="002D4191">
        <w:rPr>
          <w:sz w:val="28"/>
          <w:szCs w:val="28"/>
        </w:rPr>
        <w:t xml:space="preserve"> </w:t>
      </w:r>
    </w:p>
    <w:p w:rsidR="002D4191" w:rsidRDefault="002D4191" w:rsidP="002014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внешней проверки годового отчета об исполнен</w:t>
      </w:r>
      <w:r w:rsidR="00F95F71">
        <w:rPr>
          <w:sz w:val="28"/>
          <w:szCs w:val="28"/>
        </w:rPr>
        <w:t>ии бюджета.</w:t>
      </w:r>
      <w:r>
        <w:rPr>
          <w:sz w:val="28"/>
          <w:szCs w:val="28"/>
        </w:rPr>
        <w:t xml:space="preserve"> </w:t>
      </w:r>
    </w:p>
    <w:p w:rsidR="002D4191" w:rsidRDefault="002D4191" w:rsidP="002014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r w:rsidR="00F95F71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 в отчетном периоде осуществлялась в соответствии с федеральным, краевым законодательством, муниципальными правовыми актами, Уставом муниципального образования, Положением о </w:t>
      </w:r>
      <w:r w:rsidR="00F95F71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 и на основании годового плана работы</w:t>
      </w:r>
      <w:r w:rsidR="00C94566">
        <w:rPr>
          <w:sz w:val="28"/>
          <w:szCs w:val="28"/>
        </w:rPr>
        <w:t>.</w:t>
      </w:r>
    </w:p>
    <w:p w:rsidR="000E02A9" w:rsidRDefault="002D4191" w:rsidP="002014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полномочиями </w:t>
      </w:r>
      <w:r w:rsidR="00F95F71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>, е</w:t>
      </w:r>
      <w:r w:rsidR="00F95F71">
        <w:rPr>
          <w:sz w:val="28"/>
          <w:szCs w:val="28"/>
        </w:rPr>
        <w:t>ё</w:t>
      </w:r>
      <w:r>
        <w:rPr>
          <w:sz w:val="28"/>
          <w:szCs w:val="28"/>
        </w:rPr>
        <w:t xml:space="preserve"> деятельность была направлена на предотвращение и выявление нарушений при формировании и исполнении бюджета муниципального образования, подготовку предложений по обеспечению (укреплению) бюджетно-финансовой дисциплины, повышению эффективности управления муниципальными финансами </w:t>
      </w:r>
      <w:r w:rsidR="000E02A9">
        <w:rPr>
          <w:sz w:val="28"/>
          <w:szCs w:val="28"/>
        </w:rPr>
        <w:t>и муниципальной собственностью.</w:t>
      </w:r>
    </w:p>
    <w:p w:rsidR="000E02A9" w:rsidRDefault="000E02A9" w:rsidP="0020140C">
      <w:pPr>
        <w:pStyle w:val="Default"/>
        <w:ind w:firstLine="709"/>
        <w:jc w:val="both"/>
        <w:rPr>
          <w:sz w:val="28"/>
          <w:szCs w:val="28"/>
        </w:rPr>
      </w:pPr>
    </w:p>
    <w:p w:rsidR="002D4191" w:rsidRPr="000E02A9" w:rsidRDefault="002D4191" w:rsidP="0020140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0E02A9">
        <w:rPr>
          <w:b/>
          <w:color w:val="auto"/>
          <w:sz w:val="28"/>
          <w:szCs w:val="28"/>
        </w:rPr>
        <w:t xml:space="preserve">Основные итоги </w:t>
      </w:r>
      <w:r w:rsidR="00C079AC">
        <w:rPr>
          <w:b/>
          <w:color w:val="auto"/>
          <w:sz w:val="28"/>
          <w:szCs w:val="28"/>
        </w:rPr>
        <w:t>работы</w:t>
      </w:r>
      <w:r w:rsidRPr="000E02A9">
        <w:rPr>
          <w:b/>
          <w:color w:val="auto"/>
          <w:sz w:val="28"/>
          <w:szCs w:val="28"/>
        </w:rPr>
        <w:t xml:space="preserve"> </w:t>
      </w:r>
      <w:r w:rsidR="000E02A9">
        <w:rPr>
          <w:b/>
          <w:color w:val="auto"/>
          <w:sz w:val="28"/>
          <w:szCs w:val="28"/>
        </w:rPr>
        <w:t>ревизионной комиссии</w:t>
      </w:r>
      <w:r w:rsidRPr="000E02A9">
        <w:rPr>
          <w:b/>
          <w:color w:val="auto"/>
          <w:sz w:val="28"/>
          <w:szCs w:val="28"/>
        </w:rPr>
        <w:t>.</w:t>
      </w:r>
    </w:p>
    <w:p w:rsidR="000E02A9" w:rsidRDefault="000E02A9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D4191" w:rsidRDefault="002D4191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</w:t>
      </w:r>
      <w:r w:rsidR="00D96680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 году </w:t>
      </w:r>
      <w:r w:rsidR="00F95F71">
        <w:rPr>
          <w:color w:val="auto"/>
          <w:sz w:val="28"/>
          <w:szCs w:val="28"/>
        </w:rPr>
        <w:t>Ревизионной комиссией</w:t>
      </w:r>
      <w:r>
        <w:rPr>
          <w:color w:val="auto"/>
          <w:sz w:val="28"/>
          <w:szCs w:val="28"/>
        </w:rPr>
        <w:t xml:space="preserve"> основное внимание уделялось контролю за результативным и эффективным использованием бюджетных расходов, формированию и исполнению бюджета на основе программно- целевых методов. </w:t>
      </w:r>
    </w:p>
    <w:p w:rsidR="002D4191" w:rsidRDefault="002D4191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основании плана работы </w:t>
      </w:r>
      <w:r w:rsidR="00F95F71">
        <w:rPr>
          <w:color w:val="auto"/>
          <w:sz w:val="28"/>
          <w:szCs w:val="28"/>
        </w:rPr>
        <w:t>Ревизионной комиссии</w:t>
      </w:r>
      <w:r>
        <w:rPr>
          <w:color w:val="auto"/>
          <w:sz w:val="28"/>
          <w:szCs w:val="28"/>
        </w:rPr>
        <w:t xml:space="preserve"> в 20</w:t>
      </w:r>
      <w:r w:rsidR="00D96680">
        <w:rPr>
          <w:color w:val="auto"/>
          <w:sz w:val="28"/>
          <w:szCs w:val="28"/>
        </w:rPr>
        <w:t xml:space="preserve">20 </w:t>
      </w:r>
      <w:r>
        <w:rPr>
          <w:color w:val="auto"/>
          <w:sz w:val="28"/>
          <w:szCs w:val="28"/>
        </w:rPr>
        <w:t xml:space="preserve">году проведено </w:t>
      </w:r>
      <w:r w:rsidR="004F5357">
        <w:rPr>
          <w:color w:val="auto"/>
          <w:sz w:val="28"/>
          <w:szCs w:val="28"/>
        </w:rPr>
        <w:t>18</w:t>
      </w:r>
      <w:r>
        <w:rPr>
          <w:color w:val="auto"/>
          <w:sz w:val="28"/>
          <w:szCs w:val="28"/>
        </w:rPr>
        <w:t xml:space="preserve"> контрольных и экспертно-аналитических мероприятий, в том числе: </w:t>
      </w:r>
    </w:p>
    <w:p w:rsidR="002D4191" w:rsidRDefault="00F95F71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D4191">
        <w:rPr>
          <w:color w:val="auto"/>
          <w:sz w:val="28"/>
          <w:szCs w:val="28"/>
        </w:rPr>
        <w:t>мероприяти</w:t>
      </w:r>
      <w:r>
        <w:rPr>
          <w:color w:val="auto"/>
          <w:sz w:val="28"/>
          <w:szCs w:val="28"/>
        </w:rPr>
        <w:t>е</w:t>
      </w:r>
      <w:r w:rsidR="002D4191">
        <w:rPr>
          <w:color w:val="auto"/>
          <w:sz w:val="28"/>
          <w:szCs w:val="28"/>
        </w:rPr>
        <w:t xml:space="preserve"> по проверке отчета об исполнении бюджета и бюджетной отчетности главных администраторов бюджетных средств за 20</w:t>
      </w:r>
      <w:r w:rsidR="00D96680">
        <w:rPr>
          <w:color w:val="auto"/>
          <w:sz w:val="28"/>
          <w:szCs w:val="28"/>
        </w:rPr>
        <w:t>20</w:t>
      </w:r>
      <w:r w:rsidR="004D3024">
        <w:rPr>
          <w:color w:val="auto"/>
          <w:sz w:val="28"/>
          <w:szCs w:val="28"/>
        </w:rPr>
        <w:t xml:space="preserve"> </w:t>
      </w:r>
      <w:r w:rsidR="002D4191">
        <w:rPr>
          <w:color w:val="auto"/>
          <w:sz w:val="28"/>
          <w:szCs w:val="28"/>
        </w:rPr>
        <w:t xml:space="preserve">год; </w:t>
      </w:r>
    </w:p>
    <w:p w:rsidR="002D4191" w:rsidRDefault="002D4191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99234B">
        <w:rPr>
          <w:color w:val="auto"/>
          <w:sz w:val="28"/>
          <w:szCs w:val="28"/>
        </w:rPr>
        <w:t xml:space="preserve">2 </w:t>
      </w:r>
      <w:r>
        <w:rPr>
          <w:color w:val="auto"/>
          <w:sz w:val="28"/>
          <w:szCs w:val="28"/>
        </w:rPr>
        <w:t xml:space="preserve">контрольных мероприятия; </w:t>
      </w:r>
    </w:p>
    <w:p w:rsidR="005966EB" w:rsidRDefault="005966EB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- 3 заключения на отчеты по исполнению бюджета за 1 ква</w:t>
      </w:r>
      <w:r w:rsidR="004F5357">
        <w:rPr>
          <w:color w:val="auto"/>
          <w:sz w:val="28"/>
          <w:szCs w:val="28"/>
        </w:rPr>
        <w:t>ртал, полугодие и 9 месяцев 2020</w:t>
      </w:r>
      <w:r>
        <w:rPr>
          <w:color w:val="auto"/>
          <w:sz w:val="28"/>
          <w:szCs w:val="28"/>
        </w:rPr>
        <w:t xml:space="preserve"> года;</w:t>
      </w:r>
    </w:p>
    <w:p w:rsidR="0031388C" w:rsidRDefault="005244AD" w:rsidP="0020140C">
      <w:pPr>
        <w:keepNext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- </w:t>
      </w:r>
      <w:r w:rsidR="004F5357" w:rsidRPr="0031388C">
        <w:rPr>
          <w:rFonts w:ascii="Times New Roman" w:hAnsi="Times New Roman" w:cs="Times New Roman"/>
          <w:sz w:val="28"/>
          <w:szCs w:val="28"/>
        </w:rPr>
        <w:t>11</w:t>
      </w:r>
      <w:r w:rsidR="0031388C">
        <w:rPr>
          <w:sz w:val="28"/>
          <w:szCs w:val="28"/>
        </w:rPr>
        <w:t xml:space="preserve"> </w:t>
      </w:r>
      <w:r w:rsidR="0031388C" w:rsidRPr="0031388C">
        <w:rPr>
          <w:rFonts w:ascii="Times New Roman" w:hAnsi="Times New Roman" w:cs="Times New Roman"/>
          <w:sz w:val="28"/>
          <w:szCs w:val="28"/>
        </w:rPr>
        <w:t xml:space="preserve">финансово-экономических экспертиз по проектам постановлений администрации города </w:t>
      </w:r>
      <w:r>
        <w:rPr>
          <w:rFonts w:ascii="Times New Roman" w:hAnsi="Times New Roman" w:cs="Times New Roman"/>
          <w:sz w:val="28"/>
          <w:szCs w:val="28"/>
        </w:rPr>
        <w:t>Сосновоборска.</w:t>
      </w:r>
    </w:p>
    <w:p w:rsidR="00493DD3" w:rsidRDefault="005570EF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мероприятие по проверке проекта бюджета города Сосновоборска на 20</w:t>
      </w:r>
      <w:r w:rsidR="005244AD">
        <w:rPr>
          <w:color w:val="auto"/>
          <w:sz w:val="28"/>
          <w:szCs w:val="28"/>
        </w:rPr>
        <w:t>21</w:t>
      </w:r>
      <w:r>
        <w:rPr>
          <w:color w:val="auto"/>
          <w:sz w:val="28"/>
          <w:szCs w:val="28"/>
        </w:rPr>
        <w:t xml:space="preserve"> год и плановый период 2</w:t>
      </w:r>
      <w:r w:rsidR="00493DD3">
        <w:rPr>
          <w:color w:val="auto"/>
          <w:sz w:val="28"/>
          <w:szCs w:val="28"/>
        </w:rPr>
        <w:t>0</w:t>
      </w:r>
      <w:r w:rsidR="005244AD">
        <w:rPr>
          <w:color w:val="auto"/>
          <w:sz w:val="28"/>
          <w:szCs w:val="28"/>
        </w:rPr>
        <w:t>22</w:t>
      </w:r>
      <w:r w:rsidR="00493DD3">
        <w:rPr>
          <w:color w:val="auto"/>
          <w:sz w:val="28"/>
          <w:szCs w:val="28"/>
        </w:rPr>
        <w:t>-202</w:t>
      </w:r>
      <w:r w:rsidR="005244AD">
        <w:rPr>
          <w:color w:val="auto"/>
          <w:sz w:val="28"/>
          <w:szCs w:val="28"/>
        </w:rPr>
        <w:t xml:space="preserve">3 </w:t>
      </w:r>
      <w:r w:rsidR="00493DD3">
        <w:rPr>
          <w:color w:val="auto"/>
          <w:sz w:val="28"/>
          <w:szCs w:val="28"/>
        </w:rPr>
        <w:t>годов.</w:t>
      </w:r>
    </w:p>
    <w:p w:rsidR="00B74FD7" w:rsidRPr="00EF68F2" w:rsidRDefault="00B74FD7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61D2">
        <w:rPr>
          <w:color w:val="auto"/>
          <w:sz w:val="28"/>
          <w:szCs w:val="28"/>
        </w:rPr>
        <w:t xml:space="preserve">Объем проверенных средств составил </w:t>
      </w:r>
      <w:r w:rsidR="003E1CBB">
        <w:rPr>
          <w:sz w:val="28"/>
          <w:szCs w:val="28"/>
        </w:rPr>
        <w:t>1 015 841, 0</w:t>
      </w:r>
      <w:r w:rsidR="003E1CBB">
        <w:t xml:space="preserve"> </w:t>
      </w:r>
      <w:r w:rsidRPr="00EF68F2">
        <w:rPr>
          <w:color w:val="auto"/>
          <w:sz w:val="28"/>
          <w:szCs w:val="28"/>
        </w:rPr>
        <w:t>тыс. рубл</w:t>
      </w:r>
      <w:r w:rsidR="005244AD">
        <w:rPr>
          <w:color w:val="auto"/>
          <w:sz w:val="28"/>
          <w:szCs w:val="28"/>
        </w:rPr>
        <w:t>ей, выделенных и освоенных в 20</w:t>
      </w:r>
      <w:r w:rsidR="00A50E7C">
        <w:rPr>
          <w:color w:val="auto"/>
          <w:sz w:val="28"/>
          <w:szCs w:val="28"/>
        </w:rPr>
        <w:t>20</w:t>
      </w:r>
      <w:r w:rsidRPr="00EF68F2">
        <w:rPr>
          <w:color w:val="auto"/>
          <w:sz w:val="28"/>
          <w:szCs w:val="28"/>
        </w:rPr>
        <w:t xml:space="preserve"> финансовом году. </w:t>
      </w:r>
    </w:p>
    <w:p w:rsidR="00A56655" w:rsidRPr="0020395D" w:rsidRDefault="00A56655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56655">
        <w:rPr>
          <w:color w:val="auto"/>
          <w:sz w:val="28"/>
          <w:szCs w:val="28"/>
        </w:rPr>
        <w:t xml:space="preserve">В ходе контрольных и экспертно-аналитических мероприятий установлены следующие виды финансовых </w:t>
      </w:r>
      <w:r w:rsidRPr="0020395D">
        <w:rPr>
          <w:color w:val="auto"/>
          <w:sz w:val="28"/>
          <w:szCs w:val="28"/>
        </w:rPr>
        <w:t>нарушений:</w:t>
      </w:r>
    </w:p>
    <w:p w:rsidR="00A56655" w:rsidRPr="0020395D" w:rsidRDefault="00A56655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0395D">
        <w:rPr>
          <w:color w:val="auto"/>
          <w:sz w:val="28"/>
          <w:szCs w:val="28"/>
        </w:rPr>
        <w:t xml:space="preserve">- нарушения ведения бухгалтерского учета; </w:t>
      </w:r>
    </w:p>
    <w:p w:rsidR="00650797" w:rsidRPr="0020395D" w:rsidRDefault="00650797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0395D">
        <w:rPr>
          <w:color w:val="auto"/>
          <w:sz w:val="28"/>
          <w:szCs w:val="28"/>
        </w:rPr>
        <w:t xml:space="preserve">- нарушения </w:t>
      </w:r>
      <w:r w:rsidR="00717AD6" w:rsidRPr="0020395D">
        <w:rPr>
          <w:color w:val="auto"/>
          <w:sz w:val="28"/>
          <w:szCs w:val="28"/>
        </w:rPr>
        <w:t>гражданского и</w:t>
      </w:r>
      <w:r w:rsidR="009F1B04" w:rsidRPr="0020395D">
        <w:rPr>
          <w:color w:val="auto"/>
          <w:sz w:val="28"/>
          <w:szCs w:val="28"/>
        </w:rPr>
        <w:t xml:space="preserve"> </w:t>
      </w:r>
      <w:r w:rsidRPr="0020395D">
        <w:rPr>
          <w:color w:val="auto"/>
          <w:sz w:val="28"/>
          <w:szCs w:val="28"/>
        </w:rPr>
        <w:t>трудового законодательств;</w:t>
      </w:r>
    </w:p>
    <w:p w:rsidR="00A56655" w:rsidRDefault="00A56655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0395D">
        <w:rPr>
          <w:color w:val="auto"/>
          <w:sz w:val="28"/>
          <w:szCs w:val="28"/>
        </w:rPr>
        <w:t>- нарушения при осуществлении муниципальных закупок.</w:t>
      </w:r>
      <w:r w:rsidRPr="00A56655">
        <w:rPr>
          <w:color w:val="auto"/>
          <w:sz w:val="28"/>
          <w:szCs w:val="28"/>
        </w:rPr>
        <w:t xml:space="preserve"> </w:t>
      </w:r>
    </w:p>
    <w:p w:rsidR="00A56655" w:rsidRPr="009B3289" w:rsidRDefault="00A56655" w:rsidP="0020140C">
      <w:pPr>
        <w:pStyle w:val="Default"/>
        <w:ind w:firstLine="709"/>
        <w:jc w:val="both"/>
        <w:rPr>
          <w:sz w:val="28"/>
          <w:szCs w:val="28"/>
        </w:rPr>
      </w:pPr>
      <w:r w:rsidRPr="00A56655">
        <w:rPr>
          <w:sz w:val="28"/>
          <w:szCs w:val="28"/>
        </w:rPr>
        <w:t xml:space="preserve">По итогам проведенных контрольных мероприятий Ревизионной комиссией в обязательном порядке рекомендовалось субъектам проверки разрабатывать и внедрять меры по устранению выявленных нарушений и их предотвращению. </w:t>
      </w:r>
    </w:p>
    <w:p w:rsidR="002D4191" w:rsidRDefault="002D4191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рамках последующего контроля рассмотрен от</w:t>
      </w:r>
      <w:r w:rsidR="00CA4DF1">
        <w:rPr>
          <w:color w:val="auto"/>
          <w:sz w:val="28"/>
          <w:szCs w:val="28"/>
        </w:rPr>
        <w:t>чет об исполнении бюджета за 20</w:t>
      </w:r>
      <w:r w:rsidR="00423978">
        <w:rPr>
          <w:color w:val="auto"/>
          <w:sz w:val="28"/>
          <w:szCs w:val="28"/>
        </w:rPr>
        <w:t>20</w:t>
      </w:r>
      <w:r w:rsidR="00CA4DF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год. В целях подготовки заключения на годовой отчет об исполнении бюджета проведена внешняя проверка бюджетной отчетности главных администраторов бюджетных средств, в ходе которой дана оценка полноты и достоверности представленной бюджетной отчетности. </w:t>
      </w:r>
    </w:p>
    <w:p w:rsidR="002D4191" w:rsidRDefault="002D4191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результатам внешней проверки </w:t>
      </w:r>
      <w:r w:rsidR="0025494E">
        <w:rPr>
          <w:color w:val="auto"/>
          <w:sz w:val="28"/>
          <w:szCs w:val="28"/>
        </w:rPr>
        <w:t>отчета</w:t>
      </w:r>
      <w:r>
        <w:rPr>
          <w:color w:val="auto"/>
          <w:sz w:val="28"/>
          <w:szCs w:val="28"/>
        </w:rPr>
        <w:t xml:space="preserve"> «Об исполнении бюджета </w:t>
      </w:r>
      <w:r w:rsidR="00F8548B">
        <w:rPr>
          <w:color w:val="auto"/>
          <w:sz w:val="28"/>
          <w:szCs w:val="28"/>
        </w:rPr>
        <w:t xml:space="preserve">города </w:t>
      </w:r>
      <w:r w:rsidR="00423978">
        <w:rPr>
          <w:color w:val="auto"/>
          <w:sz w:val="28"/>
          <w:szCs w:val="28"/>
        </w:rPr>
        <w:t xml:space="preserve">за 2020 </w:t>
      </w:r>
      <w:r>
        <w:rPr>
          <w:color w:val="auto"/>
          <w:sz w:val="28"/>
          <w:szCs w:val="28"/>
        </w:rPr>
        <w:t xml:space="preserve">год» подготовлено заключение, которое </w:t>
      </w:r>
      <w:r w:rsidR="00FD6438">
        <w:rPr>
          <w:color w:val="auto"/>
          <w:sz w:val="28"/>
          <w:szCs w:val="28"/>
        </w:rPr>
        <w:t xml:space="preserve">было </w:t>
      </w:r>
      <w:r w:rsidRPr="00C079AC">
        <w:rPr>
          <w:color w:val="auto"/>
          <w:sz w:val="28"/>
          <w:szCs w:val="28"/>
        </w:rPr>
        <w:t xml:space="preserve">озвучено на </w:t>
      </w:r>
      <w:r w:rsidR="00180979" w:rsidRPr="00C079AC">
        <w:rPr>
          <w:color w:val="auto"/>
          <w:sz w:val="28"/>
          <w:szCs w:val="28"/>
        </w:rPr>
        <w:t>заседании сессии</w:t>
      </w:r>
      <w:r w:rsidR="006078E3" w:rsidRPr="00C079AC">
        <w:rPr>
          <w:color w:val="auto"/>
          <w:sz w:val="28"/>
          <w:szCs w:val="28"/>
        </w:rPr>
        <w:t xml:space="preserve"> </w:t>
      </w:r>
      <w:r w:rsidR="00F8548B" w:rsidRPr="00C079AC">
        <w:rPr>
          <w:color w:val="auto"/>
          <w:sz w:val="28"/>
          <w:szCs w:val="28"/>
        </w:rPr>
        <w:t>городского Совета депутатов</w:t>
      </w:r>
      <w:r w:rsidRPr="00C079A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2D4191" w:rsidRDefault="002D4191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Проведена экспертиза проекта решения </w:t>
      </w:r>
      <w:r w:rsidR="00F8548B">
        <w:rPr>
          <w:color w:val="auto"/>
          <w:sz w:val="28"/>
          <w:szCs w:val="28"/>
        </w:rPr>
        <w:t>Сосновоборского городского</w:t>
      </w:r>
      <w:r>
        <w:rPr>
          <w:color w:val="auto"/>
          <w:sz w:val="28"/>
          <w:szCs w:val="28"/>
        </w:rPr>
        <w:t xml:space="preserve"> Совета депутатов «О бюджет</w:t>
      </w:r>
      <w:r w:rsidR="00F8548B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</w:t>
      </w:r>
      <w:r w:rsidR="00F8548B">
        <w:rPr>
          <w:color w:val="auto"/>
          <w:sz w:val="28"/>
          <w:szCs w:val="28"/>
        </w:rPr>
        <w:t xml:space="preserve">города Сосновоборска </w:t>
      </w:r>
      <w:r>
        <w:rPr>
          <w:color w:val="auto"/>
          <w:sz w:val="28"/>
          <w:szCs w:val="28"/>
        </w:rPr>
        <w:t>на 20</w:t>
      </w:r>
      <w:r w:rsidR="009B3289">
        <w:rPr>
          <w:color w:val="auto"/>
          <w:sz w:val="28"/>
          <w:szCs w:val="28"/>
        </w:rPr>
        <w:t>21</w:t>
      </w:r>
      <w:r w:rsidR="0052646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год и плановый период 20</w:t>
      </w:r>
      <w:r w:rsidR="009B3289">
        <w:rPr>
          <w:color w:val="auto"/>
          <w:sz w:val="28"/>
          <w:szCs w:val="28"/>
        </w:rPr>
        <w:t>22</w:t>
      </w:r>
      <w:r>
        <w:rPr>
          <w:color w:val="auto"/>
          <w:sz w:val="28"/>
          <w:szCs w:val="28"/>
        </w:rPr>
        <w:t>-20</w:t>
      </w:r>
      <w:r w:rsidR="00F8548B">
        <w:rPr>
          <w:color w:val="auto"/>
          <w:sz w:val="28"/>
          <w:szCs w:val="28"/>
        </w:rPr>
        <w:t>2</w:t>
      </w:r>
      <w:r w:rsidR="009B3289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год</w:t>
      </w:r>
      <w:r w:rsidR="00F8548B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>». По результатам экспертизы подготовлен</w:t>
      </w:r>
      <w:r w:rsidR="00F8548B">
        <w:rPr>
          <w:color w:val="auto"/>
          <w:sz w:val="28"/>
          <w:szCs w:val="28"/>
        </w:rPr>
        <w:t xml:space="preserve">о </w:t>
      </w:r>
      <w:r>
        <w:rPr>
          <w:color w:val="auto"/>
          <w:sz w:val="28"/>
          <w:szCs w:val="28"/>
        </w:rPr>
        <w:t>заключени</w:t>
      </w:r>
      <w:r w:rsidR="00F8548B">
        <w:rPr>
          <w:color w:val="auto"/>
          <w:sz w:val="28"/>
          <w:szCs w:val="28"/>
        </w:rPr>
        <w:t xml:space="preserve">е, </w:t>
      </w:r>
      <w:r>
        <w:rPr>
          <w:color w:val="auto"/>
          <w:sz w:val="28"/>
          <w:szCs w:val="28"/>
        </w:rPr>
        <w:t xml:space="preserve">а так же рекомендации и предложения. </w:t>
      </w:r>
    </w:p>
    <w:p w:rsidR="002D4191" w:rsidRDefault="002D4191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Заключение с замечаниями и предложениями в установленные сроки направлено в </w:t>
      </w:r>
      <w:r w:rsidR="00567EDA">
        <w:rPr>
          <w:color w:val="auto"/>
          <w:sz w:val="28"/>
          <w:szCs w:val="28"/>
        </w:rPr>
        <w:t>городской Совет депутатов</w:t>
      </w:r>
      <w:r>
        <w:rPr>
          <w:color w:val="auto"/>
          <w:sz w:val="28"/>
          <w:szCs w:val="28"/>
        </w:rPr>
        <w:t xml:space="preserve"> и </w:t>
      </w:r>
      <w:r w:rsidR="00567EDA">
        <w:rPr>
          <w:color w:val="auto"/>
          <w:sz w:val="28"/>
          <w:szCs w:val="28"/>
        </w:rPr>
        <w:t xml:space="preserve">администрацию города, </w:t>
      </w:r>
      <w:r w:rsidR="008D31AD">
        <w:rPr>
          <w:color w:val="auto"/>
          <w:sz w:val="28"/>
          <w:szCs w:val="28"/>
        </w:rPr>
        <w:t xml:space="preserve">которое </w:t>
      </w:r>
      <w:r w:rsidR="00567EDA">
        <w:rPr>
          <w:color w:val="auto"/>
          <w:sz w:val="28"/>
          <w:szCs w:val="28"/>
        </w:rPr>
        <w:t xml:space="preserve">было </w:t>
      </w:r>
      <w:r>
        <w:rPr>
          <w:color w:val="auto"/>
          <w:sz w:val="28"/>
          <w:szCs w:val="28"/>
        </w:rPr>
        <w:t xml:space="preserve">озвучено на публичных слушаниях. </w:t>
      </w:r>
    </w:p>
    <w:p w:rsidR="00423978" w:rsidRPr="00423978" w:rsidRDefault="00423978" w:rsidP="00201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78">
        <w:rPr>
          <w:rFonts w:ascii="Times New Roman" w:hAnsi="Times New Roman" w:cs="Times New Roman"/>
          <w:sz w:val="28"/>
          <w:szCs w:val="28"/>
        </w:rPr>
        <w:t xml:space="preserve">По итогам ежеквартального мониторинга исполнения местного бюджета подготовлены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Pr="00423978">
        <w:rPr>
          <w:rFonts w:ascii="Times New Roman" w:hAnsi="Times New Roman" w:cs="Times New Roman"/>
          <w:sz w:val="28"/>
          <w:szCs w:val="28"/>
        </w:rPr>
        <w:t xml:space="preserve"> об исполнении бюджета города за 1 ква</w:t>
      </w:r>
      <w:r>
        <w:rPr>
          <w:rFonts w:ascii="Times New Roman" w:hAnsi="Times New Roman" w:cs="Times New Roman"/>
          <w:sz w:val="28"/>
          <w:szCs w:val="28"/>
        </w:rPr>
        <w:t>ртал, полугодие и 9 месяцев 2020</w:t>
      </w:r>
      <w:r w:rsidRPr="0042397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23978" w:rsidRPr="00C91B54" w:rsidRDefault="00423978" w:rsidP="0020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B54">
        <w:rPr>
          <w:rFonts w:ascii="Times New Roman" w:hAnsi="Times New Roman" w:cs="Times New Roman"/>
          <w:sz w:val="28"/>
          <w:szCs w:val="28"/>
        </w:rPr>
        <w:t>Согласно пункта 3.6 раздела 3 Порядка принятия решений о разработке муниципальных программ города Сосновоборск</w:t>
      </w:r>
      <w:r w:rsidR="00C91B54" w:rsidRPr="00C91B54">
        <w:rPr>
          <w:rFonts w:ascii="Times New Roman" w:hAnsi="Times New Roman" w:cs="Times New Roman"/>
          <w:sz w:val="28"/>
          <w:szCs w:val="28"/>
        </w:rPr>
        <w:t>а, их формировании и реализации, в рамках экспертной деятельности рассмотрено 11 проектов постановлений администрации города.</w:t>
      </w:r>
    </w:p>
    <w:p w:rsidR="00C079AC" w:rsidRPr="00C91B54" w:rsidRDefault="00C079AC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079AC" w:rsidRDefault="0093230D" w:rsidP="0020140C">
      <w:pPr>
        <w:pStyle w:val="a6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-Roman" w:hAnsi="Times New Roman"/>
          <w:b/>
          <w:sz w:val="28"/>
          <w:szCs w:val="28"/>
        </w:rPr>
      </w:pPr>
      <w:r w:rsidRPr="0093230D">
        <w:rPr>
          <w:rFonts w:ascii="Times New Roman" w:eastAsia="Times-Roman" w:hAnsi="Times New Roman"/>
          <w:b/>
          <w:sz w:val="28"/>
          <w:szCs w:val="28"/>
        </w:rPr>
        <w:t>Организационно-методическая и информационная работа</w:t>
      </w:r>
    </w:p>
    <w:p w:rsidR="0093230D" w:rsidRPr="00C079AC" w:rsidRDefault="0093230D" w:rsidP="0020140C">
      <w:pPr>
        <w:pStyle w:val="a6"/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</w:p>
    <w:p w:rsidR="002D4191" w:rsidRDefault="00567EDA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Ревизионная комиссия</w:t>
      </w:r>
      <w:r w:rsidR="002D4191">
        <w:rPr>
          <w:color w:val="auto"/>
          <w:sz w:val="28"/>
          <w:szCs w:val="28"/>
        </w:rPr>
        <w:t xml:space="preserve"> участвует в работе </w:t>
      </w:r>
      <w:r w:rsidR="002D4191" w:rsidRPr="005D7062">
        <w:rPr>
          <w:color w:val="auto"/>
          <w:sz w:val="28"/>
          <w:szCs w:val="28"/>
        </w:rPr>
        <w:t xml:space="preserve">сессий </w:t>
      </w:r>
      <w:r w:rsidRPr="005D7062">
        <w:rPr>
          <w:color w:val="auto"/>
          <w:sz w:val="28"/>
          <w:szCs w:val="28"/>
        </w:rPr>
        <w:t>городского</w:t>
      </w:r>
      <w:r w:rsidR="002D4191" w:rsidRPr="005D7062">
        <w:rPr>
          <w:color w:val="auto"/>
          <w:sz w:val="28"/>
          <w:szCs w:val="28"/>
        </w:rPr>
        <w:t xml:space="preserve"> Совета</w:t>
      </w:r>
      <w:r w:rsidR="002D4191">
        <w:rPr>
          <w:color w:val="auto"/>
          <w:sz w:val="28"/>
          <w:szCs w:val="28"/>
        </w:rPr>
        <w:t xml:space="preserve"> депутатов и принимает участие в депутатских комиссиях по рассмотрению финансовых вопросов. </w:t>
      </w:r>
    </w:p>
    <w:p w:rsidR="00C94566" w:rsidRPr="005570EF" w:rsidRDefault="00C94566" w:rsidP="002014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E21FE6">
        <w:rPr>
          <w:rFonts w:ascii="Times New Roman" w:hAnsi="Times New Roman"/>
          <w:sz w:val="28"/>
          <w:szCs w:val="28"/>
        </w:rPr>
        <w:t xml:space="preserve"> </w:t>
      </w:r>
      <w:r w:rsidR="00C91B54">
        <w:rPr>
          <w:rFonts w:ascii="Times New Roman" w:hAnsi="Times New Roman"/>
          <w:sz w:val="28"/>
          <w:szCs w:val="28"/>
        </w:rPr>
        <w:t xml:space="preserve">в 2020 </w:t>
      </w:r>
      <w:r w:rsidRPr="00E21FE6">
        <w:rPr>
          <w:rFonts w:ascii="Times New Roman" w:hAnsi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>принял участие:</w:t>
      </w:r>
    </w:p>
    <w:p w:rsidR="00DE637C" w:rsidRPr="00854279" w:rsidRDefault="00C94566" w:rsidP="0020140C">
      <w:pPr>
        <w:spacing w:line="240" w:lineRule="auto"/>
        <w:ind w:firstLine="709"/>
        <w:contextualSpacing/>
        <w:jc w:val="both"/>
        <w:rPr>
          <w:rFonts w:ascii="PTF55F-webfont" w:hAnsi="PTF55F-webfont"/>
          <w:color w:val="000000"/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631A">
        <w:rPr>
          <w:rFonts w:ascii="Times New Roman" w:hAnsi="Times New Roman" w:cs="Times New Roman"/>
          <w:sz w:val="28"/>
          <w:szCs w:val="28"/>
        </w:rPr>
        <w:t xml:space="preserve"> </w:t>
      </w:r>
      <w:r w:rsidR="00567EDA" w:rsidRPr="00854279">
        <w:rPr>
          <w:rFonts w:ascii="Times New Roman" w:hAnsi="Times New Roman" w:cs="Times New Roman"/>
          <w:sz w:val="28"/>
          <w:szCs w:val="28"/>
        </w:rPr>
        <w:t>в обучающем семинаре</w:t>
      </w:r>
      <w:r w:rsidR="00661BAA" w:rsidRPr="00854279">
        <w:rPr>
          <w:rFonts w:ascii="Times New Roman" w:hAnsi="Times New Roman" w:cs="Times New Roman"/>
          <w:sz w:val="28"/>
          <w:szCs w:val="28"/>
        </w:rPr>
        <w:t>,</w:t>
      </w:r>
      <w:r w:rsidR="00567EDA" w:rsidRPr="00854279">
        <w:rPr>
          <w:rFonts w:ascii="Times New Roman" w:hAnsi="Times New Roman" w:cs="Times New Roman"/>
          <w:sz w:val="28"/>
          <w:szCs w:val="28"/>
        </w:rPr>
        <w:t xml:space="preserve"> проводимом Счетной палатой Красноярского края</w:t>
      </w:r>
      <w:r w:rsidR="00DE637C" w:rsidRPr="00854279">
        <w:rPr>
          <w:rFonts w:ascii="Times New Roman" w:hAnsi="Times New Roman" w:cs="Times New Roman"/>
          <w:sz w:val="28"/>
          <w:szCs w:val="28"/>
        </w:rPr>
        <w:t>.</w:t>
      </w:r>
      <w:r w:rsidR="00567EDA" w:rsidRPr="00854279">
        <w:rPr>
          <w:rFonts w:ascii="Times New Roman" w:hAnsi="Times New Roman" w:cs="Times New Roman"/>
          <w:sz w:val="28"/>
          <w:szCs w:val="28"/>
        </w:rPr>
        <w:t xml:space="preserve"> </w:t>
      </w:r>
      <w:r w:rsidR="00DE637C" w:rsidRPr="00854279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мероприятия – координация деятельности муниципальных контрольно-счетных органов Красноярского края по вопросам развития внешнего </w:t>
      </w:r>
      <w:r w:rsidR="00D47B67" w:rsidRPr="00854279">
        <w:rPr>
          <w:rFonts w:ascii="Times New Roman" w:hAnsi="Times New Roman" w:cs="Times New Roman"/>
          <w:color w:val="000000"/>
          <w:sz w:val="28"/>
          <w:szCs w:val="28"/>
        </w:rPr>
        <w:t>государственного (</w:t>
      </w:r>
      <w:r w:rsidR="00DE637C" w:rsidRPr="00854279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D47B67" w:rsidRPr="0085427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E637C" w:rsidRPr="00854279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финансового контроля</w:t>
      </w:r>
      <w:r w:rsidR="00F32794" w:rsidRPr="008542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021C" w:rsidRDefault="001B021C" w:rsidP="002014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21C">
        <w:rPr>
          <w:rFonts w:ascii="Times New Roman" w:hAnsi="Times New Roman" w:cs="Times New Roman"/>
          <w:sz w:val="28"/>
          <w:szCs w:val="28"/>
        </w:rPr>
        <w:t>В завершившемся году получила дальнейшее развитие и публичная деятельность органа внешнего финансового контроля, как участника основных мероприятий, связанных с обсуждением и принятием местного бюджета, утверждением отчетов о его исполнении, с оценкой эффективности и результативности использования бюджетных средств и муниципальной собственности.</w:t>
      </w:r>
    </w:p>
    <w:p w:rsidR="002D4191" w:rsidRDefault="00B360EF" w:rsidP="002014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EE7">
        <w:rPr>
          <w:rFonts w:ascii="Times New Roman" w:hAnsi="Times New Roman" w:cs="Times New Roman"/>
          <w:sz w:val="28"/>
          <w:szCs w:val="28"/>
        </w:rPr>
        <w:t>В целях обеспечения доступа к информации о деятельности Ревизионной комиссии на официальном сайте города Сосновоборска создана страница (</w:t>
      </w:r>
      <w:hyperlink r:id="rId6" w:history="1">
        <w:r w:rsidRPr="003C4EE7">
          <w:rPr>
            <w:rStyle w:val="a5"/>
            <w:rFonts w:ascii="Times New Roman" w:hAnsi="Times New Roman" w:cs="Times New Roman"/>
            <w:sz w:val="28"/>
            <w:szCs w:val="28"/>
          </w:rPr>
          <w:t>http://sosnovoborsk-city.ru/city/kontrolno-schetnyi-organ---</w:t>
        </w:r>
        <w:proofErr w:type="spellStart"/>
        <w:r w:rsidRPr="003C4EE7">
          <w:rPr>
            <w:rStyle w:val="a5"/>
            <w:rFonts w:ascii="Times New Roman" w:hAnsi="Times New Roman" w:cs="Times New Roman"/>
            <w:sz w:val="28"/>
            <w:szCs w:val="28"/>
          </w:rPr>
          <w:t>revizionnaya-komissiya</w:t>
        </w:r>
        <w:proofErr w:type="spellEnd"/>
      </w:hyperlink>
      <w:r w:rsidRPr="003C4EE7">
        <w:rPr>
          <w:rFonts w:ascii="Times New Roman" w:hAnsi="Times New Roman" w:cs="Times New Roman"/>
          <w:sz w:val="28"/>
          <w:szCs w:val="28"/>
        </w:rPr>
        <w:t>) Ревизионной комиссии.</w:t>
      </w:r>
    </w:p>
    <w:p w:rsidR="00AB71EA" w:rsidRPr="00366093" w:rsidRDefault="0052646D" w:rsidP="0020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В 20</w:t>
      </w:r>
      <w:r w:rsidR="00366093">
        <w:rPr>
          <w:rFonts w:ascii="Times New Roman" w:eastAsia="Times-Roman" w:hAnsi="Times New Roman" w:cs="Times New Roman"/>
          <w:sz w:val="28"/>
          <w:szCs w:val="28"/>
        </w:rPr>
        <w:t>20</w:t>
      </w:r>
      <w:r w:rsidR="00122FD3" w:rsidRPr="00122FD3">
        <w:rPr>
          <w:rFonts w:ascii="Times New Roman" w:eastAsia="Times-Roman" w:hAnsi="Times New Roman" w:cs="Times New Roman"/>
          <w:sz w:val="28"/>
          <w:szCs w:val="28"/>
        </w:rPr>
        <w:t xml:space="preserve"> году продолжилась работа по наполнению содержания сайта Ревизионной комиссии. Итоги проведенных контрольных и экспертно-аналитических мероприятий размещены на сайте в соответствующих разделах.</w:t>
      </w:r>
    </w:p>
    <w:p w:rsidR="00A90E5E" w:rsidRPr="00093006" w:rsidRDefault="00A90E5E" w:rsidP="0020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A2ADC">
        <w:rPr>
          <w:rFonts w:ascii="Times New Roman" w:eastAsia="Times-Roman" w:hAnsi="Times New Roman" w:cs="Times New Roman"/>
          <w:sz w:val="28"/>
          <w:szCs w:val="28"/>
        </w:rPr>
        <w:t>По состоянию на 01.01.20</w:t>
      </w:r>
      <w:r w:rsidR="00366093">
        <w:rPr>
          <w:rFonts w:ascii="Times New Roman" w:eastAsia="Times-Roman" w:hAnsi="Times New Roman" w:cs="Times New Roman"/>
          <w:sz w:val="28"/>
          <w:szCs w:val="28"/>
        </w:rPr>
        <w:t>21</w:t>
      </w:r>
      <w:r w:rsidRPr="00EA2ADC">
        <w:rPr>
          <w:rFonts w:ascii="Times New Roman" w:eastAsia="Times-Roman" w:hAnsi="Times New Roman" w:cs="Times New Roman"/>
          <w:sz w:val="28"/>
          <w:szCs w:val="28"/>
        </w:rPr>
        <w:t xml:space="preserve"> года в </w:t>
      </w:r>
      <w:r w:rsidR="00AB71EA" w:rsidRPr="00EA2ADC">
        <w:rPr>
          <w:rFonts w:ascii="Times New Roman" w:eastAsia="Times-Roman" w:hAnsi="Times New Roman" w:cs="Times New Roman"/>
          <w:sz w:val="28"/>
          <w:szCs w:val="28"/>
        </w:rPr>
        <w:t>Ревизионной комиссии</w:t>
      </w:r>
      <w:r w:rsidRPr="00EA2ADC">
        <w:rPr>
          <w:rFonts w:ascii="Times New Roman" w:eastAsia="Times-Roman" w:hAnsi="Times New Roman" w:cs="Times New Roman"/>
          <w:sz w:val="28"/>
          <w:szCs w:val="28"/>
        </w:rPr>
        <w:t xml:space="preserve"> действует </w:t>
      </w:r>
      <w:r w:rsidR="00936783" w:rsidRPr="00EA2ADC">
        <w:rPr>
          <w:rFonts w:ascii="Times New Roman" w:eastAsia="Times-Roman" w:hAnsi="Times New Roman" w:cs="Times New Roman"/>
          <w:sz w:val="28"/>
          <w:szCs w:val="28"/>
        </w:rPr>
        <w:t>8</w:t>
      </w:r>
      <w:r w:rsidR="00AB71EA" w:rsidRPr="00EA2AD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A2ADC">
        <w:rPr>
          <w:rFonts w:ascii="Times New Roman" w:eastAsia="Times-Roman" w:hAnsi="Times New Roman" w:cs="Times New Roman"/>
          <w:sz w:val="28"/>
          <w:szCs w:val="28"/>
        </w:rPr>
        <w:t xml:space="preserve">стандартов, из них 4 стандарта внешнего </w:t>
      </w:r>
      <w:r w:rsidR="00936783" w:rsidRPr="00EA2ADC">
        <w:rPr>
          <w:rFonts w:ascii="Times New Roman" w:eastAsia="Times-Roman" w:hAnsi="Times New Roman" w:cs="Times New Roman"/>
          <w:sz w:val="28"/>
          <w:szCs w:val="28"/>
        </w:rPr>
        <w:t>муниципального финансового</w:t>
      </w:r>
      <w:r w:rsidRPr="00EA2ADC">
        <w:rPr>
          <w:rFonts w:ascii="Times New Roman" w:eastAsia="Times-Roman" w:hAnsi="Times New Roman" w:cs="Times New Roman"/>
          <w:sz w:val="28"/>
          <w:szCs w:val="28"/>
        </w:rPr>
        <w:t xml:space="preserve"> контроля (СФК) и </w:t>
      </w:r>
      <w:r w:rsidR="00EA2ADC" w:rsidRPr="00EA2ADC">
        <w:rPr>
          <w:rFonts w:ascii="Times New Roman" w:eastAsia="Times-Roman" w:hAnsi="Times New Roman" w:cs="Times New Roman"/>
          <w:sz w:val="28"/>
          <w:szCs w:val="28"/>
        </w:rPr>
        <w:t>4</w:t>
      </w:r>
      <w:r w:rsidRPr="00EA2ADC">
        <w:rPr>
          <w:rFonts w:ascii="Times New Roman" w:eastAsia="Times-Roman" w:hAnsi="Times New Roman" w:cs="Times New Roman"/>
          <w:sz w:val="28"/>
          <w:szCs w:val="28"/>
        </w:rPr>
        <w:t xml:space="preserve"> стандарт</w:t>
      </w:r>
      <w:r w:rsidR="00366093">
        <w:rPr>
          <w:rFonts w:ascii="Times New Roman" w:eastAsia="Times-Roman" w:hAnsi="Times New Roman" w:cs="Times New Roman"/>
          <w:sz w:val="28"/>
          <w:szCs w:val="28"/>
        </w:rPr>
        <w:t>а</w:t>
      </w:r>
      <w:r w:rsidRPr="00EA2ADC">
        <w:rPr>
          <w:rFonts w:ascii="Times New Roman" w:eastAsia="Times-Roman" w:hAnsi="Times New Roman" w:cs="Times New Roman"/>
          <w:sz w:val="28"/>
          <w:szCs w:val="28"/>
        </w:rPr>
        <w:t xml:space="preserve"> организации деятельности (СОД).</w:t>
      </w:r>
    </w:p>
    <w:p w:rsidR="00A90E5E" w:rsidRDefault="00936783" w:rsidP="0020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006">
        <w:rPr>
          <w:rFonts w:ascii="Times New Roman" w:hAnsi="Times New Roman"/>
          <w:sz w:val="28"/>
          <w:szCs w:val="28"/>
        </w:rPr>
        <w:t>В</w:t>
      </w:r>
      <w:r w:rsidR="00A90E5E" w:rsidRPr="00093006">
        <w:rPr>
          <w:rFonts w:ascii="Times New Roman" w:hAnsi="Times New Roman"/>
          <w:sz w:val="28"/>
          <w:szCs w:val="28"/>
        </w:rPr>
        <w:t xml:space="preserve"> 20</w:t>
      </w:r>
      <w:r w:rsidR="00E800EC">
        <w:rPr>
          <w:rFonts w:ascii="Times New Roman" w:hAnsi="Times New Roman"/>
          <w:sz w:val="28"/>
          <w:szCs w:val="28"/>
        </w:rPr>
        <w:t>21</w:t>
      </w:r>
      <w:r w:rsidR="00A90E5E" w:rsidRPr="00093006">
        <w:rPr>
          <w:rFonts w:ascii="Times New Roman" w:hAnsi="Times New Roman"/>
          <w:sz w:val="28"/>
          <w:szCs w:val="28"/>
        </w:rPr>
        <w:t xml:space="preserve"> году будет уделено </w:t>
      </w:r>
      <w:r w:rsidRPr="00093006">
        <w:rPr>
          <w:rFonts w:ascii="Times New Roman" w:hAnsi="Times New Roman"/>
          <w:sz w:val="28"/>
          <w:szCs w:val="28"/>
        </w:rPr>
        <w:t>внимание дальнейшему</w:t>
      </w:r>
      <w:r w:rsidR="00A90E5E" w:rsidRPr="00093006">
        <w:rPr>
          <w:rFonts w:ascii="Times New Roman" w:hAnsi="Times New Roman"/>
          <w:sz w:val="28"/>
          <w:szCs w:val="28"/>
        </w:rPr>
        <w:t xml:space="preserve"> совершенствованию методологических основ внешнего муниципального финансового контроля. В течение года будет продолжена актуализация действующих стандартов и продолжена работа по разработке новых Стандартов.</w:t>
      </w:r>
    </w:p>
    <w:p w:rsidR="00F46C25" w:rsidRPr="00093006" w:rsidRDefault="00F46C25" w:rsidP="0020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1EA" w:rsidRPr="00AB71EA" w:rsidRDefault="00AB71EA" w:rsidP="002014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>
        <w:rPr>
          <w:rFonts w:ascii="Times New Roman" w:eastAsia="Times-Roman" w:hAnsi="Times New Roman" w:cs="Times New Roman"/>
          <w:b/>
          <w:sz w:val="28"/>
          <w:szCs w:val="28"/>
        </w:rPr>
        <w:t>Заключение</w:t>
      </w:r>
    </w:p>
    <w:p w:rsidR="00AB71EA" w:rsidRPr="008426B5" w:rsidRDefault="00AB71EA" w:rsidP="0020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B050"/>
          <w:sz w:val="28"/>
          <w:szCs w:val="28"/>
        </w:rPr>
      </w:pPr>
    </w:p>
    <w:p w:rsidR="00B360EF" w:rsidRDefault="00B360EF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отчетном году Ревизионная комиссия обеспечила реализацию целей и задач, возложенных на неё Бюджетным кодексом Российской Федерации, федеральным законодательством, нормативными правовыми актами субъекта Российской Федерации и муниципального образования, Положением о КСО. </w:t>
      </w:r>
      <w:bookmarkStart w:id="0" w:name="_GoBack"/>
      <w:bookmarkEnd w:id="0"/>
      <w:r>
        <w:rPr>
          <w:sz w:val="28"/>
          <w:szCs w:val="28"/>
        </w:rPr>
        <w:t>План работы Ревизионной комиссии на 20</w:t>
      </w:r>
      <w:r w:rsidR="00E800EC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внешнего муниципального финансового контроля выполнен.</w:t>
      </w:r>
    </w:p>
    <w:p w:rsidR="002D4191" w:rsidRDefault="002D4191" w:rsidP="0020140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360EF" w:rsidRDefault="00B360EF" w:rsidP="002D4191">
      <w:pPr>
        <w:pStyle w:val="Default"/>
        <w:jc w:val="both"/>
        <w:rPr>
          <w:color w:val="auto"/>
          <w:sz w:val="28"/>
          <w:szCs w:val="28"/>
        </w:rPr>
      </w:pPr>
    </w:p>
    <w:p w:rsidR="00B360EF" w:rsidRDefault="00B360EF" w:rsidP="002D4191">
      <w:pPr>
        <w:pStyle w:val="Default"/>
        <w:jc w:val="both"/>
        <w:rPr>
          <w:color w:val="auto"/>
          <w:sz w:val="28"/>
          <w:szCs w:val="28"/>
        </w:rPr>
      </w:pPr>
    </w:p>
    <w:p w:rsidR="002D4191" w:rsidRDefault="002D4191" w:rsidP="002D419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контрольно-счетного </w:t>
      </w:r>
    </w:p>
    <w:p w:rsidR="002D4191" w:rsidRPr="002D4191" w:rsidRDefault="002D4191" w:rsidP="002D4191">
      <w:pPr>
        <w:jc w:val="both"/>
        <w:rPr>
          <w:rFonts w:ascii="Times New Roman" w:hAnsi="Times New Roman" w:cs="Times New Roman"/>
        </w:rPr>
      </w:pPr>
      <w:r w:rsidRPr="002D4191">
        <w:rPr>
          <w:rFonts w:ascii="Times New Roman" w:hAnsi="Times New Roman" w:cs="Times New Roman"/>
          <w:sz w:val="28"/>
          <w:szCs w:val="28"/>
        </w:rPr>
        <w:t>органа – 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52646D">
        <w:rPr>
          <w:rFonts w:ascii="Times New Roman" w:hAnsi="Times New Roman" w:cs="Times New Roman"/>
          <w:sz w:val="28"/>
          <w:szCs w:val="28"/>
        </w:rPr>
        <w:t>Огилько</w:t>
      </w:r>
      <w:proofErr w:type="spellEnd"/>
      <w:r w:rsidR="0052646D">
        <w:rPr>
          <w:rFonts w:ascii="Times New Roman" w:hAnsi="Times New Roman" w:cs="Times New Roman"/>
          <w:sz w:val="28"/>
          <w:szCs w:val="28"/>
        </w:rPr>
        <w:t xml:space="preserve"> Д.Р.</w:t>
      </w:r>
    </w:p>
    <w:sectPr w:rsidR="002D4191" w:rsidRPr="002D4191" w:rsidSect="0092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TF55F-web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91072"/>
    <w:multiLevelType w:val="multilevel"/>
    <w:tmpl w:val="216C95C2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91"/>
    <w:rsid w:val="00093006"/>
    <w:rsid w:val="000E02A9"/>
    <w:rsid w:val="00122FD3"/>
    <w:rsid w:val="00140A0E"/>
    <w:rsid w:val="00141623"/>
    <w:rsid w:val="00180979"/>
    <w:rsid w:val="001B021C"/>
    <w:rsid w:val="0020140C"/>
    <w:rsid w:val="0020395D"/>
    <w:rsid w:val="002373DB"/>
    <w:rsid w:val="0025494E"/>
    <w:rsid w:val="00267783"/>
    <w:rsid w:val="002D4191"/>
    <w:rsid w:val="0031388C"/>
    <w:rsid w:val="00323D64"/>
    <w:rsid w:val="00366093"/>
    <w:rsid w:val="003B6962"/>
    <w:rsid w:val="003C2A48"/>
    <w:rsid w:val="003C4EE7"/>
    <w:rsid w:val="003E041A"/>
    <w:rsid w:val="003E1CBB"/>
    <w:rsid w:val="00423978"/>
    <w:rsid w:val="00424CC8"/>
    <w:rsid w:val="0044631A"/>
    <w:rsid w:val="00455254"/>
    <w:rsid w:val="00493DD3"/>
    <w:rsid w:val="004D3024"/>
    <w:rsid w:val="004F5357"/>
    <w:rsid w:val="00507513"/>
    <w:rsid w:val="00514F17"/>
    <w:rsid w:val="005244AD"/>
    <w:rsid w:val="0052646D"/>
    <w:rsid w:val="005566F7"/>
    <w:rsid w:val="005570EF"/>
    <w:rsid w:val="0056286D"/>
    <w:rsid w:val="00567EDA"/>
    <w:rsid w:val="005833A5"/>
    <w:rsid w:val="005966EB"/>
    <w:rsid w:val="005D7062"/>
    <w:rsid w:val="005D7610"/>
    <w:rsid w:val="00604E37"/>
    <w:rsid w:val="006078E3"/>
    <w:rsid w:val="00613C18"/>
    <w:rsid w:val="00646DD7"/>
    <w:rsid w:val="00650797"/>
    <w:rsid w:val="00661BAA"/>
    <w:rsid w:val="0068454D"/>
    <w:rsid w:val="0068542C"/>
    <w:rsid w:val="006971CB"/>
    <w:rsid w:val="00717AD6"/>
    <w:rsid w:val="00755460"/>
    <w:rsid w:val="007766CB"/>
    <w:rsid w:val="00794B4E"/>
    <w:rsid w:val="00804767"/>
    <w:rsid w:val="008426B5"/>
    <w:rsid w:val="00854279"/>
    <w:rsid w:val="008D31AD"/>
    <w:rsid w:val="00924A97"/>
    <w:rsid w:val="0093230D"/>
    <w:rsid w:val="00936783"/>
    <w:rsid w:val="00937510"/>
    <w:rsid w:val="0099234B"/>
    <w:rsid w:val="009B3289"/>
    <w:rsid w:val="009F1B04"/>
    <w:rsid w:val="00A4739B"/>
    <w:rsid w:val="00A50E7C"/>
    <w:rsid w:val="00A56655"/>
    <w:rsid w:val="00A80A19"/>
    <w:rsid w:val="00A90E5E"/>
    <w:rsid w:val="00AB71EA"/>
    <w:rsid w:val="00AD61D2"/>
    <w:rsid w:val="00AE7CD8"/>
    <w:rsid w:val="00B360EF"/>
    <w:rsid w:val="00B36DCB"/>
    <w:rsid w:val="00B65ED9"/>
    <w:rsid w:val="00B7244C"/>
    <w:rsid w:val="00B74FD7"/>
    <w:rsid w:val="00B77439"/>
    <w:rsid w:val="00B84EC8"/>
    <w:rsid w:val="00B8633B"/>
    <w:rsid w:val="00BE3120"/>
    <w:rsid w:val="00BE6DD1"/>
    <w:rsid w:val="00BF1C31"/>
    <w:rsid w:val="00BF2749"/>
    <w:rsid w:val="00BF7195"/>
    <w:rsid w:val="00C079AC"/>
    <w:rsid w:val="00C07AD8"/>
    <w:rsid w:val="00C91B54"/>
    <w:rsid w:val="00C94566"/>
    <w:rsid w:val="00CA4DF1"/>
    <w:rsid w:val="00CE2004"/>
    <w:rsid w:val="00D0590A"/>
    <w:rsid w:val="00D22E85"/>
    <w:rsid w:val="00D47B67"/>
    <w:rsid w:val="00D73884"/>
    <w:rsid w:val="00D96680"/>
    <w:rsid w:val="00D97531"/>
    <w:rsid w:val="00DE637C"/>
    <w:rsid w:val="00E34411"/>
    <w:rsid w:val="00E42339"/>
    <w:rsid w:val="00E800EC"/>
    <w:rsid w:val="00EA2ADC"/>
    <w:rsid w:val="00EF68F2"/>
    <w:rsid w:val="00F15885"/>
    <w:rsid w:val="00F16948"/>
    <w:rsid w:val="00F32794"/>
    <w:rsid w:val="00F46C25"/>
    <w:rsid w:val="00F8548B"/>
    <w:rsid w:val="00F95F71"/>
    <w:rsid w:val="00FD555F"/>
    <w:rsid w:val="00FD6438"/>
    <w:rsid w:val="00FD6882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8B6C5-0557-4861-B3D0-026AB098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1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D0590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59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360E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90E5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86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633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239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snovoborsk-city.ru/city/kontrolno-schetnyi-organ---revizionnaya-komiss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F9393-FCDE-477A-95FB-0A6216B7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4033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</dc:creator>
  <cp:keywords/>
  <dc:description/>
  <cp:lastModifiedBy>ГС</cp:lastModifiedBy>
  <cp:revision>52</cp:revision>
  <cp:lastPrinted>2021-05-11T07:44:00Z</cp:lastPrinted>
  <dcterms:created xsi:type="dcterms:W3CDTF">2019-01-10T02:27:00Z</dcterms:created>
  <dcterms:modified xsi:type="dcterms:W3CDTF">2021-05-11T09:51:00Z</dcterms:modified>
</cp:coreProperties>
</file>