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DB" w:rsidRPr="00887EEF" w:rsidRDefault="006025DB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  <w:lang w:val="ru-RU"/>
        </w:rPr>
      </w:pPr>
    </w:p>
    <w:p w:rsidR="00DF551E" w:rsidRPr="00887EEF" w:rsidRDefault="00B15D10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</w:t>
      </w:r>
      <w:bookmarkStart w:id="0" w:name="_GoBack"/>
      <w:bookmarkEnd w:id="0"/>
      <w:r w:rsidR="006025DB" w:rsidRPr="00887EEF">
        <w:rPr>
          <w:sz w:val="28"/>
          <w:szCs w:val="28"/>
          <w:lang w:val="ru-RU"/>
        </w:rPr>
        <w:t xml:space="preserve"> и функции Управления </w:t>
      </w:r>
      <w:r w:rsidR="00544417" w:rsidRPr="00887EEF">
        <w:rPr>
          <w:sz w:val="28"/>
          <w:szCs w:val="28"/>
          <w:lang w:val="ru-RU"/>
        </w:rPr>
        <w:t>образования администрации г. Сосновоборска</w:t>
      </w:r>
      <w:r w:rsidR="006025DB" w:rsidRPr="00887EEF">
        <w:rPr>
          <w:sz w:val="28"/>
          <w:szCs w:val="28"/>
          <w:lang w:val="ru-RU"/>
        </w:rPr>
        <w:t xml:space="preserve"> (</w:t>
      </w:r>
      <w:r w:rsidR="00544417" w:rsidRPr="00887EEF">
        <w:rPr>
          <w:sz w:val="28"/>
          <w:szCs w:val="28"/>
          <w:lang w:val="ru-RU"/>
        </w:rPr>
        <w:t>Постановление</w:t>
      </w:r>
      <w:r w:rsidR="006025DB" w:rsidRPr="00887EEF">
        <w:rPr>
          <w:sz w:val="28"/>
          <w:szCs w:val="28"/>
          <w:lang w:val="ru-RU"/>
        </w:rPr>
        <w:t xml:space="preserve"> от 0</w:t>
      </w:r>
      <w:r w:rsidR="00544417" w:rsidRPr="00887EEF">
        <w:rPr>
          <w:sz w:val="28"/>
          <w:szCs w:val="28"/>
          <w:lang w:val="ru-RU"/>
        </w:rPr>
        <w:t>3</w:t>
      </w:r>
      <w:r w:rsidR="006025DB" w:rsidRPr="00887EEF">
        <w:rPr>
          <w:sz w:val="28"/>
          <w:szCs w:val="28"/>
          <w:lang w:val="ru-RU"/>
        </w:rPr>
        <w:t>.0</w:t>
      </w:r>
      <w:r w:rsidR="00544417" w:rsidRPr="00887EEF">
        <w:rPr>
          <w:sz w:val="28"/>
          <w:szCs w:val="28"/>
          <w:lang w:val="ru-RU"/>
        </w:rPr>
        <w:t>6</w:t>
      </w:r>
      <w:r w:rsidR="006025DB" w:rsidRPr="00887EEF">
        <w:rPr>
          <w:sz w:val="28"/>
          <w:szCs w:val="28"/>
          <w:lang w:val="ru-RU"/>
        </w:rPr>
        <w:t>.201</w:t>
      </w:r>
      <w:r w:rsidR="00544417" w:rsidRPr="00887EEF">
        <w:rPr>
          <w:sz w:val="28"/>
          <w:szCs w:val="28"/>
          <w:lang w:val="ru-RU"/>
        </w:rPr>
        <w:t>5</w:t>
      </w:r>
      <w:r w:rsidR="006025DB" w:rsidRPr="00887EEF">
        <w:rPr>
          <w:sz w:val="28"/>
          <w:szCs w:val="28"/>
          <w:lang w:val="ru-RU"/>
        </w:rPr>
        <w:t xml:space="preserve"> № </w:t>
      </w:r>
      <w:r w:rsidR="00544417" w:rsidRPr="00887EEF">
        <w:rPr>
          <w:sz w:val="28"/>
          <w:szCs w:val="28"/>
          <w:lang w:val="ru-RU"/>
        </w:rPr>
        <w:t>966</w:t>
      </w:r>
      <w:r w:rsidR="006025DB" w:rsidRPr="00887EEF">
        <w:rPr>
          <w:sz w:val="28"/>
          <w:szCs w:val="28"/>
          <w:lang w:val="ru-RU"/>
        </w:rPr>
        <w:t>)</w:t>
      </w:r>
    </w:p>
    <w:p w:rsidR="006025DB" w:rsidRPr="00887EEF" w:rsidRDefault="006025DB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</w:rPr>
      </w:pPr>
    </w:p>
    <w:p w:rsidR="00D564FB" w:rsidRPr="00887EEF" w:rsidRDefault="00D564FB" w:rsidP="00D564F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EF">
        <w:rPr>
          <w:rFonts w:ascii="Times New Roman" w:hAnsi="Times New Roman" w:cs="Times New Roman"/>
          <w:b/>
          <w:sz w:val="28"/>
          <w:szCs w:val="28"/>
        </w:rPr>
        <w:t>Полномочия Управления, переданные Учредителем</w:t>
      </w:r>
    </w:p>
    <w:p w:rsidR="00D564FB" w:rsidRPr="00887EEF" w:rsidRDefault="00D564FB" w:rsidP="00D564F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EF">
        <w:rPr>
          <w:rFonts w:ascii="Times New Roman" w:hAnsi="Times New Roman" w:cs="Times New Roman"/>
          <w:b/>
          <w:sz w:val="28"/>
          <w:szCs w:val="28"/>
        </w:rPr>
        <w:t>по осуществлению управления в сфере образования</w:t>
      </w:r>
    </w:p>
    <w:p w:rsidR="00D564FB" w:rsidRPr="00887EEF" w:rsidRDefault="00A578F7" w:rsidP="00D564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ab/>
      </w:r>
      <w:r w:rsidR="00D564FB" w:rsidRPr="00887EE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564FB" w:rsidRPr="00887EEF">
        <w:rPr>
          <w:rFonts w:ascii="Times New Roman" w:hAnsi="Times New Roman" w:cs="Times New Roman"/>
          <w:sz w:val="28"/>
          <w:szCs w:val="28"/>
        </w:rPr>
        <w:t>рамках  решения</w:t>
      </w:r>
      <w:proofErr w:type="gramEnd"/>
      <w:r w:rsidR="00D564FB" w:rsidRPr="00887EEF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сфере образования Управлению переданы следующие полномочия: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МОУ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 в МОУ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Создание условий для осуществления присмотра и ухода за детьми, содержания детей в МОУ;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Подготовка предложений о необходимости создания, реорганизации, изменении типа либо ликвидации подведомственных МОУ;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Осуществление полномочий по проведению мероприятий, предусмотренных статьей 13 Федерального закона РФ «Об основных гарантиях прав ребенка в Российской Федерации»;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время;  </w:t>
      </w:r>
    </w:p>
    <w:p w:rsidR="00D564FB" w:rsidRPr="00887EEF" w:rsidRDefault="00D564FB" w:rsidP="00A578F7">
      <w:pPr>
        <w:pStyle w:val="a7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Ведение учета детей, имеющих право на получение общего образования каждого уровня и проживающих на территории города Сосновоборска, и форм получения образования, определенных родителями (законными представителями) детей;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Закрепление МОУ за конкретными территориями города Сосновоборска в соответствии с действующим законодательством;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Формирование и утверждение муниципальных заданий МОУ;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 xml:space="preserve">Обеспечение соблюдения МОУ субсидий, имеющих целевое назначение, а </w:t>
      </w:r>
      <w:proofErr w:type="gramStart"/>
      <w:r w:rsidRPr="00887EEF">
        <w:rPr>
          <w:rFonts w:ascii="Times New Roman" w:hAnsi="Times New Roman" w:cs="Times New Roman"/>
          <w:sz w:val="28"/>
          <w:szCs w:val="28"/>
        </w:rPr>
        <w:t>также  иных</w:t>
      </w:r>
      <w:proofErr w:type="gramEnd"/>
      <w:r w:rsidRPr="00887EEF">
        <w:rPr>
          <w:rFonts w:ascii="Times New Roman" w:hAnsi="Times New Roman" w:cs="Times New Roman"/>
          <w:sz w:val="28"/>
          <w:szCs w:val="28"/>
        </w:rPr>
        <w:t xml:space="preserve"> субсидий и бюджетных инвестиций, условий, целей и порядка, установленных при их предоставлении;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Заключение с органами Федерального казначейства соглашений об открытии и ведении лицевых счетов для учета операций МОУ и исполнение соглашения.</w:t>
      </w:r>
    </w:p>
    <w:p w:rsidR="00D564FB" w:rsidRPr="00887EEF" w:rsidRDefault="00D564FB" w:rsidP="00A578F7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Осуществление иных отдельных функций и полномочий учредителя МОУ.</w:t>
      </w:r>
    </w:p>
    <w:p w:rsidR="00D564FB" w:rsidRPr="00887EEF" w:rsidRDefault="00D564FB" w:rsidP="00D564F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Выполнение Управлением отдельных государственных полномочий:</w:t>
      </w:r>
    </w:p>
    <w:p w:rsidR="00D564FB" w:rsidRPr="00887EEF" w:rsidRDefault="00D564FB" w:rsidP="00A578F7">
      <w:pPr>
        <w:pStyle w:val="Con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 xml:space="preserve">По выплате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образования;  </w:t>
      </w:r>
    </w:p>
    <w:p w:rsidR="00D564FB" w:rsidRPr="00887EEF" w:rsidRDefault="00D564FB" w:rsidP="00A578F7">
      <w:pPr>
        <w:pStyle w:val="Con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По осуществлению иных государственных полномочий, переданных в соответствии с действующим законодательством Российской Федерации, Красноярского края.</w:t>
      </w:r>
    </w:p>
    <w:p w:rsidR="00D564FB" w:rsidRDefault="00D564FB" w:rsidP="00D564F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F50CF" w:rsidRDefault="003F50CF" w:rsidP="00D564F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F50CF" w:rsidRPr="00887EEF" w:rsidRDefault="003F50CF" w:rsidP="00D564F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D564FB" w:rsidRPr="00887EEF" w:rsidRDefault="00D564FB" w:rsidP="00A578F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EF">
        <w:rPr>
          <w:rFonts w:ascii="Times New Roman" w:hAnsi="Times New Roman" w:cs="Times New Roman"/>
          <w:b/>
          <w:sz w:val="28"/>
          <w:szCs w:val="28"/>
        </w:rPr>
        <w:lastRenderedPageBreak/>
        <w:t>Задачи Управления</w:t>
      </w:r>
    </w:p>
    <w:p w:rsidR="00D564FB" w:rsidRPr="00887EEF" w:rsidRDefault="00D564FB" w:rsidP="00A578F7">
      <w:pPr>
        <w:pStyle w:val="ConsPlusNormal"/>
        <w:widowControl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В рамках переданных Управлению полномочий, задачами Управления являются:</w:t>
      </w:r>
    </w:p>
    <w:p w:rsidR="00D564FB" w:rsidRPr="00887EEF" w:rsidRDefault="00D564FB" w:rsidP="00A578F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Создание организационных, правовых и содержательных основ для проведения в жизнь принципов государственной и региональной политики в сфере образования.</w:t>
      </w:r>
    </w:p>
    <w:p w:rsidR="00D564FB" w:rsidRPr="00887EEF" w:rsidRDefault="00D564FB" w:rsidP="00A578F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Определение и осуществление комплекса мер, направленных на функционирование и развитие подведомственных МОУ по совершенствованию общедоступного и качественного образования.</w:t>
      </w:r>
    </w:p>
    <w:p w:rsidR="00D564FB" w:rsidRPr="00887EEF" w:rsidRDefault="00D564FB" w:rsidP="00A578F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Разработка и реализация стратегии развития единого образовательного пространства города в целях обеспечения непрерывности и преемственности процесса образования.</w:t>
      </w:r>
    </w:p>
    <w:p w:rsidR="00D564FB" w:rsidRPr="00887EEF" w:rsidRDefault="00D564FB" w:rsidP="00A578F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Разработка и реализация комплекса мер по социальной поддержке, обеспечению охраны здоровья воспитанников, обучающихся и работников подведомственных МОУ.</w:t>
      </w:r>
    </w:p>
    <w:p w:rsidR="00D564FB" w:rsidRPr="00887EEF" w:rsidRDefault="00D564FB" w:rsidP="00A578F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Разработка и реализация комплекса мер по повышению квалификации педагогических и руководящих работников, содействие повышению социального статуса работников подведомственных МОУ.</w:t>
      </w:r>
    </w:p>
    <w:p w:rsidR="00D564FB" w:rsidRPr="00887EEF" w:rsidRDefault="00D564FB" w:rsidP="00A578F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Создание условий для внедрения в практику новых технологий управления и обучения, информатизации всех направлений деятельности.</w:t>
      </w:r>
    </w:p>
    <w:p w:rsidR="00D564FB" w:rsidRPr="00887EEF" w:rsidRDefault="00D564FB" w:rsidP="00A578F7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Развитие сети МОУ города.</w:t>
      </w:r>
    </w:p>
    <w:p w:rsidR="00D564FB" w:rsidRPr="00887EEF" w:rsidRDefault="00D564FB" w:rsidP="00D564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64FB" w:rsidRPr="00887EEF" w:rsidRDefault="00D564FB" w:rsidP="00BB77B4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EF">
        <w:rPr>
          <w:rFonts w:ascii="Times New Roman" w:hAnsi="Times New Roman" w:cs="Times New Roman"/>
          <w:b/>
          <w:sz w:val="28"/>
          <w:szCs w:val="28"/>
        </w:rPr>
        <w:t>Функции Управления</w:t>
      </w:r>
    </w:p>
    <w:p w:rsidR="00D564FB" w:rsidRPr="00887EEF" w:rsidRDefault="00D564FB" w:rsidP="00BB77B4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Функциями Управления являются:</w:t>
      </w:r>
    </w:p>
    <w:p w:rsidR="00D564FB" w:rsidRPr="00887EEF" w:rsidRDefault="00D564FB" w:rsidP="00D564FB">
      <w:pPr>
        <w:ind w:left="561" w:firstLine="147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- контрольно-аналитическая и инспектирования;</w:t>
      </w:r>
    </w:p>
    <w:p w:rsidR="00D564FB" w:rsidRPr="00887EEF" w:rsidRDefault="00D564FB" w:rsidP="00D564FB">
      <w:pPr>
        <w:ind w:left="561" w:firstLine="147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- планово-прогностическая;</w:t>
      </w:r>
    </w:p>
    <w:p w:rsidR="00D564FB" w:rsidRPr="00887EEF" w:rsidRDefault="00D564FB" w:rsidP="00D564FB">
      <w:pPr>
        <w:ind w:left="561" w:firstLine="147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- организационно-исполнительская;</w:t>
      </w:r>
    </w:p>
    <w:p w:rsidR="00D564FB" w:rsidRPr="00887EEF" w:rsidRDefault="00D564FB" w:rsidP="00D564FB">
      <w:pPr>
        <w:ind w:left="561" w:firstLine="147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- мотивационно-целевая;</w:t>
      </w:r>
    </w:p>
    <w:p w:rsidR="00D564FB" w:rsidRPr="00887EEF" w:rsidRDefault="00D564FB" w:rsidP="00D564FB">
      <w:pPr>
        <w:ind w:left="561" w:firstLine="147"/>
        <w:jc w:val="both"/>
        <w:rPr>
          <w:rFonts w:ascii="Times New Roman" w:hAnsi="Times New Roman" w:cs="Times New Roman"/>
          <w:sz w:val="28"/>
          <w:szCs w:val="28"/>
        </w:rPr>
      </w:pPr>
      <w:r w:rsidRPr="00887EEF">
        <w:rPr>
          <w:rFonts w:ascii="Times New Roman" w:hAnsi="Times New Roman" w:cs="Times New Roman"/>
          <w:sz w:val="28"/>
          <w:szCs w:val="28"/>
        </w:rPr>
        <w:t>- регулятивно-коррекционная.</w:t>
      </w:r>
    </w:p>
    <w:p w:rsidR="006025DB" w:rsidRPr="00887EEF" w:rsidRDefault="006025DB">
      <w:pPr>
        <w:pStyle w:val="20"/>
        <w:keepNext/>
        <w:keepLines/>
        <w:shd w:val="clear" w:color="auto" w:fill="auto"/>
        <w:ind w:left="2340"/>
        <w:rPr>
          <w:sz w:val="28"/>
          <w:szCs w:val="28"/>
        </w:rPr>
      </w:pPr>
    </w:p>
    <w:sectPr w:rsidR="006025DB" w:rsidRPr="00887EEF" w:rsidSect="006025DB">
      <w:headerReference w:type="default" r:id="rId7"/>
      <w:pgSz w:w="11905" w:h="16837"/>
      <w:pgMar w:top="340" w:right="567" w:bottom="42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DF" w:rsidRDefault="006E40DF">
      <w:r>
        <w:separator/>
      </w:r>
    </w:p>
  </w:endnote>
  <w:endnote w:type="continuationSeparator" w:id="0">
    <w:p w:rsidR="006E40DF" w:rsidRDefault="006E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DF" w:rsidRDefault="006E40DF"/>
  </w:footnote>
  <w:footnote w:type="continuationSeparator" w:id="0">
    <w:p w:rsidR="006E40DF" w:rsidRDefault="006E4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1E" w:rsidRDefault="00DF5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25B"/>
    <w:multiLevelType w:val="hybridMultilevel"/>
    <w:tmpl w:val="4D6C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043DA"/>
    <w:multiLevelType w:val="hybridMultilevel"/>
    <w:tmpl w:val="8F4C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33B"/>
    <w:multiLevelType w:val="multilevel"/>
    <w:tmpl w:val="9800C9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232187"/>
    <w:multiLevelType w:val="hybridMultilevel"/>
    <w:tmpl w:val="D85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6304"/>
    <w:multiLevelType w:val="multilevel"/>
    <w:tmpl w:val="CDB2B2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412EA7"/>
    <w:multiLevelType w:val="hybridMultilevel"/>
    <w:tmpl w:val="F4782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D6E37"/>
    <w:multiLevelType w:val="multilevel"/>
    <w:tmpl w:val="2B46A4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315B38"/>
    <w:multiLevelType w:val="multilevel"/>
    <w:tmpl w:val="72965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E"/>
    <w:rsid w:val="001E0701"/>
    <w:rsid w:val="00282AD3"/>
    <w:rsid w:val="003F50CF"/>
    <w:rsid w:val="004F58F4"/>
    <w:rsid w:val="004F7EA6"/>
    <w:rsid w:val="00544417"/>
    <w:rsid w:val="006025DB"/>
    <w:rsid w:val="006E40DF"/>
    <w:rsid w:val="00887EEF"/>
    <w:rsid w:val="00A52357"/>
    <w:rsid w:val="00A578F7"/>
    <w:rsid w:val="00B15D10"/>
    <w:rsid w:val="00B63672"/>
    <w:rsid w:val="00BB77B4"/>
    <w:rsid w:val="00D564FB"/>
    <w:rsid w:val="00D9671C"/>
    <w:rsid w:val="00D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D7F1"/>
  <w15:docId w15:val="{098AE468-E3A2-4561-9B0B-213D7E1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</w:pPr>
    <w:rPr>
      <w:rFonts w:ascii="MS Gothic" w:eastAsia="MS Gothic" w:hAnsi="MS Gothic" w:cs="MS Gothic"/>
      <w:sz w:val="22"/>
      <w:szCs w:val="22"/>
    </w:rPr>
  </w:style>
  <w:style w:type="paragraph" w:customStyle="1" w:styleId="ConsNormal">
    <w:name w:val="Con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Normal">
    <w:name w:val="ConsPlu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7">
    <w:name w:val="List Paragraph"/>
    <w:basedOn w:val="a"/>
    <w:uiPriority w:val="34"/>
    <w:qFormat/>
    <w:rsid w:val="00A5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11</cp:revision>
  <dcterms:created xsi:type="dcterms:W3CDTF">2017-04-13T10:53:00Z</dcterms:created>
  <dcterms:modified xsi:type="dcterms:W3CDTF">2017-04-14T02:45:00Z</dcterms:modified>
</cp:coreProperties>
</file>