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D2" w:rsidRPr="00A601D2" w:rsidRDefault="00A601D2" w:rsidP="00A601D2">
      <w:pPr>
        <w:pStyle w:val="4"/>
        <w:shd w:val="clear" w:color="auto" w:fill="auto"/>
        <w:spacing w:before="0" w:after="0" w:line="240" w:lineRule="auto"/>
        <w:ind w:left="20" w:right="800" w:firstLine="660"/>
        <w:jc w:val="both"/>
        <w:rPr>
          <w:sz w:val="28"/>
          <w:szCs w:val="28"/>
        </w:rPr>
      </w:pPr>
      <w:r w:rsidRPr="00A601D2">
        <w:rPr>
          <w:sz w:val="28"/>
          <w:szCs w:val="28"/>
        </w:rPr>
        <w:t xml:space="preserve"> О </w:t>
      </w:r>
      <w:r w:rsidRPr="00A601D2">
        <w:rPr>
          <w:sz w:val="28"/>
          <w:szCs w:val="28"/>
        </w:rPr>
        <w:t>Международным днем привлечения</w:t>
      </w:r>
      <w:r w:rsidRPr="00A601D2">
        <w:rPr>
          <w:rStyle w:val="3"/>
          <w:sz w:val="28"/>
          <w:szCs w:val="28"/>
        </w:rPr>
        <w:t xml:space="preserve"> внимания </w:t>
      </w:r>
      <w:r w:rsidRPr="00A601D2">
        <w:rPr>
          <w:sz w:val="28"/>
          <w:szCs w:val="28"/>
        </w:rPr>
        <w:t>к железнодорожным переездам</w:t>
      </w:r>
    </w:p>
    <w:p w:rsidR="00A601D2" w:rsidRPr="00A601D2" w:rsidRDefault="00A601D2" w:rsidP="00A601D2">
      <w:pPr>
        <w:pStyle w:val="4"/>
        <w:shd w:val="clear" w:color="auto" w:fill="auto"/>
        <w:spacing w:before="0" w:after="0" w:line="240" w:lineRule="auto"/>
        <w:ind w:left="20" w:right="800" w:firstLine="660"/>
        <w:jc w:val="both"/>
        <w:rPr>
          <w:sz w:val="28"/>
          <w:szCs w:val="28"/>
        </w:rPr>
      </w:pPr>
    </w:p>
    <w:p w:rsidR="00A601D2" w:rsidRPr="00A601D2" w:rsidRDefault="00A601D2" w:rsidP="00A601D2">
      <w:pPr>
        <w:pStyle w:val="4"/>
        <w:shd w:val="clear" w:color="auto" w:fill="auto"/>
        <w:spacing w:before="0" w:after="0" w:line="240" w:lineRule="auto"/>
        <w:ind w:left="20" w:right="800" w:firstLine="660"/>
        <w:jc w:val="both"/>
        <w:rPr>
          <w:sz w:val="28"/>
          <w:szCs w:val="28"/>
        </w:rPr>
      </w:pPr>
      <w:r w:rsidRPr="00A601D2">
        <w:rPr>
          <w:sz w:val="28"/>
          <w:szCs w:val="28"/>
        </w:rPr>
        <w:t>За 12 месяцев 2016 год</w:t>
      </w:r>
      <w:bookmarkStart w:id="0" w:name="_GoBack"/>
      <w:bookmarkEnd w:id="0"/>
      <w:r w:rsidRPr="00A601D2">
        <w:rPr>
          <w:sz w:val="28"/>
          <w:szCs w:val="28"/>
        </w:rPr>
        <w:t>а на сети железных дорог Российской Федерации произошло 211 дорожно-транспортных происшествий (далее</w:t>
      </w:r>
    </w:p>
    <w:p w:rsidR="00A601D2" w:rsidRPr="00A601D2" w:rsidRDefault="00A601D2" w:rsidP="00A601D2">
      <w:pPr>
        <w:pStyle w:val="4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40" w:lineRule="auto"/>
        <w:ind w:left="20" w:right="800"/>
        <w:jc w:val="both"/>
        <w:rPr>
          <w:sz w:val="28"/>
          <w:szCs w:val="28"/>
        </w:rPr>
      </w:pPr>
      <w:r w:rsidRPr="00A601D2">
        <w:rPr>
          <w:sz w:val="28"/>
          <w:szCs w:val="28"/>
        </w:rPr>
        <w:t>ДТП). С участием с пассажирских и пригородных поездов произошло 56 ДТП. В результате 3 ДТП произошел сход подвижного состава с рельсов. За указанный период в ДТП пострадали 1.08 человек, из которых 31 погиб. Полный перерыв в движении поездов на сети дорог составил 191 час (около 8 суток).</w:t>
      </w:r>
    </w:p>
    <w:p w:rsidR="00A601D2" w:rsidRPr="00A601D2" w:rsidRDefault="00A601D2" w:rsidP="00A601D2">
      <w:pPr>
        <w:pStyle w:val="4"/>
        <w:shd w:val="clear" w:color="auto" w:fill="auto"/>
        <w:spacing w:before="0" w:after="0" w:line="240" w:lineRule="auto"/>
        <w:ind w:left="20" w:right="800" w:firstLine="660"/>
        <w:jc w:val="both"/>
        <w:rPr>
          <w:sz w:val="28"/>
          <w:szCs w:val="28"/>
        </w:rPr>
      </w:pPr>
      <w:r w:rsidRPr="00A601D2">
        <w:rPr>
          <w:sz w:val="28"/>
          <w:szCs w:val="28"/>
        </w:rPr>
        <w:t>В 2016 году на железнодорожных переездах Красноярской железной дороги зарегистрировано 14 ДТП, при которых пострадало 4 человека (в 2015 году-7 ДТП).</w:t>
      </w:r>
    </w:p>
    <w:p w:rsidR="00A601D2" w:rsidRPr="00A601D2" w:rsidRDefault="00A601D2" w:rsidP="00A601D2">
      <w:pPr>
        <w:pStyle w:val="4"/>
        <w:shd w:val="clear" w:color="auto" w:fill="auto"/>
        <w:spacing w:before="0" w:after="0" w:line="240" w:lineRule="auto"/>
        <w:ind w:left="20" w:right="800" w:firstLine="660"/>
        <w:jc w:val="both"/>
        <w:rPr>
          <w:sz w:val="28"/>
          <w:szCs w:val="28"/>
        </w:rPr>
      </w:pPr>
      <w:r w:rsidRPr="00A601D2">
        <w:rPr>
          <w:sz w:val="28"/>
          <w:szCs w:val="28"/>
        </w:rPr>
        <w:t xml:space="preserve">На 17 мая 2017 года на сети дорог России допущено 109 ДТП на железнодорожных переездах (2016 год - 79), в том числе 30 ДТП произошло </w:t>
      </w:r>
      <w:r w:rsidRPr="00A601D2">
        <w:rPr>
          <w:rStyle w:val="2"/>
          <w:sz w:val="28"/>
          <w:szCs w:val="28"/>
        </w:rPr>
        <w:t xml:space="preserve">с </w:t>
      </w:r>
      <w:r w:rsidRPr="00A601D2">
        <w:rPr>
          <w:sz w:val="28"/>
          <w:szCs w:val="28"/>
        </w:rPr>
        <w:t>участием пассажирских и пригородных поездов (2016 год -15). В результате допущенных ДТП пострадали 70 человек (2016 год</w:t>
      </w:r>
    </w:p>
    <w:p w:rsidR="00A601D2" w:rsidRPr="00A601D2" w:rsidRDefault="00A601D2" w:rsidP="00A601D2">
      <w:pPr>
        <w:pStyle w:val="4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40" w:lineRule="auto"/>
        <w:ind w:left="20" w:right="800"/>
        <w:jc w:val="both"/>
        <w:rPr>
          <w:sz w:val="28"/>
          <w:szCs w:val="28"/>
        </w:rPr>
      </w:pPr>
      <w:r w:rsidRPr="00A601D2">
        <w:rPr>
          <w:sz w:val="28"/>
          <w:szCs w:val="28"/>
        </w:rPr>
        <w:t>38 человек), из которых 20 погибли (2016 год - 15). Рост количества ДТП составил 38%.</w:t>
      </w:r>
    </w:p>
    <w:p w:rsidR="00A601D2" w:rsidRPr="00A601D2" w:rsidRDefault="00A601D2" w:rsidP="00A601D2">
      <w:pPr>
        <w:pStyle w:val="4"/>
        <w:shd w:val="clear" w:color="auto" w:fill="auto"/>
        <w:spacing w:before="0" w:after="0" w:line="240" w:lineRule="auto"/>
        <w:ind w:left="20" w:right="800" w:firstLine="660"/>
        <w:jc w:val="both"/>
        <w:rPr>
          <w:sz w:val="28"/>
          <w:szCs w:val="28"/>
        </w:rPr>
      </w:pPr>
      <w:r w:rsidRPr="00A601D2">
        <w:rPr>
          <w:sz w:val="28"/>
          <w:szCs w:val="28"/>
        </w:rPr>
        <w:t>На 16.05.2017 в границах Красноярской дирекции инфраструктуры зарегистрировано 5 ДТП на железнодорожных переездах, в которых пострадало 3 человека, из них погибло 2 человека.</w:t>
      </w:r>
    </w:p>
    <w:p w:rsidR="00A601D2" w:rsidRPr="00A601D2" w:rsidRDefault="00A601D2" w:rsidP="00A601D2">
      <w:pPr>
        <w:pStyle w:val="4"/>
        <w:shd w:val="clear" w:color="auto" w:fill="auto"/>
        <w:spacing w:before="0" w:after="282" w:line="240" w:lineRule="auto"/>
        <w:ind w:left="20" w:right="800" w:firstLine="660"/>
        <w:jc w:val="both"/>
        <w:rPr>
          <w:sz w:val="28"/>
          <w:szCs w:val="28"/>
        </w:rPr>
      </w:pPr>
      <w:r w:rsidRPr="00A601D2">
        <w:rPr>
          <w:sz w:val="28"/>
          <w:szCs w:val="28"/>
        </w:rPr>
        <w:t>Международное железнодорожное сообщество совместно с Комиссией Европейского Союза и Европейской экономической комиссией ООН в целях предупреждения аварийности на железнодорожных переездах объявили 02 июня 2017 года Международным днем привлечения</w:t>
      </w:r>
      <w:r w:rsidRPr="00A601D2">
        <w:rPr>
          <w:rStyle w:val="3"/>
          <w:sz w:val="28"/>
          <w:szCs w:val="28"/>
        </w:rPr>
        <w:t xml:space="preserve"> внимания </w:t>
      </w:r>
      <w:r w:rsidRPr="00A601D2">
        <w:rPr>
          <w:sz w:val="28"/>
          <w:szCs w:val="28"/>
        </w:rPr>
        <w:t>к железнодорожным переездам. Данная инициатива поддержана во многих</w:t>
      </w:r>
      <w:r w:rsidRPr="00A601D2">
        <w:rPr>
          <w:sz w:val="28"/>
          <w:szCs w:val="28"/>
        </w:rPr>
        <w:t xml:space="preserve"> </w:t>
      </w:r>
      <w:r w:rsidRPr="00A601D2">
        <w:rPr>
          <w:sz w:val="28"/>
          <w:szCs w:val="28"/>
        </w:rPr>
        <w:t>странах мира, в том числе ОАО «РЖД».</w:t>
      </w:r>
    </w:p>
    <w:p w:rsidR="00984235" w:rsidRPr="00A601D2" w:rsidRDefault="00984235" w:rsidP="00A601D2">
      <w:pPr>
        <w:spacing w:line="240" w:lineRule="auto"/>
        <w:rPr>
          <w:sz w:val="28"/>
          <w:szCs w:val="28"/>
        </w:rPr>
      </w:pPr>
    </w:p>
    <w:sectPr w:rsidR="00984235" w:rsidRPr="00A601D2" w:rsidSect="00A601D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F2F76"/>
    <w:multiLevelType w:val="multilevel"/>
    <w:tmpl w:val="FA9E1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D2"/>
    <w:rsid w:val="000319A2"/>
    <w:rsid w:val="000D668C"/>
    <w:rsid w:val="00342790"/>
    <w:rsid w:val="00364ED5"/>
    <w:rsid w:val="004604FF"/>
    <w:rsid w:val="00481CB9"/>
    <w:rsid w:val="006E04AD"/>
    <w:rsid w:val="00984235"/>
    <w:rsid w:val="00A01E78"/>
    <w:rsid w:val="00A601D2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15BA"/>
  <w15:chartTrackingRefBased/>
  <w15:docId w15:val="{039DF764-8A34-4C55-8CCE-C1707A4E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601D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2"/>
    <w:basedOn w:val="a3"/>
    <w:rsid w:val="00A601D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3"/>
    <w:basedOn w:val="a3"/>
    <w:rsid w:val="00A601D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3"/>
    <w:rsid w:val="00A601D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2017-05-25T03:00:00Z</dcterms:created>
  <dcterms:modified xsi:type="dcterms:W3CDTF">2017-05-25T03:02:00Z</dcterms:modified>
</cp:coreProperties>
</file>