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3ED" w:rsidRPr="001C66B8" w:rsidRDefault="00EE1A17" w:rsidP="001C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B8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 осуществляет прием</w:t>
      </w:r>
      <w:r w:rsidR="00126E5B">
        <w:rPr>
          <w:rFonts w:ascii="Times New Roman" w:hAnsi="Times New Roman" w:cs="Times New Roman"/>
          <w:b/>
          <w:sz w:val="28"/>
          <w:szCs w:val="28"/>
        </w:rPr>
        <w:t xml:space="preserve"> предложений</w:t>
      </w:r>
      <w:r w:rsidRPr="001C6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5B">
        <w:rPr>
          <w:rFonts w:ascii="Times New Roman" w:hAnsi="Times New Roman" w:cs="Times New Roman"/>
          <w:b/>
          <w:sz w:val="28"/>
          <w:szCs w:val="28"/>
        </w:rPr>
        <w:t>(</w:t>
      </w:r>
      <w:r w:rsidRPr="001C66B8">
        <w:rPr>
          <w:rFonts w:ascii="Times New Roman" w:hAnsi="Times New Roman" w:cs="Times New Roman"/>
          <w:b/>
          <w:sz w:val="28"/>
          <w:szCs w:val="28"/>
        </w:rPr>
        <w:t>заявок</w:t>
      </w:r>
      <w:r w:rsidR="00126E5B">
        <w:rPr>
          <w:rFonts w:ascii="Times New Roman" w:hAnsi="Times New Roman" w:cs="Times New Roman"/>
          <w:b/>
          <w:sz w:val="28"/>
          <w:szCs w:val="28"/>
        </w:rPr>
        <w:t>)</w:t>
      </w:r>
      <w:r w:rsidRPr="001C66B8">
        <w:rPr>
          <w:rFonts w:ascii="Times New Roman" w:hAnsi="Times New Roman" w:cs="Times New Roman"/>
          <w:b/>
          <w:sz w:val="28"/>
          <w:szCs w:val="28"/>
        </w:rPr>
        <w:t xml:space="preserve"> на оказание финансовой поддержки субъектам малого и среднего предпринимательства</w:t>
      </w:r>
    </w:p>
    <w:p w:rsidR="00EE1A17" w:rsidRPr="001C66B8" w:rsidRDefault="00EE1A17" w:rsidP="001C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A3" w:rsidRPr="00EB4AA3" w:rsidRDefault="00EE1A17" w:rsidP="00EB4AA3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C66B8">
        <w:rPr>
          <w:sz w:val="28"/>
          <w:szCs w:val="28"/>
        </w:rPr>
        <w:t xml:space="preserve">В рамках действующей на территории города Сосновоборска муниципальной программы «Развитие </w:t>
      </w:r>
      <w:r w:rsidR="00184070">
        <w:rPr>
          <w:sz w:val="28"/>
          <w:szCs w:val="28"/>
        </w:rPr>
        <w:t xml:space="preserve">субъектов </w:t>
      </w:r>
      <w:r w:rsidRPr="001C66B8">
        <w:rPr>
          <w:sz w:val="28"/>
          <w:szCs w:val="28"/>
        </w:rPr>
        <w:t xml:space="preserve">малого и среднего предпринимательства в городе Сосновоборске» администрация города Сосновоборска осуществляет прием </w:t>
      </w:r>
      <w:r w:rsidR="00126E5B">
        <w:rPr>
          <w:sz w:val="28"/>
          <w:szCs w:val="28"/>
        </w:rPr>
        <w:t>предложений (</w:t>
      </w:r>
      <w:r w:rsidRPr="001C66B8">
        <w:rPr>
          <w:sz w:val="28"/>
          <w:szCs w:val="28"/>
        </w:rPr>
        <w:t>заявок</w:t>
      </w:r>
      <w:r w:rsidR="00126E5B">
        <w:rPr>
          <w:sz w:val="28"/>
          <w:szCs w:val="28"/>
        </w:rPr>
        <w:t>)</w:t>
      </w:r>
      <w:r w:rsidRPr="001C66B8">
        <w:rPr>
          <w:sz w:val="28"/>
          <w:szCs w:val="28"/>
        </w:rPr>
        <w:t xml:space="preserve"> </w:t>
      </w:r>
      <w:r w:rsidR="00126E5B">
        <w:rPr>
          <w:sz w:val="28"/>
          <w:szCs w:val="28"/>
        </w:rPr>
        <w:t>от субъектов м</w:t>
      </w:r>
      <w:r w:rsidRPr="001C66B8">
        <w:rPr>
          <w:sz w:val="28"/>
          <w:szCs w:val="28"/>
        </w:rPr>
        <w:t>алого и среднего</w:t>
      </w:r>
      <w:r w:rsidR="00526DBF" w:rsidRPr="00526DBF">
        <w:rPr>
          <w:sz w:val="28"/>
          <w:szCs w:val="28"/>
        </w:rPr>
        <w:t xml:space="preserve"> </w:t>
      </w:r>
      <w:r w:rsidR="00526DBF">
        <w:rPr>
          <w:sz w:val="28"/>
          <w:szCs w:val="28"/>
        </w:rPr>
        <w:t>предпринимательства</w:t>
      </w:r>
      <w:r w:rsidR="00126E5B">
        <w:rPr>
          <w:sz w:val="28"/>
          <w:szCs w:val="28"/>
        </w:rPr>
        <w:t>, физических лиц, применяющих специальный налоговый режим «Налог на профессиональный доход»</w:t>
      </w:r>
      <w:r w:rsidR="00332D26">
        <w:rPr>
          <w:sz w:val="28"/>
          <w:szCs w:val="28"/>
        </w:rPr>
        <w:t xml:space="preserve"> </w:t>
      </w:r>
      <w:r w:rsidR="001453B7">
        <w:rPr>
          <w:sz w:val="28"/>
          <w:szCs w:val="28"/>
        </w:rPr>
        <w:t>(самозанятых граждан)</w:t>
      </w:r>
      <w:r w:rsidR="00EB4AA3">
        <w:rPr>
          <w:sz w:val="28"/>
          <w:szCs w:val="28"/>
        </w:rPr>
        <w:t xml:space="preserve"> </w:t>
      </w:r>
      <w:r w:rsidR="00EB4AA3" w:rsidRPr="00EB4AA3">
        <w:rPr>
          <w:color w:val="000000"/>
          <w:sz w:val="28"/>
          <w:szCs w:val="28"/>
        </w:rPr>
        <w:t xml:space="preserve">в </w:t>
      </w:r>
      <w:r w:rsidR="00EB4AA3" w:rsidRPr="00EB4AA3">
        <w:rPr>
          <w:sz w:val="28"/>
          <w:szCs w:val="28"/>
        </w:rPr>
        <w:t>целях 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</w:p>
    <w:p w:rsidR="00EB4AA3" w:rsidRPr="00EB4AA3" w:rsidRDefault="00EB4AA3" w:rsidP="00EB4AA3">
      <w:pPr>
        <w:pStyle w:val="ConsPlusNormal"/>
        <w:numPr>
          <w:ilvl w:val="0"/>
          <w:numId w:val="7"/>
        </w:numPr>
        <w:ind w:left="0" w:firstLine="899"/>
        <w:jc w:val="both"/>
        <w:rPr>
          <w:sz w:val="28"/>
          <w:szCs w:val="28"/>
        </w:rPr>
      </w:pPr>
      <w:r w:rsidRPr="00EB4AA3">
        <w:rPr>
          <w:sz w:val="28"/>
          <w:szCs w:val="28"/>
        </w:rPr>
        <w:t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</w:p>
    <w:p w:rsidR="00EB4AA3" w:rsidRPr="00EB4AA3" w:rsidRDefault="00EB4AA3" w:rsidP="00EB4AA3">
      <w:pPr>
        <w:pStyle w:val="ConsPlusNormal"/>
        <w:numPr>
          <w:ilvl w:val="0"/>
          <w:numId w:val="7"/>
        </w:numPr>
        <w:ind w:left="0" w:firstLine="899"/>
        <w:jc w:val="both"/>
        <w:rPr>
          <w:sz w:val="28"/>
          <w:szCs w:val="28"/>
        </w:rPr>
      </w:pPr>
      <w:r w:rsidRPr="00EB4AA3">
        <w:rPr>
          <w:sz w:val="28"/>
          <w:szCs w:val="28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EB4AA3" w:rsidRPr="00EB4AA3" w:rsidRDefault="00EB4AA3" w:rsidP="00EB4AA3">
      <w:pPr>
        <w:pStyle w:val="ConsPlusNormal"/>
        <w:numPr>
          <w:ilvl w:val="0"/>
          <w:numId w:val="7"/>
        </w:numPr>
        <w:ind w:left="0" w:firstLine="899"/>
        <w:jc w:val="both"/>
        <w:rPr>
          <w:sz w:val="28"/>
          <w:szCs w:val="28"/>
        </w:rPr>
      </w:pPr>
      <w:r w:rsidRPr="00EB4AA3">
        <w:rPr>
          <w:sz w:val="28"/>
          <w:szCs w:val="28"/>
        </w:rPr>
        <w:t>на возмещение части затрат на уплату процентов по кредитам на приобретение оборудования;</w:t>
      </w:r>
    </w:p>
    <w:p w:rsidR="00EB4AA3" w:rsidRPr="00EB4AA3" w:rsidRDefault="00EB4AA3" w:rsidP="00EB4AA3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ind w:left="0" w:firstLine="899"/>
        <w:jc w:val="both"/>
        <w:rPr>
          <w:sz w:val="28"/>
          <w:szCs w:val="28"/>
        </w:rPr>
      </w:pPr>
      <w:r w:rsidRPr="00EB4AA3">
        <w:rPr>
          <w:sz w:val="28"/>
          <w:szCs w:val="28"/>
        </w:rPr>
        <w:t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:rsidR="00EB4AA3" w:rsidRPr="00EB4AA3" w:rsidRDefault="00EB4AA3" w:rsidP="00EB4AA3">
      <w:pPr>
        <w:pStyle w:val="ConsPlusNormal"/>
        <w:numPr>
          <w:ilvl w:val="0"/>
          <w:numId w:val="7"/>
        </w:numPr>
        <w:ind w:left="0" w:firstLine="899"/>
        <w:jc w:val="both"/>
        <w:rPr>
          <w:sz w:val="28"/>
          <w:szCs w:val="28"/>
        </w:rPr>
      </w:pPr>
      <w:r w:rsidRPr="00EB4AA3">
        <w:rPr>
          <w:sz w:val="28"/>
          <w:szCs w:val="28"/>
        </w:rPr>
        <w:t>на возмещение части затрат, связанных с обучением, подготовкой и переподготовкой персонала;</w:t>
      </w:r>
    </w:p>
    <w:p w:rsidR="00EB4AA3" w:rsidRPr="00EB4AA3" w:rsidRDefault="00EB4AA3" w:rsidP="00EB4AA3">
      <w:pPr>
        <w:pStyle w:val="ConsPlusNormal"/>
        <w:numPr>
          <w:ilvl w:val="0"/>
          <w:numId w:val="7"/>
        </w:numPr>
        <w:ind w:left="0" w:firstLine="899"/>
        <w:jc w:val="both"/>
        <w:rPr>
          <w:color w:val="000000"/>
          <w:sz w:val="28"/>
          <w:szCs w:val="28"/>
        </w:rPr>
      </w:pPr>
      <w:r w:rsidRPr="00EB4AA3">
        <w:rPr>
          <w:sz w:val="28"/>
          <w:szCs w:val="28"/>
        </w:rPr>
        <w:t>на возмещение части затрат на выплату по передаче прав на франшизу (паушальный взнос).</w:t>
      </w:r>
    </w:p>
    <w:p w:rsidR="001453B7" w:rsidRDefault="001453B7" w:rsidP="0012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предложений (заявок) осуществляется в рабочие дни с </w:t>
      </w:r>
      <w:r w:rsidR="00B2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2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8-00 по </w:t>
      </w:r>
      <w:r w:rsidR="00EB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26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B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17-00.</w:t>
      </w:r>
    </w:p>
    <w:p w:rsidR="00EE1A17" w:rsidRPr="001C66B8" w:rsidRDefault="00EE1A17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B8">
        <w:rPr>
          <w:rFonts w:ascii="Times New Roman" w:hAnsi="Times New Roman" w:cs="Times New Roman"/>
          <w:sz w:val="28"/>
          <w:szCs w:val="28"/>
        </w:rPr>
        <w:t>Информацию о перечне необходимых документов для получения финансовой поддержки можно получить на официальном сайте администрации города Сосновоборска</w:t>
      </w:r>
      <w:r w:rsidR="001C66B8">
        <w:rPr>
          <w:rFonts w:ascii="Times New Roman" w:hAnsi="Times New Roman" w:cs="Times New Roman"/>
          <w:sz w:val="28"/>
          <w:szCs w:val="28"/>
        </w:rPr>
        <w:t xml:space="preserve"> в разделе «Администрация – Малый и средний бизнес – Поддержка малого </w:t>
      </w:r>
      <w:r w:rsidR="00615912"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:rsidR="00EE1A17" w:rsidRPr="00EB4AA3" w:rsidRDefault="001C66B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EE1A17" w:rsidRPr="001C66B8">
        <w:rPr>
          <w:rFonts w:ascii="Times New Roman" w:hAnsi="Times New Roman" w:cs="Times New Roman"/>
          <w:sz w:val="28"/>
          <w:szCs w:val="28"/>
        </w:rPr>
        <w:t xml:space="preserve">за консультацией </w:t>
      </w:r>
      <w:r w:rsidR="0054386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E1A17" w:rsidRPr="001C66B8">
        <w:rPr>
          <w:rFonts w:ascii="Times New Roman" w:hAnsi="Times New Roman" w:cs="Times New Roman"/>
          <w:sz w:val="28"/>
          <w:szCs w:val="28"/>
        </w:rPr>
        <w:t xml:space="preserve">в администрацию города по адресу: г. Сосновоборск, у Солнечная, </w:t>
      </w:r>
      <w:r w:rsidRPr="001C66B8">
        <w:rPr>
          <w:rFonts w:ascii="Times New Roman" w:hAnsi="Times New Roman" w:cs="Times New Roman"/>
          <w:sz w:val="28"/>
          <w:szCs w:val="28"/>
        </w:rPr>
        <w:t xml:space="preserve">д. 2, </w:t>
      </w:r>
      <w:r w:rsidR="00CC4A70">
        <w:rPr>
          <w:rFonts w:ascii="Times New Roman" w:hAnsi="Times New Roman" w:cs="Times New Roman"/>
          <w:sz w:val="28"/>
          <w:szCs w:val="28"/>
        </w:rPr>
        <w:t>каб.</w:t>
      </w:r>
      <w:r w:rsidR="00615912">
        <w:rPr>
          <w:rFonts w:ascii="Times New Roman" w:hAnsi="Times New Roman" w:cs="Times New Roman"/>
          <w:sz w:val="28"/>
          <w:szCs w:val="28"/>
        </w:rPr>
        <w:t>, 209</w:t>
      </w:r>
      <w:r w:rsidR="00EE05B9">
        <w:rPr>
          <w:rFonts w:ascii="Times New Roman" w:hAnsi="Times New Roman" w:cs="Times New Roman"/>
          <w:sz w:val="28"/>
          <w:szCs w:val="28"/>
        </w:rPr>
        <w:t xml:space="preserve"> </w:t>
      </w:r>
      <w:r w:rsidRPr="001C66B8">
        <w:rPr>
          <w:rFonts w:ascii="Times New Roman" w:hAnsi="Times New Roman" w:cs="Times New Roman"/>
          <w:sz w:val="28"/>
          <w:szCs w:val="28"/>
        </w:rPr>
        <w:t>либо по телефону 8(39131) 2-</w:t>
      </w:r>
      <w:r w:rsidR="00EB4AA3">
        <w:rPr>
          <w:rFonts w:ascii="Times New Roman" w:hAnsi="Times New Roman" w:cs="Times New Roman"/>
          <w:sz w:val="28"/>
          <w:szCs w:val="28"/>
        </w:rPr>
        <w:t>22-25</w:t>
      </w:r>
      <w:r w:rsidR="00615912">
        <w:rPr>
          <w:rFonts w:ascii="Times New Roman" w:hAnsi="Times New Roman" w:cs="Times New Roman"/>
          <w:sz w:val="28"/>
          <w:szCs w:val="28"/>
        </w:rPr>
        <w:t>.</w:t>
      </w:r>
      <w:r w:rsidR="00615912" w:rsidRPr="00615912">
        <w:rPr>
          <w:rFonts w:ascii="Times New Roman" w:hAnsi="Times New Roman" w:cs="Times New Roman"/>
          <w:sz w:val="28"/>
          <w:szCs w:val="28"/>
        </w:rPr>
        <w:t xml:space="preserve"> </w:t>
      </w:r>
      <w:r w:rsidR="006159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5912" w:rsidRPr="00E6266B">
        <w:rPr>
          <w:rFonts w:ascii="Times New Roman" w:hAnsi="Times New Roman" w:cs="Times New Roman"/>
          <w:sz w:val="28"/>
          <w:szCs w:val="28"/>
        </w:rPr>
        <w:t>-</w:t>
      </w:r>
      <w:r w:rsidR="006159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1591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sosn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453B7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53B7" w:rsidRPr="00E6266B" w:rsidRDefault="001453B7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E8" w:rsidRPr="001C66B8" w:rsidRDefault="00B2648D" w:rsidP="0000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B4AA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B4AA3">
        <w:rPr>
          <w:rFonts w:ascii="Times New Roman" w:hAnsi="Times New Roman" w:cs="Times New Roman"/>
          <w:sz w:val="28"/>
          <w:szCs w:val="28"/>
        </w:rPr>
        <w:t>.2023</w:t>
      </w:r>
    </w:p>
    <w:sectPr w:rsidR="000078E8" w:rsidRPr="001C66B8" w:rsidSect="004E23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5D55"/>
    <w:multiLevelType w:val="hybridMultilevel"/>
    <w:tmpl w:val="96968F5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45EE3"/>
    <w:multiLevelType w:val="hybridMultilevel"/>
    <w:tmpl w:val="D3FC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563B"/>
    <w:multiLevelType w:val="hybridMultilevel"/>
    <w:tmpl w:val="46DCDDD6"/>
    <w:lvl w:ilvl="0" w:tplc="765AE54A">
      <w:start w:val="1"/>
      <w:numFmt w:val="bullet"/>
      <w:lvlText w:val="-"/>
      <w:lvlJc w:val="left"/>
      <w:pPr>
        <w:ind w:left="12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1297E58"/>
    <w:multiLevelType w:val="hybridMultilevel"/>
    <w:tmpl w:val="0B0C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289B"/>
    <w:multiLevelType w:val="hybridMultilevel"/>
    <w:tmpl w:val="910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522D"/>
    <w:multiLevelType w:val="hybridMultilevel"/>
    <w:tmpl w:val="42089EF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 w16cid:durableId="1371959424">
    <w:abstractNumId w:val="4"/>
  </w:num>
  <w:num w:numId="2" w16cid:durableId="1634677627">
    <w:abstractNumId w:val="1"/>
  </w:num>
  <w:num w:numId="3" w16cid:durableId="381368184">
    <w:abstractNumId w:val="3"/>
  </w:num>
  <w:num w:numId="4" w16cid:durableId="517357086">
    <w:abstractNumId w:val="0"/>
  </w:num>
  <w:num w:numId="5" w16cid:durableId="1205406960">
    <w:abstractNumId w:val="6"/>
  </w:num>
  <w:num w:numId="6" w16cid:durableId="1561747089">
    <w:abstractNumId w:val="5"/>
  </w:num>
  <w:num w:numId="7" w16cid:durableId="210117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59"/>
    <w:rsid w:val="000078E8"/>
    <w:rsid w:val="00121A56"/>
    <w:rsid w:val="00126E5B"/>
    <w:rsid w:val="001453B7"/>
    <w:rsid w:val="00184070"/>
    <w:rsid w:val="001C66B8"/>
    <w:rsid w:val="00332D26"/>
    <w:rsid w:val="004E23C4"/>
    <w:rsid w:val="00526DBF"/>
    <w:rsid w:val="00543869"/>
    <w:rsid w:val="00587FD2"/>
    <w:rsid w:val="005E3459"/>
    <w:rsid w:val="00600AEB"/>
    <w:rsid w:val="00615912"/>
    <w:rsid w:val="00A32744"/>
    <w:rsid w:val="00AB792D"/>
    <w:rsid w:val="00B05E5F"/>
    <w:rsid w:val="00B17B58"/>
    <w:rsid w:val="00B2648D"/>
    <w:rsid w:val="00B27F56"/>
    <w:rsid w:val="00CC4A70"/>
    <w:rsid w:val="00CE3360"/>
    <w:rsid w:val="00E6266B"/>
    <w:rsid w:val="00EB4AA3"/>
    <w:rsid w:val="00EE05B9"/>
    <w:rsid w:val="00EE1A17"/>
    <w:rsid w:val="00F223ED"/>
    <w:rsid w:val="00F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297F"/>
  <w15:chartTrackingRefBased/>
  <w15:docId w15:val="{FC1BBD9C-47A6-423F-B56E-307DDA7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17"/>
    <w:pPr>
      <w:ind w:left="720"/>
      <w:contextualSpacing/>
    </w:pPr>
  </w:style>
  <w:style w:type="table" w:styleId="a4">
    <w:name w:val="Table Grid"/>
    <w:basedOn w:val="a1"/>
    <w:rsid w:val="00EE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6B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B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4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25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_sos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3839-916C-4E1E-AF5F-C69482C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1</cp:lastModifiedBy>
  <cp:revision>5</cp:revision>
  <cp:lastPrinted>2023-02-27T02:08:00Z</cp:lastPrinted>
  <dcterms:created xsi:type="dcterms:W3CDTF">2023-02-27T01:42:00Z</dcterms:created>
  <dcterms:modified xsi:type="dcterms:W3CDTF">2023-06-19T03:08:00Z</dcterms:modified>
</cp:coreProperties>
</file>