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08" w:rsidRPr="007E3B6F" w:rsidRDefault="00C71108" w:rsidP="00C71108">
      <w:pPr>
        <w:spacing w:after="0"/>
        <w:jc w:val="right"/>
        <w:rPr>
          <w:rFonts w:ascii="Times New Roman" w:hAnsi="Times New Roman"/>
          <w:b/>
          <w:sz w:val="28"/>
          <w:szCs w:val="28"/>
        </w:rPr>
      </w:pPr>
      <w:r w:rsidRPr="007E3B6F">
        <w:rPr>
          <w:rFonts w:ascii="Times New Roman" w:hAnsi="Times New Roman"/>
          <w:b/>
          <w:sz w:val="28"/>
          <w:szCs w:val="28"/>
        </w:rPr>
        <w:t>УТВЕРЖДАЮ:</w:t>
      </w:r>
    </w:p>
    <w:p w:rsidR="003F6B73" w:rsidRDefault="003F6B73" w:rsidP="00C71108">
      <w:pPr>
        <w:spacing w:after="0"/>
        <w:jc w:val="right"/>
        <w:rPr>
          <w:rFonts w:ascii="Times New Roman" w:hAnsi="Times New Roman"/>
          <w:b/>
          <w:sz w:val="28"/>
          <w:szCs w:val="28"/>
        </w:rPr>
      </w:pPr>
      <w:r>
        <w:rPr>
          <w:rFonts w:ascii="Times New Roman" w:hAnsi="Times New Roman"/>
          <w:b/>
          <w:sz w:val="28"/>
          <w:szCs w:val="28"/>
        </w:rPr>
        <w:t>Директор МКУ «У</w:t>
      </w:r>
      <w:r w:rsidR="00C71108" w:rsidRPr="007E3B6F">
        <w:rPr>
          <w:rFonts w:ascii="Times New Roman" w:hAnsi="Times New Roman"/>
          <w:b/>
          <w:sz w:val="28"/>
          <w:szCs w:val="28"/>
        </w:rPr>
        <w:t xml:space="preserve">КС </w:t>
      </w:r>
      <w:r w:rsidR="005A7227">
        <w:rPr>
          <w:rFonts w:ascii="Times New Roman" w:hAnsi="Times New Roman"/>
          <w:b/>
          <w:sz w:val="28"/>
          <w:szCs w:val="28"/>
        </w:rPr>
        <w:t>и</w:t>
      </w:r>
      <w:r w:rsidR="00C71108" w:rsidRPr="007E3B6F">
        <w:rPr>
          <w:rFonts w:ascii="Times New Roman" w:hAnsi="Times New Roman"/>
          <w:b/>
          <w:sz w:val="28"/>
          <w:szCs w:val="28"/>
        </w:rPr>
        <w:t xml:space="preserve"> ЖКХ</w:t>
      </w:r>
      <w:r>
        <w:rPr>
          <w:rFonts w:ascii="Times New Roman" w:hAnsi="Times New Roman"/>
          <w:b/>
          <w:sz w:val="28"/>
          <w:szCs w:val="28"/>
        </w:rPr>
        <w:t>»</w:t>
      </w:r>
    </w:p>
    <w:p w:rsidR="00C71108" w:rsidRPr="007E3B6F" w:rsidRDefault="00C71108" w:rsidP="00C71108">
      <w:pPr>
        <w:spacing w:after="0"/>
        <w:jc w:val="right"/>
        <w:rPr>
          <w:rFonts w:ascii="Times New Roman" w:hAnsi="Times New Roman"/>
          <w:b/>
          <w:sz w:val="28"/>
          <w:szCs w:val="28"/>
        </w:rPr>
      </w:pPr>
    </w:p>
    <w:p w:rsidR="00C71108" w:rsidRPr="007E3B6F" w:rsidRDefault="00C71108" w:rsidP="00C71108">
      <w:pPr>
        <w:spacing w:after="0"/>
        <w:jc w:val="right"/>
        <w:rPr>
          <w:rFonts w:ascii="Times New Roman" w:hAnsi="Times New Roman"/>
          <w:b/>
          <w:sz w:val="28"/>
          <w:szCs w:val="28"/>
        </w:rPr>
      </w:pPr>
      <w:r w:rsidRPr="007E3B6F">
        <w:rPr>
          <w:rFonts w:ascii="Times New Roman" w:hAnsi="Times New Roman"/>
          <w:b/>
          <w:sz w:val="28"/>
          <w:szCs w:val="28"/>
        </w:rPr>
        <w:t xml:space="preserve">__________ </w:t>
      </w:r>
      <w:r w:rsidR="00FC4D0B" w:rsidRPr="007E3B6F">
        <w:rPr>
          <w:rFonts w:ascii="Times New Roman" w:hAnsi="Times New Roman"/>
          <w:b/>
          <w:sz w:val="28"/>
          <w:szCs w:val="28"/>
        </w:rPr>
        <w:t>В.Н. Бакулин</w:t>
      </w:r>
    </w:p>
    <w:p w:rsidR="00C71108" w:rsidRPr="007E3B6F" w:rsidRDefault="00C71108" w:rsidP="00C71108">
      <w:pPr>
        <w:spacing w:after="0"/>
        <w:jc w:val="right"/>
        <w:rPr>
          <w:rFonts w:ascii="Times New Roman" w:hAnsi="Times New Roman"/>
          <w:b/>
          <w:sz w:val="28"/>
          <w:szCs w:val="28"/>
        </w:rPr>
      </w:pPr>
      <w:r w:rsidRPr="007E3B6F">
        <w:rPr>
          <w:rFonts w:ascii="Times New Roman" w:hAnsi="Times New Roman"/>
          <w:b/>
          <w:sz w:val="28"/>
          <w:szCs w:val="28"/>
        </w:rPr>
        <w:t>М.П.</w:t>
      </w: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p>
    <w:p w:rsidR="00C71108" w:rsidRPr="007E3B6F" w:rsidRDefault="00C71108" w:rsidP="00C71108">
      <w:pPr>
        <w:spacing w:after="0"/>
        <w:jc w:val="center"/>
        <w:rPr>
          <w:rFonts w:ascii="Times New Roman" w:hAnsi="Times New Roman"/>
          <w:b/>
          <w:sz w:val="28"/>
          <w:szCs w:val="28"/>
        </w:rPr>
      </w:pPr>
      <w:r w:rsidRPr="007E3B6F">
        <w:rPr>
          <w:rFonts w:ascii="Times New Roman" w:hAnsi="Times New Roman"/>
          <w:b/>
          <w:sz w:val="28"/>
          <w:szCs w:val="28"/>
        </w:rPr>
        <w:t>КОНКУРСНАЯ ДОКУМЕНТАЦИЯ</w:t>
      </w:r>
    </w:p>
    <w:p w:rsidR="00C71108" w:rsidRPr="007E3B6F" w:rsidRDefault="00C71108" w:rsidP="00C71108">
      <w:pPr>
        <w:autoSpaceDE w:val="0"/>
        <w:autoSpaceDN w:val="0"/>
        <w:adjustRightInd w:val="0"/>
        <w:spacing w:after="0" w:line="240" w:lineRule="auto"/>
        <w:ind w:firstLine="540"/>
        <w:jc w:val="center"/>
        <w:rPr>
          <w:rFonts w:ascii="Times New Roman" w:hAnsi="Times New Roman"/>
          <w:b/>
          <w:bCs/>
          <w:sz w:val="28"/>
          <w:szCs w:val="28"/>
          <w:lang w:eastAsia="ru-RU"/>
        </w:rPr>
      </w:pPr>
      <w:r w:rsidRPr="007E3B6F">
        <w:rPr>
          <w:rFonts w:ascii="Times New Roman" w:hAnsi="Times New Roman"/>
          <w:b/>
          <w:sz w:val="28"/>
          <w:szCs w:val="28"/>
        </w:rPr>
        <w:t xml:space="preserve">по проведению конкурса </w:t>
      </w:r>
      <w:r w:rsidRPr="007E3B6F">
        <w:rPr>
          <w:rFonts w:ascii="Times New Roman" w:hAnsi="Times New Roman"/>
          <w:b/>
          <w:bCs/>
          <w:sz w:val="28"/>
          <w:szCs w:val="28"/>
          <w:lang w:eastAsia="ru-RU"/>
        </w:rPr>
        <w:t>на право заключения договор</w:t>
      </w:r>
      <w:r w:rsidR="001A728F" w:rsidRPr="007E3B6F">
        <w:rPr>
          <w:rFonts w:ascii="Times New Roman" w:hAnsi="Times New Roman"/>
          <w:b/>
          <w:bCs/>
          <w:sz w:val="28"/>
          <w:szCs w:val="28"/>
          <w:lang w:eastAsia="ru-RU"/>
        </w:rPr>
        <w:t>а</w:t>
      </w:r>
      <w:r w:rsidRPr="007E3B6F">
        <w:rPr>
          <w:rFonts w:ascii="Times New Roman" w:hAnsi="Times New Roman"/>
          <w:b/>
          <w:bCs/>
          <w:sz w:val="28"/>
          <w:szCs w:val="28"/>
          <w:lang w:eastAsia="ru-RU"/>
        </w:rPr>
        <w:t xml:space="preserve"> </w:t>
      </w:r>
      <w:r w:rsidR="00DA079A" w:rsidRPr="007E3B6F">
        <w:rPr>
          <w:rFonts w:ascii="Times New Roman" w:hAnsi="Times New Roman"/>
          <w:b/>
          <w:bCs/>
          <w:sz w:val="28"/>
          <w:szCs w:val="28"/>
          <w:lang w:eastAsia="ru-RU"/>
        </w:rPr>
        <w:t>оказания услуг по погребению с присвоением статуса специализированной службы по вопросам похоронного дела на территории муниципального образования город Сосновоборск</w:t>
      </w:r>
    </w:p>
    <w:p w:rsidR="00AD1E91" w:rsidRPr="007E3B6F" w:rsidRDefault="00AD1E91"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C71108" w:rsidRPr="007E3B6F" w:rsidRDefault="00C71108" w:rsidP="00C71108">
      <w:pPr>
        <w:spacing w:after="0"/>
        <w:jc w:val="center"/>
        <w:rPr>
          <w:rFonts w:ascii="Times New Roman" w:hAnsi="Times New Roman"/>
          <w:sz w:val="28"/>
          <w:szCs w:val="28"/>
        </w:rPr>
      </w:pPr>
    </w:p>
    <w:p w:rsidR="009053A8" w:rsidRPr="007E3B6F" w:rsidRDefault="00C71108" w:rsidP="009053A8">
      <w:pPr>
        <w:spacing w:after="0"/>
        <w:jc w:val="center"/>
        <w:rPr>
          <w:rFonts w:ascii="Times New Roman" w:hAnsi="Times New Roman"/>
          <w:b/>
          <w:sz w:val="28"/>
          <w:szCs w:val="28"/>
        </w:rPr>
      </w:pPr>
      <w:r w:rsidRPr="007E3B6F">
        <w:rPr>
          <w:rFonts w:ascii="Times New Roman" w:hAnsi="Times New Roman"/>
          <w:sz w:val="28"/>
          <w:szCs w:val="28"/>
        </w:rPr>
        <w:t>г. Сосновоборск</w:t>
      </w:r>
      <w:r w:rsidR="000149F0" w:rsidRPr="007E3B6F">
        <w:rPr>
          <w:rFonts w:ascii="Times New Roman" w:hAnsi="Times New Roman"/>
          <w:sz w:val="28"/>
          <w:szCs w:val="28"/>
        </w:rPr>
        <w:t xml:space="preserve">, </w:t>
      </w:r>
      <w:r w:rsidRPr="007E3B6F">
        <w:rPr>
          <w:rFonts w:ascii="Times New Roman" w:hAnsi="Times New Roman"/>
          <w:sz w:val="28"/>
          <w:szCs w:val="28"/>
        </w:rPr>
        <w:t>20</w:t>
      </w:r>
      <w:r w:rsidR="00DA079A" w:rsidRPr="007E3B6F">
        <w:rPr>
          <w:rFonts w:ascii="Times New Roman" w:hAnsi="Times New Roman"/>
          <w:sz w:val="28"/>
          <w:szCs w:val="28"/>
        </w:rPr>
        <w:t>2</w:t>
      </w:r>
      <w:r w:rsidR="003F6B73">
        <w:rPr>
          <w:rFonts w:ascii="Times New Roman" w:hAnsi="Times New Roman"/>
          <w:sz w:val="28"/>
          <w:szCs w:val="28"/>
        </w:rPr>
        <w:t>2</w:t>
      </w:r>
      <w:r w:rsidRPr="007E3B6F">
        <w:rPr>
          <w:rFonts w:ascii="Times New Roman" w:hAnsi="Times New Roman"/>
          <w:sz w:val="28"/>
          <w:szCs w:val="28"/>
        </w:rPr>
        <w:t>г.</w:t>
      </w:r>
      <w:r w:rsidR="000149F0" w:rsidRPr="007E3B6F">
        <w:rPr>
          <w:rFonts w:ascii="Times New Roman" w:hAnsi="Times New Roman"/>
          <w:sz w:val="28"/>
          <w:szCs w:val="28"/>
        </w:rPr>
        <w:br w:type="page"/>
      </w:r>
      <w:r w:rsidR="009053A8" w:rsidRPr="007E3B6F">
        <w:rPr>
          <w:rFonts w:ascii="Times New Roman" w:hAnsi="Times New Roman"/>
          <w:b/>
          <w:sz w:val="28"/>
          <w:szCs w:val="28"/>
        </w:rPr>
        <w:lastRenderedPageBreak/>
        <w:t>СОДЕРЖАНИЕ</w:t>
      </w:r>
    </w:p>
    <w:tbl>
      <w:tblPr>
        <w:tblW w:w="0" w:type="auto"/>
        <w:tblLook w:val="04A0" w:firstRow="1" w:lastRow="0" w:firstColumn="1" w:lastColumn="0" w:noHBand="0" w:noVBand="1"/>
      </w:tblPr>
      <w:tblGrid>
        <w:gridCol w:w="566"/>
        <w:gridCol w:w="8570"/>
        <w:gridCol w:w="496"/>
      </w:tblGrid>
      <w:tr w:rsidR="009053A8" w:rsidRPr="007E3B6F" w:rsidTr="00741A36">
        <w:tc>
          <w:tcPr>
            <w:tcW w:w="566" w:type="dxa"/>
          </w:tcPr>
          <w:p w:rsidR="009053A8" w:rsidRPr="007E3B6F" w:rsidRDefault="009053A8" w:rsidP="00C73E10">
            <w:pPr>
              <w:spacing w:after="0"/>
              <w:jc w:val="center"/>
              <w:rPr>
                <w:rFonts w:ascii="Times New Roman" w:hAnsi="Times New Roman"/>
                <w:sz w:val="28"/>
                <w:szCs w:val="28"/>
              </w:rPr>
            </w:pPr>
            <w:r w:rsidRPr="007E3B6F">
              <w:rPr>
                <w:rFonts w:ascii="Times New Roman" w:hAnsi="Times New Roman"/>
                <w:sz w:val="28"/>
                <w:szCs w:val="28"/>
              </w:rPr>
              <w:t>1.</w:t>
            </w:r>
          </w:p>
        </w:tc>
        <w:tc>
          <w:tcPr>
            <w:tcW w:w="8570" w:type="dxa"/>
          </w:tcPr>
          <w:p w:rsidR="009053A8" w:rsidRPr="007E3B6F" w:rsidRDefault="009053A8" w:rsidP="00C73E10">
            <w:pPr>
              <w:spacing w:after="0"/>
              <w:jc w:val="both"/>
              <w:rPr>
                <w:rFonts w:ascii="Times New Roman" w:hAnsi="Times New Roman"/>
                <w:sz w:val="28"/>
                <w:szCs w:val="28"/>
              </w:rPr>
            </w:pPr>
            <w:r w:rsidRPr="007E3B6F">
              <w:rPr>
                <w:rFonts w:ascii="Times New Roman" w:hAnsi="Times New Roman"/>
                <w:sz w:val="28"/>
                <w:szCs w:val="28"/>
              </w:rPr>
              <w:t>Раздел 1. Информационная карта конкурсной документации</w:t>
            </w:r>
          </w:p>
        </w:tc>
        <w:tc>
          <w:tcPr>
            <w:tcW w:w="496" w:type="dxa"/>
          </w:tcPr>
          <w:p w:rsidR="009053A8" w:rsidRPr="007E3B6F" w:rsidRDefault="009053A8" w:rsidP="00C73E10">
            <w:pPr>
              <w:spacing w:after="0"/>
              <w:jc w:val="center"/>
              <w:rPr>
                <w:rFonts w:ascii="Times New Roman" w:hAnsi="Times New Roman"/>
                <w:b/>
                <w:sz w:val="28"/>
                <w:szCs w:val="28"/>
              </w:rPr>
            </w:pPr>
            <w:r w:rsidRPr="007E3B6F">
              <w:rPr>
                <w:rFonts w:ascii="Times New Roman" w:hAnsi="Times New Roman"/>
                <w:b/>
                <w:sz w:val="28"/>
                <w:szCs w:val="28"/>
              </w:rPr>
              <w:t>3</w:t>
            </w:r>
          </w:p>
        </w:tc>
      </w:tr>
      <w:tr w:rsidR="009053A8" w:rsidRPr="007E3B6F" w:rsidTr="00741A36">
        <w:tc>
          <w:tcPr>
            <w:tcW w:w="566" w:type="dxa"/>
          </w:tcPr>
          <w:p w:rsidR="009053A8" w:rsidRPr="007E3B6F" w:rsidRDefault="009053A8" w:rsidP="00C73E10">
            <w:pPr>
              <w:spacing w:after="0"/>
              <w:jc w:val="center"/>
              <w:rPr>
                <w:rFonts w:ascii="Times New Roman" w:hAnsi="Times New Roman"/>
                <w:sz w:val="28"/>
                <w:szCs w:val="28"/>
              </w:rPr>
            </w:pPr>
            <w:r w:rsidRPr="007E3B6F">
              <w:rPr>
                <w:rFonts w:ascii="Times New Roman" w:hAnsi="Times New Roman"/>
                <w:sz w:val="28"/>
                <w:szCs w:val="28"/>
              </w:rPr>
              <w:t>2.</w:t>
            </w:r>
          </w:p>
        </w:tc>
        <w:tc>
          <w:tcPr>
            <w:tcW w:w="8570" w:type="dxa"/>
          </w:tcPr>
          <w:p w:rsidR="009053A8" w:rsidRPr="007E3B6F" w:rsidRDefault="009053A8" w:rsidP="007E3B6F">
            <w:pPr>
              <w:tabs>
                <w:tab w:val="left" w:pos="1305"/>
                <w:tab w:val="center" w:pos="4177"/>
              </w:tabs>
              <w:spacing w:after="0"/>
              <w:rPr>
                <w:rFonts w:ascii="Times New Roman" w:hAnsi="Times New Roman"/>
                <w:sz w:val="28"/>
                <w:szCs w:val="28"/>
              </w:rPr>
            </w:pPr>
            <w:r w:rsidRPr="007E3B6F">
              <w:rPr>
                <w:rFonts w:ascii="Times New Roman" w:hAnsi="Times New Roman"/>
                <w:sz w:val="28"/>
                <w:szCs w:val="28"/>
              </w:rPr>
              <w:t xml:space="preserve">Раздел 2. </w:t>
            </w:r>
            <w:r w:rsidR="007E3B6F" w:rsidRPr="007E3B6F">
              <w:rPr>
                <w:rFonts w:ascii="Times New Roman" w:hAnsi="Times New Roman"/>
                <w:sz w:val="28"/>
                <w:szCs w:val="28"/>
              </w:rPr>
              <w:t>Претенденты на участие в конкурсе</w:t>
            </w:r>
          </w:p>
        </w:tc>
        <w:tc>
          <w:tcPr>
            <w:tcW w:w="496" w:type="dxa"/>
          </w:tcPr>
          <w:p w:rsidR="009053A8" w:rsidRPr="007E3B6F" w:rsidRDefault="000C6E68" w:rsidP="00C73E10">
            <w:pPr>
              <w:spacing w:after="0"/>
              <w:jc w:val="center"/>
              <w:rPr>
                <w:rFonts w:ascii="Times New Roman" w:hAnsi="Times New Roman"/>
                <w:b/>
                <w:sz w:val="28"/>
                <w:szCs w:val="28"/>
                <w:highlight w:val="yellow"/>
              </w:rPr>
            </w:pPr>
            <w:r>
              <w:rPr>
                <w:rFonts w:ascii="Times New Roman" w:hAnsi="Times New Roman"/>
                <w:b/>
                <w:sz w:val="28"/>
                <w:szCs w:val="28"/>
              </w:rPr>
              <w:t>7</w:t>
            </w:r>
          </w:p>
        </w:tc>
      </w:tr>
      <w:tr w:rsidR="009053A8" w:rsidRPr="007E3B6F" w:rsidTr="00741A36">
        <w:tc>
          <w:tcPr>
            <w:tcW w:w="566" w:type="dxa"/>
          </w:tcPr>
          <w:p w:rsidR="009053A8" w:rsidRPr="007E3B6F" w:rsidRDefault="009053A8" w:rsidP="00C73E10">
            <w:pPr>
              <w:spacing w:after="0"/>
              <w:jc w:val="center"/>
              <w:rPr>
                <w:rFonts w:ascii="Times New Roman" w:hAnsi="Times New Roman"/>
                <w:sz w:val="28"/>
                <w:szCs w:val="28"/>
              </w:rPr>
            </w:pPr>
            <w:r w:rsidRPr="007E3B6F">
              <w:rPr>
                <w:rFonts w:ascii="Times New Roman" w:hAnsi="Times New Roman"/>
                <w:sz w:val="28"/>
                <w:szCs w:val="28"/>
              </w:rPr>
              <w:t>3.</w:t>
            </w:r>
          </w:p>
        </w:tc>
        <w:tc>
          <w:tcPr>
            <w:tcW w:w="8570" w:type="dxa"/>
          </w:tcPr>
          <w:p w:rsidR="009053A8" w:rsidRPr="007E3B6F" w:rsidRDefault="009053A8" w:rsidP="00C73E10">
            <w:pPr>
              <w:spacing w:after="0"/>
              <w:jc w:val="both"/>
              <w:rPr>
                <w:rFonts w:ascii="Times New Roman" w:hAnsi="Times New Roman"/>
                <w:sz w:val="28"/>
                <w:szCs w:val="28"/>
              </w:rPr>
            </w:pPr>
            <w:r w:rsidRPr="007E3B6F">
              <w:rPr>
                <w:rFonts w:ascii="Times New Roman" w:hAnsi="Times New Roman"/>
                <w:bCs/>
                <w:sz w:val="28"/>
                <w:szCs w:val="28"/>
              </w:rPr>
              <w:t xml:space="preserve">Раздел 3. </w:t>
            </w:r>
            <w:r w:rsidR="007E3B6F" w:rsidRPr="007E3B6F">
              <w:rPr>
                <w:rFonts w:ascii="Times New Roman" w:hAnsi="Times New Roman"/>
                <w:bCs/>
                <w:sz w:val="28"/>
                <w:szCs w:val="28"/>
              </w:rPr>
              <w:t>Форма заявки на участие в конкурсе</w:t>
            </w:r>
          </w:p>
        </w:tc>
        <w:tc>
          <w:tcPr>
            <w:tcW w:w="496" w:type="dxa"/>
          </w:tcPr>
          <w:p w:rsidR="009053A8" w:rsidRPr="007E3B6F" w:rsidRDefault="00741A36" w:rsidP="00C73E10">
            <w:pPr>
              <w:spacing w:after="0"/>
              <w:jc w:val="center"/>
              <w:rPr>
                <w:rFonts w:ascii="Times New Roman" w:hAnsi="Times New Roman"/>
                <w:b/>
                <w:sz w:val="28"/>
                <w:szCs w:val="28"/>
                <w:highlight w:val="yellow"/>
              </w:rPr>
            </w:pPr>
            <w:r w:rsidRPr="00741A36">
              <w:rPr>
                <w:rFonts w:ascii="Times New Roman" w:hAnsi="Times New Roman"/>
                <w:b/>
                <w:sz w:val="28"/>
                <w:szCs w:val="28"/>
              </w:rPr>
              <w:t>9</w:t>
            </w:r>
          </w:p>
        </w:tc>
      </w:tr>
      <w:tr w:rsidR="009053A8" w:rsidRPr="007E3B6F" w:rsidTr="00741A36">
        <w:tc>
          <w:tcPr>
            <w:tcW w:w="566" w:type="dxa"/>
          </w:tcPr>
          <w:p w:rsidR="009053A8" w:rsidRPr="007E3B6F" w:rsidRDefault="009053A8" w:rsidP="00C73E10">
            <w:pPr>
              <w:spacing w:after="0"/>
              <w:jc w:val="center"/>
              <w:rPr>
                <w:rFonts w:ascii="Times New Roman" w:hAnsi="Times New Roman"/>
                <w:sz w:val="28"/>
                <w:szCs w:val="28"/>
              </w:rPr>
            </w:pPr>
            <w:r w:rsidRPr="007E3B6F">
              <w:rPr>
                <w:rFonts w:ascii="Times New Roman" w:hAnsi="Times New Roman"/>
                <w:sz w:val="28"/>
                <w:szCs w:val="28"/>
              </w:rPr>
              <w:t>4.</w:t>
            </w:r>
          </w:p>
        </w:tc>
        <w:tc>
          <w:tcPr>
            <w:tcW w:w="8570" w:type="dxa"/>
          </w:tcPr>
          <w:p w:rsidR="009053A8" w:rsidRPr="007E3B6F" w:rsidRDefault="009053A8" w:rsidP="00C73E10">
            <w:pPr>
              <w:spacing w:after="0"/>
              <w:jc w:val="both"/>
              <w:rPr>
                <w:rFonts w:ascii="Times New Roman" w:hAnsi="Times New Roman"/>
                <w:sz w:val="28"/>
                <w:szCs w:val="28"/>
              </w:rPr>
            </w:pPr>
            <w:r w:rsidRPr="007E3B6F">
              <w:rPr>
                <w:rFonts w:ascii="Times New Roman" w:hAnsi="Times New Roman"/>
                <w:bCs/>
                <w:sz w:val="28"/>
                <w:szCs w:val="28"/>
              </w:rPr>
              <w:t xml:space="preserve">Раздел 4. </w:t>
            </w:r>
            <w:r w:rsidR="007E3B6F" w:rsidRPr="007E3B6F">
              <w:rPr>
                <w:rFonts w:ascii="Times New Roman" w:hAnsi="Times New Roman"/>
                <w:sz w:val="28"/>
                <w:szCs w:val="28"/>
              </w:rPr>
              <w:t>Критерии оценки конкурсной заявки</w:t>
            </w:r>
          </w:p>
        </w:tc>
        <w:tc>
          <w:tcPr>
            <w:tcW w:w="496" w:type="dxa"/>
          </w:tcPr>
          <w:p w:rsidR="009053A8" w:rsidRPr="007E3B6F" w:rsidRDefault="009053A8" w:rsidP="000C6E68">
            <w:pPr>
              <w:spacing w:after="0"/>
              <w:jc w:val="center"/>
              <w:rPr>
                <w:rFonts w:ascii="Times New Roman" w:hAnsi="Times New Roman"/>
                <w:b/>
                <w:sz w:val="28"/>
                <w:szCs w:val="28"/>
                <w:highlight w:val="yellow"/>
              </w:rPr>
            </w:pPr>
            <w:r w:rsidRPr="007E3B6F">
              <w:rPr>
                <w:rFonts w:ascii="Times New Roman" w:hAnsi="Times New Roman"/>
                <w:b/>
                <w:sz w:val="28"/>
                <w:szCs w:val="28"/>
              </w:rPr>
              <w:t>1</w:t>
            </w:r>
            <w:r w:rsidR="000C6E68">
              <w:rPr>
                <w:rFonts w:ascii="Times New Roman" w:hAnsi="Times New Roman"/>
                <w:b/>
                <w:sz w:val="28"/>
                <w:szCs w:val="28"/>
              </w:rPr>
              <w:t>5</w:t>
            </w:r>
          </w:p>
        </w:tc>
      </w:tr>
      <w:tr w:rsidR="009053A8" w:rsidRPr="007E3B6F" w:rsidTr="00741A36">
        <w:tc>
          <w:tcPr>
            <w:tcW w:w="566" w:type="dxa"/>
          </w:tcPr>
          <w:p w:rsidR="009053A8" w:rsidRPr="00741A36" w:rsidRDefault="009053A8" w:rsidP="00C73E10">
            <w:pPr>
              <w:spacing w:after="0"/>
              <w:jc w:val="center"/>
              <w:rPr>
                <w:rFonts w:ascii="Times New Roman" w:hAnsi="Times New Roman"/>
                <w:sz w:val="28"/>
                <w:szCs w:val="28"/>
              </w:rPr>
            </w:pPr>
            <w:r w:rsidRPr="00741A36">
              <w:rPr>
                <w:rFonts w:ascii="Times New Roman" w:hAnsi="Times New Roman"/>
                <w:sz w:val="28"/>
                <w:szCs w:val="28"/>
              </w:rPr>
              <w:t>5.</w:t>
            </w:r>
          </w:p>
        </w:tc>
        <w:tc>
          <w:tcPr>
            <w:tcW w:w="8570" w:type="dxa"/>
          </w:tcPr>
          <w:p w:rsidR="009053A8" w:rsidRPr="00741A36" w:rsidRDefault="009053A8" w:rsidP="00741A36">
            <w:pPr>
              <w:pStyle w:val="ConsPlusNormal"/>
              <w:ind w:firstLine="1"/>
              <w:jc w:val="both"/>
              <w:outlineLvl w:val="1"/>
              <w:rPr>
                <w:rFonts w:ascii="Times New Roman" w:hAnsi="Times New Roman" w:cs="Times New Roman"/>
                <w:sz w:val="28"/>
                <w:szCs w:val="28"/>
              </w:rPr>
            </w:pPr>
            <w:r w:rsidRPr="00741A36">
              <w:rPr>
                <w:rFonts w:ascii="Times New Roman" w:hAnsi="Times New Roman" w:cs="Times New Roman"/>
                <w:bCs/>
                <w:sz w:val="28"/>
                <w:szCs w:val="28"/>
              </w:rPr>
              <w:t xml:space="preserve">Раздел 5. </w:t>
            </w:r>
            <w:r w:rsidR="00741A36" w:rsidRPr="00741A36">
              <w:rPr>
                <w:rFonts w:ascii="Times New Roman" w:hAnsi="Times New Roman" w:cs="Times New Roman"/>
                <w:sz w:val="28"/>
                <w:szCs w:val="28"/>
              </w:rPr>
              <w:t xml:space="preserve">Договор на </w:t>
            </w:r>
            <w:r w:rsidR="00741A36" w:rsidRPr="00741A36">
              <w:rPr>
                <w:rFonts w:ascii="Times New Roman" w:hAnsi="Times New Roman" w:cs="Times New Roman"/>
                <w:color w:val="000000"/>
                <w:sz w:val="28"/>
                <w:szCs w:val="28"/>
              </w:rPr>
              <w:t xml:space="preserve"> оказание услуг специализированной службы по вопросам похоронного дела по погребению умерших на территории муниципального образования город Сосновоборск</w:t>
            </w:r>
          </w:p>
        </w:tc>
        <w:tc>
          <w:tcPr>
            <w:tcW w:w="496" w:type="dxa"/>
          </w:tcPr>
          <w:p w:rsidR="009053A8" w:rsidRPr="007E3B6F" w:rsidRDefault="009053A8" w:rsidP="00741A36">
            <w:pPr>
              <w:spacing w:after="0"/>
              <w:jc w:val="center"/>
              <w:rPr>
                <w:rFonts w:ascii="Times New Roman" w:hAnsi="Times New Roman"/>
                <w:b/>
                <w:sz w:val="28"/>
                <w:szCs w:val="28"/>
                <w:highlight w:val="yellow"/>
              </w:rPr>
            </w:pPr>
            <w:r w:rsidRPr="00741A36">
              <w:rPr>
                <w:rFonts w:ascii="Times New Roman" w:hAnsi="Times New Roman"/>
                <w:b/>
                <w:sz w:val="28"/>
                <w:szCs w:val="28"/>
              </w:rPr>
              <w:t>1</w:t>
            </w:r>
            <w:r w:rsidR="00741A36" w:rsidRPr="00741A36">
              <w:rPr>
                <w:rFonts w:ascii="Times New Roman" w:hAnsi="Times New Roman"/>
                <w:b/>
                <w:sz w:val="28"/>
                <w:szCs w:val="28"/>
              </w:rPr>
              <w:t>6</w:t>
            </w:r>
          </w:p>
        </w:tc>
      </w:tr>
    </w:tbl>
    <w:p w:rsidR="000149F0" w:rsidRPr="007E3B6F" w:rsidRDefault="009053A8" w:rsidP="009053A8">
      <w:pPr>
        <w:spacing w:after="0"/>
        <w:jc w:val="center"/>
        <w:rPr>
          <w:rFonts w:ascii="Times New Roman" w:hAnsi="Times New Roman"/>
          <w:b/>
          <w:sz w:val="28"/>
          <w:szCs w:val="28"/>
        </w:rPr>
      </w:pPr>
      <w:r w:rsidRPr="007E3B6F">
        <w:rPr>
          <w:rFonts w:ascii="Times New Roman" w:hAnsi="Times New Roman"/>
          <w:b/>
          <w:sz w:val="28"/>
          <w:szCs w:val="28"/>
        </w:rPr>
        <w:br w:type="page"/>
      </w:r>
      <w:r w:rsidR="00AE05A3" w:rsidRPr="007E3B6F">
        <w:rPr>
          <w:rFonts w:ascii="Times New Roman" w:hAnsi="Times New Roman"/>
          <w:b/>
          <w:sz w:val="28"/>
          <w:szCs w:val="28"/>
        </w:rPr>
        <w:lastRenderedPageBreak/>
        <w:t>Раздел 1. Информационная карта</w:t>
      </w:r>
      <w:r w:rsidR="00D42D01" w:rsidRPr="007E3B6F">
        <w:rPr>
          <w:rFonts w:ascii="Times New Roman" w:hAnsi="Times New Roman"/>
          <w:b/>
          <w:sz w:val="28"/>
          <w:szCs w:val="28"/>
        </w:rPr>
        <w:t xml:space="preserve"> конкурсной документации</w:t>
      </w:r>
    </w:p>
    <w:tbl>
      <w:tblPr>
        <w:tblW w:w="9590" w:type="dxa"/>
        <w:jc w:val="center"/>
        <w:tblBorders>
          <w:top w:val="nil"/>
          <w:left w:val="nil"/>
          <w:bottom w:val="nil"/>
          <w:right w:val="nil"/>
        </w:tblBorders>
        <w:tblLook w:val="0000" w:firstRow="0" w:lastRow="0" w:firstColumn="0" w:lastColumn="0" w:noHBand="0" w:noVBand="0"/>
      </w:tblPr>
      <w:tblGrid>
        <w:gridCol w:w="580"/>
        <w:gridCol w:w="2918"/>
        <w:gridCol w:w="6092"/>
      </w:tblGrid>
      <w:tr w:rsidR="006A2DAE" w:rsidRPr="007E3B6F" w:rsidTr="00ED0B3D">
        <w:trPr>
          <w:trHeight w:val="276"/>
          <w:jc w:val="center"/>
        </w:trPr>
        <w:tc>
          <w:tcPr>
            <w:tcW w:w="9590" w:type="dxa"/>
            <w:gridSpan w:val="3"/>
            <w:tcBorders>
              <w:top w:val="single" w:sz="4" w:space="0" w:color="000000"/>
              <w:left w:val="single" w:sz="4" w:space="0" w:color="000000"/>
              <w:right w:val="single" w:sz="4" w:space="0" w:color="000000"/>
            </w:tcBorders>
          </w:tcPr>
          <w:p w:rsidR="006A2DAE" w:rsidRPr="007E3B6F" w:rsidRDefault="006A2DAE" w:rsidP="00AE05A3">
            <w:pPr>
              <w:pStyle w:val="a6"/>
              <w:jc w:val="center"/>
              <w:rPr>
                <w:color w:val="000000"/>
                <w:sz w:val="28"/>
                <w:szCs w:val="28"/>
              </w:rPr>
            </w:pPr>
            <w:r w:rsidRPr="007E3B6F">
              <w:rPr>
                <w:color w:val="000000"/>
                <w:sz w:val="28"/>
                <w:szCs w:val="28"/>
              </w:rPr>
              <w:t>Общие сведения</w:t>
            </w:r>
          </w:p>
        </w:tc>
      </w:tr>
      <w:tr w:rsidR="00AE05A3" w:rsidRPr="007E3B6F" w:rsidTr="00B76509">
        <w:trPr>
          <w:trHeight w:val="327"/>
          <w:jc w:val="center"/>
        </w:trPr>
        <w:tc>
          <w:tcPr>
            <w:tcW w:w="580" w:type="dxa"/>
            <w:tcBorders>
              <w:top w:val="single" w:sz="4" w:space="0" w:color="000000"/>
              <w:left w:val="single" w:sz="4" w:space="0" w:color="000000"/>
              <w:bottom w:val="single" w:sz="4" w:space="0" w:color="auto"/>
              <w:right w:val="single" w:sz="4" w:space="0" w:color="000000"/>
            </w:tcBorders>
          </w:tcPr>
          <w:p w:rsidR="00AE05A3" w:rsidRPr="007E3B6F" w:rsidRDefault="004E2F8D" w:rsidP="004E2F8D">
            <w:pPr>
              <w:spacing w:after="0" w:line="274" w:lineRule="exact"/>
              <w:rPr>
                <w:rFonts w:ascii="Times New Roman" w:hAnsi="Times New Roman"/>
                <w:spacing w:val="-2"/>
                <w:sz w:val="28"/>
                <w:szCs w:val="28"/>
              </w:rPr>
            </w:pPr>
            <w:r>
              <w:rPr>
                <w:rFonts w:ascii="Times New Roman" w:hAnsi="Times New Roman"/>
                <w:spacing w:val="-2"/>
                <w:sz w:val="28"/>
                <w:szCs w:val="28"/>
              </w:rPr>
              <w:t>1.</w:t>
            </w:r>
          </w:p>
        </w:tc>
        <w:tc>
          <w:tcPr>
            <w:tcW w:w="2918" w:type="dxa"/>
            <w:tcBorders>
              <w:top w:val="single" w:sz="4" w:space="0" w:color="000000"/>
              <w:left w:val="single" w:sz="4" w:space="0" w:color="000000"/>
              <w:bottom w:val="single" w:sz="4" w:space="0" w:color="auto"/>
              <w:right w:val="single" w:sz="4" w:space="0" w:color="000000"/>
            </w:tcBorders>
          </w:tcPr>
          <w:p w:rsidR="00AE05A3" w:rsidRPr="007E3B6F" w:rsidRDefault="00AE05A3" w:rsidP="006A2DAE">
            <w:pPr>
              <w:spacing w:after="0" w:line="274" w:lineRule="exact"/>
              <w:rPr>
                <w:rFonts w:ascii="Times New Roman" w:hAnsi="Times New Roman"/>
                <w:spacing w:val="-2"/>
                <w:sz w:val="28"/>
                <w:szCs w:val="28"/>
              </w:rPr>
            </w:pPr>
            <w:r w:rsidRPr="007E3B6F">
              <w:rPr>
                <w:rFonts w:ascii="Times New Roman" w:hAnsi="Times New Roman"/>
                <w:spacing w:val="-2"/>
                <w:sz w:val="28"/>
                <w:szCs w:val="28"/>
              </w:rPr>
              <w:t>Вид торгов:</w:t>
            </w:r>
          </w:p>
        </w:tc>
        <w:tc>
          <w:tcPr>
            <w:tcW w:w="6092" w:type="dxa"/>
            <w:tcBorders>
              <w:top w:val="single" w:sz="4" w:space="0" w:color="000000"/>
              <w:left w:val="single" w:sz="4" w:space="0" w:color="000000"/>
              <w:bottom w:val="single" w:sz="4" w:space="0" w:color="auto"/>
              <w:right w:val="single" w:sz="4" w:space="0" w:color="000000"/>
            </w:tcBorders>
          </w:tcPr>
          <w:p w:rsidR="00AE05A3" w:rsidRPr="007E3B6F" w:rsidRDefault="00AE05A3" w:rsidP="006A2DAE">
            <w:pPr>
              <w:pStyle w:val="a6"/>
              <w:jc w:val="both"/>
              <w:rPr>
                <w:b/>
                <w:i/>
                <w:sz w:val="28"/>
                <w:szCs w:val="28"/>
              </w:rPr>
            </w:pPr>
            <w:r w:rsidRPr="007E3B6F">
              <w:rPr>
                <w:color w:val="000000"/>
                <w:sz w:val="28"/>
                <w:szCs w:val="28"/>
              </w:rPr>
              <w:t>Открытый конкурс</w:t>
            </w:r>
            <w:r w:rsidR="00B2302B" w:rsidRPr="007E3B6F">
              <w:rPr>
                <w:color w:val="000000"/>
                <w:sz w:val="28"/>
                <w:szCs w:val="28"/>
              </w:rPr>
              <w:t xml:space="preserve"> (далее – конкурс)</w:t>
            </w:r>
          </w:p>
        </w:tc>
      </w:tr>
      <w:tr w:rsidR="00AE05A3" w:rsidRPr="007E3B6F" w:rsidTr="00ED0B3D">
        <w:trPr>
          <w:trHeight w:val="266"/>
          <w:jc w:val="center"/>
        </w:trPr>
        <w:tc>
          <w:tcPr>
            <w:tcW w:w="580" w:type="dxa"/>
            <w:tcBorders>
              <w:top w:val="single" w:sz="4" w:space="0" w:color="auto"/>
              <w:left w:val="single" w:sz="4" w:space="0" w:color="auto"/>
              <w:bottom w:val="nil"/>
              <w:right w:val="single" w:sz="4" w:space="0" w:color="auto"/>
            </w:tcBorders>
          </w:tcPr>
          <w:p w:rsidR="00AE05A3" w:rsidRPr="007E3B6F" w:rsidRDefault="004E2F8D">
            <w:pPr>
              <w:rPr>
                <w:rFonts w:ascii="Times New Roman" w:hAnsi="Times New Roman"/>
                <w:sz w:val="28"/>
                <w:szCs w:val="28"/>
                <w:lang w:eastAsia="ru-RU"/>
              </w:rPr>
            </w:pPr>
            <w:r>
              <w:rPr>
                <w:rFonts w:ascii="Times New Roman" w:hAnsi="Times New Roman"/>
                <w:sz w:val="28"/>
                <w:szCs w:val="28"/>
                <w:lang w:eastAsia="ru-RU"/>
              </w:rPr>
              <w:t>2</w:t>
            </w:r>
            <w:r w:rsidR="006A2DAE" w:rsidRPr="007E3B6F">
              <w:rPr>
                <w:rFonts w:ascii="Times New Roman" w:hAnsi="Times New Roman"/>
                <w:sz w:val="28"/>
                <w:szCs w:val="28"/>
                <w:lang w:eastAsia="ru-RU"/>
              </w:rPr>
              <w:t>.</w:t>
            </w:r>
          </w:p>
        </w:tc>
        <w:tc>
          <w:tcPr>
            <w:tcW w:w="2918" w:type="dxa"/>
            <w:tcBorders>
              <w:top w:val="single" w:sz="4" w:space="0" w:color="auto"/>
              <w:left w:val="single" w:sz="4" w:space="0" w:color="auto"/>
              <w:bottom w:val="nil"/>
              <w:right w:val="single" w:sz="4" w:space="0" w:color="auto"/>
            </w:tcBorders>
          </w:tcPr>
          <w:p w:rsidR="00AE05A3" w:rsidRPr="007E3B6F" w:rsidRDefault="00AE05A3" w:rsidP="00AE05A3">
            <w:pPr>
              <w:spacing w:after="0"/>
              <w:rPr>
                <w:rFonts w:ascii="Times New Roman" w:hAnsi="Times New Roman"/>
                <w:sz w:val="28"/>
                <w:szCs w:val="28"/>
              </w:rPr>
            </w:pPr>
            <w:r w:rsidRPr="007E3B6F">
              <w:rPr>
                <w:rFonts w:ascii="Times New Roman" w:hAnsi="Times New Roman"/>
                <w:sz w:val="28"/>
                <w:szCs w:val="28"/>
                <w:lang w:eastAsia="ru-RU"/>
              </w:rPr>
              <w:t>Наименование, место нахождения, почтовый адрес и адрес электронной почты, номер телефона организатора конкурса</w:t>
            </w:r>
            <w:r w:rsidR="006A2DAE" w:rsidRPr="007E3B6F">
              <w:rPr>
                <w:rFonts w:ascii="Times New Roman" w:hAnsi="Times New Roman"/>
                <w:sz w:val="28"/>
                <w:szCs w:val="28"/>
                <w:lang w:eastAsia="ru-RU"/>
              </w:rPr>
              <w:t>:</w:t>
            </w:r>
          </w:p>
        </w:tc>
        <w:tc>
          <w:tcPr>
            <w:tcW w:w="6092" w:type="dxa"/>
            <w:tcBorders>
              <w:top w:val="single" w:sz="4" w:space="0" w:color="auto"/>
              <w:left w:val="single" w:sz="4" w:space="0" w:color="auto"/>
              <w:bottom w:val="nil"/>
              <w:right w:val="single" w:sz="4" w:space="0" w:color="auto"/>
            </w:tcBorders>
          </w:tcPr>
          <w:p w:rsidR="000C6E68" w:rsidRPr="00480E2F" w:rsidRDefault="008A2AE2" w:rsidP="000C6E68">
            <w:pPr>
              <w:spacing w:after="0" w:line="240" w:lineRule="auto"/>
              <w:jc w:val="both"/>
              <w:rPr>
                <w:rFonts w:ascii="Times New Roman" w:hAnsi="Times New Roman"/>
                <w:sz w:val="28"/>
                <w:szCs w:val="28"/>
                <w:lang w:eastAsia="ru-RU"/>
              </w:rPr>
            </w:pPr>
            <w:r w:rsidRPr="00480E2F">
              <w:rPr>
                <w:rFonts w:ascii="Times New Roman" w:hAnsi="Times New Roman"/>
                <w:sz w:val="28"/>
                <w:szCs w:val="28"/>
                <w:lang w:eastAsia="ru-RU"/>
              </w:rPr>
              <w:t>МКУ «Управление</w:t>
            </w:r>
            <w:r w:rsidR="00AE05A3" w:rsidRPr="00480E2F">
              <w:rPr>
                <w:rFonts w:ascii="Times New Roman" w:hAnsi="Times New Roman"/>
                <w:sz w:val="28"/>
                <w:szCs w:val="28"/>
                <w:lang w:eastAsia="ru-RU"/>
              </w:rPr>
              <w:t xml:space="preserve"> капитального строительства и жилищно-коммунального хозяйства</w:t>
            </w:r>
            <w:r w:rsidRPr="00480E2F">
              <w:rPr>
                <w:rFonts w:ascii="Times New Roman" w:hAnsi="Times New Roman"/>
                <w:sz w:val="28"/>
                <w:szCs w:val="28"/>
                <w:lang w:eastAsia="ru-RU"/>
              </w:rPr>
              <w:t>»</w:t>
            </w:r>
            <w:r w:rsidR="00AE05A3" w:rsidRPr="00480E2F">
              <w:rPr>
                <w:rFonts w:ascii="Times New Roman" w:hAnsi="Times New Roman"/>
                <w:sz w:val="28"/>
                <w:szCs w:val="28"/>
                <w:lang w:eastAsia="ru-RU"/>
              </w:rPr>
              <w:t xml:space="preserve"> администрации г. Сосновоборска (</w:t>
            </w:r>
            <w:r w:rsidRPr="00480E2F">
              <w:rPr>
                <w:rFonts w:ascii="Times New Roman" w:hAnsi="Times New Roman"/>
                <w:sz w:val="28"/>
                <w:szCs w:val="28"/>
                <w:lang w:eastAsia="ru-RU"/>
              </w:rPr>
              <w:t>МКУ «У</w:t>
            </w:r>
            <w:r w:rsidR="00AE05A3" w:rsidRPr="00480E2F">
              <w:rPr>
                <w:rFonts w:ascii="Times New Roman" w:hAnsi="Times New Roman"/>
                <w:sz w:val="28"/>
                <w:szCs w:val="28"/>
                <w:lang w:eastAsia="ru-RU"/>
              </w:rPr>
              <w:t xml:space="preserve">КС </w:t>
            </w:r>
            <w:r w:rsidR="005A7227" w:rsidRPr="00480E2F">
              <w:rPr>
                <w:rFonts w:ascii="Times New Roman" w:hAnsi="Times New Roman"/>
                <w:sz w:val="28"/>
                <w:szCs w:val="28"/>
                <w:lang w:eastAsia="ru-RU"/>
              </w:rPr>
              <w:t>и</w:t>
            </w:r>
            <w:r w:rsidR="00AE05A3" w:rsidRPr="00480E2F">
              <w:rPr>
                <w:rFonts w:ascii="Times New Roman" w:hAnsi="Times New Roman"/>
                <w:sz w:val="28"/>
                <w:szCs w:val="28"/>
                <w:lang w:eastAsia="ru-RU"/>
              </w:rPr>
              <w:t xml:space="preserve"> ЖКХ</w:t>
            </w:r>
            <w:r w:rsidRPr="00480E2F">
              <w:rPr>
                <w:rFonts w:ascii="Times New Roman" w:hAnsi="Times New Roman"/>
                <w:sz w:val="28"/>
                <w:szCs w:val="28"/>
                <w:lang w:eastAsia="ru-RU"/>
              </w:rPr>
              <w:t>»</w:t>
            </w:r>
            <w:r w:rsidR="00AE05A3" w:rsidRPr="00480E2F">
              <w:rPr>
                <w:rFonts w:ascii="Times New Roman" w:hAnsi="Times New Roman"/>
                <w:sz w:val="28"/>
                <w:szCs w:val="28"/>
                <w:lang w:eastAsia="ru-RU"/>
              </w:rPr>
              <w:t xml:space="preserve"> – сокращенное наименование), 662500, Россия, Красноярский край, г. Сосновоборск, ул. Солнечная, 2, кабинет №</w:t>
            </w:r>
            <w:r w:rsidRPr="00480E2F">
              <w:rPr>
                <w:rFonts w:ascii="Times New Roman" w:hAnsi="Times New Roman"/>
                <w:sz w:val="28"/>
                <w:szCs w:val="28"/>
                <w:lang w:eastAsia="ru-RU"/>
              </w:rPr>
              <w:t>410</w:t>
            </w:r>
            <w:r w:rsidR="00AE05A3" w:rsidRPr="00480E2F">
              <w:rPr>
                <w:rFonts w:ascii="Times New Roman" w:hAnsi="Times New Roman"/>
                <w:sz w:val="28"/>
                <w:szCs w:val="28"/>
                <w:lang w:eastAsia="ru-RU"/>
              </w:rPr>
              <w:t xml:space="preserve"> (почтовый адрес тот же), </w:t>
            </w:r>
            <w:r w:rsidR="00AE05A3" w:rsidRPr="00480E2F">
              <w:rPr>
                <w:rFonts w:ascii="Times New Roman" w:hAnsi="Times New Roman"/>
                <w:sz w:val="28"/>
                <w:szCs w:val="28"/>
                <w:lang w:val="en-US" w:eastAsia="ru-RU"/>
              </w:rPr>
              <w:t>email</w:t>
            </w:r>
            <w:r w:rsidR="00AE05A3" w:rsidRPr="00480E2F">
              <w:rPr>
                <w:rFonts w:ascii="Times New Roman" w:hAnsi="Times New Roman"/>
                <w:sz w:val="28"/>
                <w:szCs w:val="28"/>
                <w:lang w:eastAsia="ru-RU"/>
              </w:rPr>
              <w:t xml:space="preserve">: </w:t>
            </w:r>
            <w:r w:rsidR="00480E2F" w:rsidRPr="00480E2F">
              <w:rPr>
                <w:rFonts w:ascii="Times New Roman" w:hAnsi="Times New Roman"/>
                <w:sz w:val="28"/>
                <w:szCs w:val="28"/>
                <w:shd w:val="clear" w:color="auto" w:fill="FFFFFF"/>
              </w:rPr>
              <w:t>uks@sosnovoborsk.krskcit.ru</w:t>
            </w:r>
          </w:p>
          <w:p w:rsidR="00AE05A3" w:rsidRPr="007E3B6F" w:rsidRDefault="00AE05A3" w:rsidP="008A2AE2">
            <w:pPr>
              <w:autoSpaceDE w:val="0"/>
              <w:autoSpaceDN w:val="0"/>
              <w:adjustRightInd w:val="0"/>
              <w:spacing w:after="0" w:line="240" w:lineRule="auto"/>
              <w:jc w:val="both"/>
              <w:outlineLvl w:val="0"/>
              <w:rPr>
                <w:rFonts w:ascii="Times New Roman" w:hAnsi="Times New Roman"/>
                <w:sz w:val="28"/>
                <w:szCs w:val="28"/>
              </w:rPr>
            </w:pPr>
            <w:r w:rsidRPr="00480E2F">
              <w:rPr>
                <w:rFonts w:ascii="Times New Roman" w:hAnsi="Times New Roman"/>
                <w:sz w:val="28"/>
                <w:szCs w:val="28"/>
                <w:lang w:eastAsia="ru-RU"/>
              </w:rPr>
              <w:t>телефон 8</w:t>
            </w:r>
            <w:r w:rsidR="008A2AE2" w:rsidRPr="00480E2F">
              <w:rPr>
                <w:rFonts w:ascii="Times New Roman" w:hAnsi="Times New Roman"/>
                <w:sz w:val="28"/>
                <w:szCs w:val="28"/>
                <w:lang w:eastAsia="ru-RU"/>
              </w:rPr>
              <w:t>-953-597-06-56</w:t>
            </w:r>
            <w:r w:rsidRPr="00480E2F">
              <w:rPr>
                <w:rFonts w:ascii="Times New Roman" w:hAnsi="Times New Roman"/>
                <w:sz w:val="28"/>
                <w:szCs w:val="28"/>
                <w:lang w:eastAsia="ru-RU"/>
              </w:rPr>
              <w:t xml:space="preserve">, контактное лицо: </w:t>
            </w:r>
            <w:r w:rsidR="008A2AE2" w:rsidRPr="00480E2F">
              <w:rPr>
                <w:rFonts w:ascii="Times New Roman" w:hAnsi="Times New Roman"/>
                <w:sz w:val="28"/>
                <w:szCs w:val="28"/>
                <w:lang w:eastAsia="ru-RU"/>
              </w:rPr>
              <w:t>Сергиенко Наталья Геннадьевна</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3</w:t>
            </w:r>
            <w:r w:rsidR="00837AC9"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Предмет конкурса</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jc w:val="both"/>
              <w:rPr>
                <w:sz w:val="28"/>
                <w:szCs w:val="28"/>
              </w:rPr>
            </w:pPr>
            <w:r w:rsidRPr="007E3B6F">
              <w:rPr>
                <w:sz w:val="28"/>
                <w:szCs w:val="28"/>
              </w:rPr>
              <w:t>Отбор специализированной службы по вопросам похоронного дела на территории муниципального образования город Сосновоборск</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4E2F8D">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4</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Сроки выполнения работ (оказания услуг)</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8D759E">
            <w:pPr>
              <w:pStyle w:val="a6"/>
              <w:jc w:val="both"/>
              <w:rPr>
                <w:sz w:val="28"/>
                <w:szCs w:val="28"/>
              </w:rPr>
            </w:pPr>
            <w:r w:rsidRPr="007E3B6F">
              <w:rPr>
                <w:sz w:val="28"/>
                <w:szCs w:val="28"/>
              </w:rPr>
              <w:t xml:space="preserve">В течение </w:t>
            </w:r>
            <w:r w:rsidR="008D759E">
              <w:rPr>
                <w:sz w:val="28"/>
                <w:szCs w:val="28"/>
              </w:rPr>
              <w:t>пяти лет</w:t>
            </w:r>
            <w:r w:rsidRPr="007E3B6F">
              <w:rPr>
                <w:sz w:val="28"/>
                <w:szCs w:val="28"/>
              </w:rPr>
              <w:t xml:space="preserve"> с момента заключения договора на оказание услуг</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5</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Правовая основа деятельности</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jc w:val="both"/>
              <w:rPr>
                <w:sz w:val="28"/>
                <w:szCs w:val="28"/>
              </w:rPr>
            </w:pPr>
            <w:r w:rsidRPr="007E3B6F">
              <w:rPr>
                <w:sz w:val="28"/>
                <w:szCs w:val="28"/>
              </w:rPr>
              <w:t>При выполнении работ (оказании услуг) специализированная служба руководствуется:</w:t>
            </w:r>
          </w:p>
          <w:p w:rsidR="00837AC9" w:rsidRPr="007E3B6F" w:rsidRDefault="00837AC9" w:rsidP="00F75CB1">
            <w:pPr>
              <w:pStyle w:val="a6"/>
              <w:jc w:val="both"/>
              <w:rPr>
                <w:sz w:val="28"/>
                <w:szCs w:val="28"/>
              </w:rPr>
            </w:pPr>
            <w:r w:rsidRPr="007E3B6F">
              <w:rPr>
                <w:sz w:val="28"/>
                <w:szCs w:val="28"/>
              </w:rPr>
              <w:t>- Федеральным законом от 12.01.1996 № 8-ФЗ «О погребении и похоронном деле»;</w:t>
            </w:r>
          </w:p>
          <w:p w:rsidR="00837AC9" w:rsidRPr="007E3B6F" w:rsidRDefault="00837AC9" w:rsidP="00F75CB1">
            <w:pPr>
              <w:pStyle w:val="a6"/>
              <w:jc w:val="both"/>
              <w:rPr>
                <w:sz w:val="28"/>
                <w:szCs w:val="28"/>
              </w:rPr>
            </w:pPr>
            <w:r w:rsidRPr="007E3B6F">
              <w:rPr>
                <w:sz w:val="28"/>
                <w:szCs w:val="28"/>
              </w:rPr>
              <w:t>- Правилами бытового обслуживания населения, утвержденными Постановлением Правительства Российской Федерации от 21.09.2020 № 1514;</w:t>
            </w:r>
          </w:p>
          <w:p w:rsidR="00837AC9" w:rsidRPr="007E3B6F" w:rsidRDefault="00837AC9" w:rsidP="00F75CB1">
            <w:pPr>
              <w:pStyle w:val="a6"/>
              <w:jc w:val="both"/>
              <w:rPr>
                <w:sz w:val="28"/>
                <w:szCs w:val="28"/>
              </w:rPr>
            </w:pPr>
            <w:r w:rsidRPr="007E3B6F">
              <w:rPr>
                <w:sz w:val="28"/>
                <w:szCs w:val="28"/>
              </w:rPr>
              <w:t>- Постановлением администрации города Сосновоборска от 09.10.2012 № 1597 «Об утверждении положения об организации похоронного дела в г. Сосновоборске».</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6</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Требования к выполнению работ (оказанию услуг)</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jc w:val="both"/>
              <w:rPr>
                <w:sz w:val="28"/>
                <w:szCs w:val="28"/>
              </w:rPr>
            </w:pPr>
            <w:r w:rsidRPr="007E3B6F">
              <w:rPr>
                <w:sz w:val="28"/>
                <w:szCs w:val="28"/>
              </w:rPr>
              <w:t>1. Для выполнения работ (оказания услуг) специализированной службе необходимо иметь:</w:t>
            </w:r>
          </w:p>
          <w:p w:rsidR="00837AC9" w:rsidRPr="007E3B6F" w:rsidRDefault="00335EB6" w:rsidP="00F75CB1">
            <w:pPr>
              <w:pStyle w:val="a6"/>
              <w:jc w:val="both"/>
              <w:rPr>
                <w:sz w:val="28"/>
                <w:szCs w:val="28"/>
              </w:rPr>
            </w:pPr>
            <w:r>
              <w:rPr>
                <w:sz w:val="28"/>
                <w:szCs w:val="28"/>
              </w:rPr>
              <w:t>-</w:t>
            </w:r>
            <w:r w:rsidR="00837AC9" w:rsidRPr="007E3B6F">
              <w:rPr>
                <w:sz w:val="28"/>
                <w:szCs w:val="28"/>
              </w:rPr>
              <w:t>специализированный транспорт для предоставления услуг по захоронению (на основании правоустанавливающего документа на транспортное средство или договора аренды);</w:t>
            </w:r>
          </w:p>
          <w:p w:rsidR="00837AC9" w:rsidRPr="007E3B6F" w:rsidRDefault="00335EB6" w:rsidP="00F75CB1">
            <w:pPr>
              <w:pStyle w:val="a6"/>
              <w:jc w:val="both"/>
              <w:rPr>
                <w:sz w:val="28"/>
                <w:szCs w:val="28"/>
              </w:rPr>
            </w:pPr>
            <w:r>
              <w:rPr>
                <w:sz w:val="28"/>
                <w:szCs w:val="28"/>
              </w:rPr>
              <w:t>-</w:t>
            </w:r>
            <w:r w:rsidR="00837AC9" w:rsidRPr="007E3B6F">
              <w:rPr>
                <w:sz w:val="28"/>
                <w:szCs w:val="28"/>
              </w:rPr>
              <w:t>персонал для оказания услуг (на основании трудового договора);</w:t>
            </w:r>
          </w:p>
          <w:p w:rsidR="00837AC9" w:rsidRPr="007E3B6F" w:rsidRDefault="00335EB6" w:rsidP="00F75CB1">
            <w:pPr>
              <w:pStyle w:val="a6"/>
              <w:jc w:val="both"/>
              <w:rPr>
                <w:sz w:val="28"/>
                <w:szCs w:val="28"/>
              </w:rPr>
            </w:pPr>
            <w:r>
              <w:rPr>
                <w:sz w:val="28"/>
                <w:szCs w:val="28"/>
              </w:rPr>
              <w:t>-</w:t>
            </w:r>
            <w:r w:rsidR="00837AC9" w:rsidRPr="007E3B6F">
              <w:rPr>
                <w:sz w:val="28"/>
                <w:szCs w:val="28"/>
              </w:rPr>
              <w:t>помещение для приема заявок (на основании правоустанавливающего документа на помещение или договора аренды);</w:t>
            </w:r>
          </w:p>
          <w:p w:rsidR="00837AC9" w:rsidRPr="007E3B6F" w:rsidRDefault="00335EB6" w:rsidP="00F75CB1">
            <w:pPr>
              <w:pStyle w:val="a6"/>
              <w:jc w:val="both"/>
              <w:rPr>
                <w:sz w:val="28"/>
                <w:szCs w:val="28"/>
              </w:rPr>
            </w:pPr>
            <w:r>
              <w:rPr>
                <w:sz w:val="28"/>
                <w:szCs w:val="28"/>
              </w:rPr>
              <w:t>-</w:t>
            </w:r>
            <w:r w:rsidR="00837AC9" w:rsidRPr="007E3B6F">
              <w:rPr>
                <w:sz w:val="28"/>
                <w:szCs w:val="28"/>
              </w:rPr>
              <w:t>наличие телефонной связи для приема заявок;</w:t>
            </w:r>
          </w:p>
          <w:p w:rsidR="00837AC9" w:rsidRPr="007E3B6F" w:rsidRDefault="00335EB6" w:rsidP="00F75CB1">
            <w:pPr>
              <w:pStyle w:val="a6"/>
              <w:jc w:val="both"/>
              <w:rPr>
                <w:sz w:val="28"/>
                <w:szCs w:val="28"/>
              </w:rPr>
            </w:pPr>
            <w:r>
              <w:rPr>
                <w:sz w:val="28"/>
                <w:szCs w:val="28"/>
              </w:rPr>
              <w:lastRenderedPageBreak/>
              <w:t>-</w:t>
            </w:r>
            <w:r w:rsidR="00837AC9" w:rsidRPr="007E3B6F">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r>
      <w:tr w:rsidR="00837AC9"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837AC9"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lastRenderedPageBreak/>
              <w:t>7</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rPr>
                <w:sz w:val="28"/>
                <w:szCs w:val="28"/>
              </w:rPr>
            </w:pPr>
            <w:r w:rsidRPr="007E3B6F">
              <w:rPr>
                <w:sz w:val="28"/>
                <w:szCs w:val="28"/>
              </w:rPr>
              <w:t>Объем выполняемых работ (оказываемых услуг)</w:t>
            </w:r>
          </w:p>
        </w:tc>
        <w:tc>
          <w:tcPr>
            <w:tcW w:w="6092" w:type="dxa"/>
            <w:tcBorders>
              <w:top w:val="single" w:sz="4" w:space="0" w:color="auto"/>
              <w:left w:val="single" w:sz="4" w:space="0" w:color="000000"/>
              <w:bottom w:val="single" w:sz="4" w:space="0" w:color="000000"/>
              <w:right w:val="single" w:sz="4" w:space="0" w:color="000000"/>
            </w:tcBorders>
          </w:tcPr>
          <w:p w:rsidR="00837AC9" w:rsidRPr="007E3B6F" w:rsidRDefault="00837AC9" w:rsidP="00F75CB1">
            <w:pPr>
              <w:pStyle w:val="a6"/>
              <w:jc w:val="both"/>
              <w:rPr>
                <w:sz w:val="28"/>
                <w:szCs w:val="28"/>
              </w:rPr>
            </w:pPr>
            <w:r w:rsidRPr="007E3B6F">
              <w:rPr>
                <w:sz w:val="28"/>
                <w:szCs w:val="28"/>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Федерального закона от 12.01.1996 № 8-ФЗ «О погребении и похоронном деле», включающего в себя:</w:t>
            </w:r>
          </w:p>
          <w:p w:rsidR="00837AC9" w:rsidRPr="007E3B6F" w:rsidRDefault="00837AC9" w:rsidP="00F75CB1">
            <w:pPr>
              <w:pStyle w:val="a6"/>
              <w:jc w:val="both"/>
              <w:rPr>
                <w:sz w:val="28"/>
                <w:szCs w:val="28"/>
              </w:rPr>
            </w:pPr>
            <w:r w:rsidRPr="007E3B6F">
              <w:rPr>
                <w:sz w:val="28"/>
                <w:szCs w:val="28"/>
              </w:rPr>
              <w:t>- оформление документов, необходимых для погребения: медицинского заключения о смерти, свидетельства о смерти, справки для получения пособия;</w:t>
            </w:r>
          </w:p>
          <w:p w:rsidR="00837AC9" w:rsidRPr="007E3B6F" w:rsidRDefault="00837AC9" w:rsidP="00F75CB1">
            <w:pPr>
              <w:pStyle w:val="a6"/>
              <w:jc w:val="both"/>
              <w:rPr>
                <w:sz w:val="28"/>
                <w:szCs w:val="28"/>
              </w:rPr>
            </w:pPr>
            <w:r w:rsidRPr="007E3B6F">
              <w:rPr>
                <w:sz w:val="28"/>
                <w:szCs w:val="28"/>
              </w:rPr>
              <w:t>- предоставление и доставка гроба и других предметов, необходимых для погребения: предоставление гроба из строганного пиломатериала с обивкой наружной и внутренней стороны «вгладь» хлопчатобумажной тканью, погрузка и доставка гроба в морг;</w:t>
            </w:r>
          </w:p>
          <w:p w:rsidR="00837AC9" w:rsidRPr="007E3B6F" w:rsidRDefault="00837AC9" w:rsidP="00F75CB1">
            <w:pPr>
              <w:pStyle w:val="a6"/>
              <w:jc w:val="both"/>
              <w:rPr>
                <w:sz w:val="28"/>
                <w:szCs w:val="28"/>
              </w:rPr>
            </w:pPr>
            <w:r w:rsidRPr="007E3B6F">
              <w:rPr>
                <w:sz w:val="28"/>
                <w:szCs w:val="28"/>
              </w:rPr>
              <w:t>- перевозка тела (останков) умершего на кладбище (в крематорий): предоставление специального автотранспорта для перевозки на кладбище (в крематорий) гроба с телом (останками) умершего, погрузка гроба с телом умершего из морга в специальный автотранспорт, снятие и пронос гроба с телом умершего к месту захоронения на кладбище;</w:t>
            </w:r>
          </w:p>
          <w:p w:rsidR="00837AC9" w:rsidRPr="007E3B6F" w:rsidRDefault="00837AC9" w:rsidP="00F75CB1">
            <w:pPr>
              <w:pStyle w:val="a6"/>
              <w:jc w:val="both"/>
              <w:rPr>
                <w:sz w:val="28"/>
                <w:szCs w:val="28"/>
              </w:rPr>
            </w:pPr>
            <w:r w:rsidRPr="007E3B6F">
              <w:rPr>
                <w:sz w:val="28"/>
                <w:szCs w:val="28"/>
              </w:rPr>
              <w:t xml:space="preserve">- погребение (кремация с последующей выдачей урны с прахом): изготовление могилы вручную на плановом участке в соответствии с планировкой кладбища, захоронение, оформление надмогильного холма, установка регистрационной таблички. </w:t>
            </w:r>
          </w:p>
          <w:p w:rsidR="00837AC9" w:rsidRPr="007E3B6F" w:rsidRDefault="00837AC9" w:rsidP="00F75CB1">
            <w:pPr>
              <w:pStyle w:val="a6"/>
              <w:jc w:val="both"/>
              <w:rPr>
                <w:sz w:val="28"/>
                <w:szCs w:val="28"/>
              </w:rPr>
            </w:pPr>
            <w:r w:rsidRPr="007E3B6F">
              <w:rPr>
                <w:sz w:val="28"/>
                <w:szCs w:val="28"/>
              </w:rPr>
              <w:t xml:space="preserve">2. Оказание перечня услуг по погребению умерших (погибших), не имеющих супруга (супруги), близких родственников, либо </w:t>
            </w:r>
            <w:r w:rsidRPr="007E3B6F">
              <w:rPr>
                <w:sz w:val="28"/>
                <w:szCs w:val="28"/>
              </w:rPr>
              <w:lastRenderedPageBreak/>
              <w:t>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 в соответствии со ст. 12 Федерального закона от 12.01.1996 № 8-ФЗ «О погребении и похоронном деле», включающего в себя:</w:t>
            </w:r>
          </w:p>
          <w:p w:rsidR="00837AC9" w:rsidRPr="007E3B6F" w:rsidRDefault="00B26DDF" w:rsidP="00F75CB1">
            <w:pPr>
              <w:pStyle w:val="a6"/>
              <w:jc w:val="both"/>
              <w:rPr>
                <w:sz w:val="28"/>
                <w:szCs w:val="28"/>
              </w:rPr>
            </w:pPr>
            <w:r w:rsidRPr="007E3B6F">
              <w:rPr>
                <w:sz w:val="28"/>
                <w:szCs w:val="28"/>
              </w:rPr>
              <w:t>-</w:t>
            </w:r>
            <w:r w:rsidR="00837AC9" w:rsidRPr="007E3B6F">
              <w:rPr>
                <w:sz w:val="28"/>
                <w:szCs w:val="28"/>
              </w:rPr>
              <w:t>оформление документов, необходимых для погребения;</w:t>
            </w:r>
          </w:p>
          <w:p w:rsidR="00837AC9" w:rsidRPr="007E3B6F" w:rsidRDefault="00B26DDF" w:rsidP="00F75CB1">
            <w:pPr>
              <w:pStyle w:val="a6"/>
              <w:jc w:val="both"/>
              <w:rPr>
                <w:sz w:val="28"/>
                <w:szCs w:val="28"/>
              </w:rPr>
            </w:pPr>
            <w:r w:rsidRPr="007E3B6F">
              <w:rPr>
                <w:sz w:val="28"/>
                <w:szCs w:val="28"/>
              </w:rPr>
              <w:t>-</w:t>
            </w:r>
            <w:r w:rsidR="00837AC9" w:rsidRPr="007E3B6F">
              <w:rPr>
                <w:sz w:val="28"/>
                <w:szCs w:val="28"/>
              </w:rPr>
              <w:t>облачение тела;</w:t>
            </w:r>
          </w:p>
          <w:p w:rsidR="00837AC9" w:rsidRPr="007E3B6F" w:rsidRDefault="00B26DDF" w:rsidP="00F75CB1">
            <w:pPr>
              <w:pStyle w:val="a6"/>
              <w:jc w:val="both"/>
              <w:rPr>
                <w:sz w:val="28"/>
                <w:szCs w:val="28"/>
              </w:rPr>
            </w:pPr>
            <w:r w:rsidRPr="007E3B6F">
              <w:rPr>
                <w:sz w:val="28"/>
                <w:szCs w:val="28"/>
              </w:rPr>
              <w:t>-</w:t>
            </w:r>
            <w:r w:rsidR="00837AC9" w:rsidRPr="007E3B6F">
              <w:rPr>
                <w:sz w:val="28"/>
                <w:szCs w:val="28"/>
              </w:rPr>
              <w:t>предоставление гроба;</w:t>
            </w:r>
          </w:p>
          <w:p w:rsidR="00837AC9" w:rsidRPr="007E3B6F" w:rsidRDefault="00B26DDF" w:rsidP="00F75CB1">
            <w:pPr>
              <w:pStyle w:val="a6"/>
              <w:jc w:val="both"/>
              <w:rPr>
                <w:sz w:val="28"/>
                <w:szCs w:val="28"/>
              </w:rPr>
            </w:pPr>
            <w:r w:rsidRPr="007E3B6F">
              <w:rPr>
                <w:sz w:val="28"/>
                <w:szCs w:val="28"/>
              </w:rPr>
              <w:t>-</w:t>
            </w:r>
            <w:r w:rsidR="00837AC9" w:rsidRPr="007E3B6F">
              <w:rPr>
                <w:sz w:val="28"/>
                <w:szCs w:val="28"/>
              </w:rPr>
              <w:t>перевозку умершего на кладбище (в крематорий);</w:t>
            </w:r>
          </w:p>
          <w:p w:rsidR="00837AC9" w:rsidRPr="007E3B6F" w:rsidRDefault="00837AC9" w:rsidP="00F75CB1">
            <w:pPr>
              <w:pStyle w:val="a6"/>
              <w:jc w:val="both"/>
              <w:rPr>
                <w:sz w:val="28"/>
                <w:szCs w:val="28"/>
              </w:rPr>
            </w:pPr>
            <w:r w:rsidRPr="007E3B6F">
              <w:rPr>
                <w:sz w:val="28"/>
                <w:szCs w:val="28"/>
              </w:rPr>
              <w:t>-погребение.</w:t>
            </w:r>
          </w:p>
        </w:tc>
      </w:tr>
      <w:tr w:rsidR="00B26DDF"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B26DDF"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lastRenderedPageBreak/>
              <w:t>8</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pStyle w:val="a6"/>
              <w:rPr>
                <w:sz w:val="28"/>
                <w:szCs w:val="28"/>
              </w:rPr>
            </w:pPr>
            <w:r w:rsidRPr="007E3B6F">
              <w:rPr>
                <w:sz w:val="28"/>
                <w:szCs w:val="28"/>
              </w:rPr>
              <w:t>Ответственность за ненадлежащее выполнение работ (оказание услуг)</w:t>
            </w:r>
          </w:p>
        </w:tc>
        <w:tc>
          <w:tcPr>
            <w:tcW w:w="6092"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pStyle w:val="a6"/>
              <w:jc w:val="both"/>
              <w:rPr>
                <w:sz w:val="28"/>
                <w:szCs w:val="28"/>
              </w:rPr>
            </w:pPr>
            <w:r w:rsidRPr="007E3B6F">
              <w:rPr>
                <w:sz w:val="28"/>
                <w:szCs w:val="28"/>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B26DDF"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B26DDF"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t>9</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pStyle w:val="a6"/>
              <w:rPr>
                <w:sz w:val="28"/>
                <w:szCs w:val="28"/>
              </w:rPr>
            </w:pPr>
            <w:r w:rsidRPr="007E3B6F">
              <w:rPr>
                <w:sz w:val="28"/>
                <w:szCs w:val="28"/>
              </w:rPr>
              <w:t>Стоимость услуг, предоставляемых согласно гарантированному перечню услуг</w:t>
            </w:r>
          </w:p>
        </w:tc>
        <w:tc>
          <w:tcPr>
            <w:tcW w:w="6092" w:type="dxa"/>
            <w:tcBorders>
              <w:top w:val="single" w:sz="4" w:space="0" w:color="auto"/>
              <w:left w:val="single" w:sz="4" w:space="0" w:color="000000"/>
              <w:bottom w:val="single" w:sz="4" w:space="0" w:color="000000"/>
              <w:right w:val="single" w:sz="4" w:space="0" w:color="000000"/>
            </w:tcBorders>
          </w:tcPr>
          <w:p w:rsidR="00B26DDF" w:rsidRPr="006C62DA" w:rsidRDefault="00B26DDF" w:rsidP="006C62DA">
            <w:pPr>
              <w:spacing w:after="0" w:line="240" w:lineRule="auto"/>
              <w:ind w:right="7"/>
              <w:jc w:val="both"/>
              <w:rPr>
                <w:rFonts w:ascii="Times New Roman" w:hAnsi="Times New Roman"/>
                <w:sz w:val="28"/>
                <w:szCs w:val="28"/>
              </w:rPr>
            </w:pPr>
            <w:r w:rsidRPr="007E3B6F">
              <w:rPr>
                <w:sz w:val="28"/>
                <w:szCs w:val="28"/>
              </w:rPr>
              <w:t>1</w:t>
            </w:r>
            <w:r w:rsidRPr="006C62DA">
              <w:rPr>
                <w:rFonts w:ascii="Times New Roman" w:hAnsi="Times New Roman"/>
                <w:sz w:val="28"/>
                <w:szCs w:val="28"/>
              </w:rPr>
              <w:t>. Стоимость услуг, предоставляемых согласно гарантированному перечню услуг по погребению, определяется Администрацией города Сосновоборска по согласованию с отделением Пенсионного фонда РФ, отделением Фонда Социального страхования Российской Федерации</w:t>
            </w:r>
            <w:r w:rsidR="006C62DA" w:rsidRPr="006C62DA">
              <w:rPr>
                <w:rFonts w:ascii="Times New Roman" w:hAnsi="Times New Roman"/>
                <w:sz w:val="28"/>
                <w:szCs w:val="28"/>
              </w:rPr>
              <w:t xml:space="preserve"> (Постановление администрации города Сосновоборска от 31.01.2018 «Об утверждении стоимости услуг</w:t>
            </w:r>
            <w:r w:rsidR="006C62DA">
              <w:rPr>
                <w:rFonts w:ascii="Times New Roman" w:hAnsi="Times New Roman"/>
                <w:sz w:val="28"/>
                <w:szCs w:val="28"/>
              </w:rPr>
              <w:t xml:space="preserve"> </w:t>
            </w:r>
            <w:r w:rsidR="006C62DA" w:rsidRPr="006C62DA">
              <w:rPr>
                <w:rFonts w:ascii="Times New Roman" w:hAnsi="Times New Roman"/>
                <w:sz w:val="28"/>
                <w:szCs w:val="28"/>
              </w:rPr>
              <w:t>по погребению»</w:t>
            </w:r>
            <w:r w:rsidRPr="007E3B6F">
              <w:rPr>
                <w:sz w:val="28"/>
                <w:szCs w:val="28"/>
              </w:rPr>
              <w:t xml:space="preserve"> </w:t>
            </w:r>
            <w:r w:rsidRPr="006C62DA">
              <w:rPr>
                <w:rFonts w:ascii="Times New Roman" w:hAnsi="Times New Roman"/>
                <w:sz w:val="28"/>
                <w:szCs w:val="28"/>
              </w:rPr>
              <w:t>и возмещается специализированной службе по вопросам похоронного дела в порядке, установленном ст. 9, ст. 12 Федерального закона от 12.01.1996 № 8-ФЗ «О погребении и похоронном деле».</w:t>
            </w:r>
          </w:p>
          <w:p w:rsidR="00B26DDF" w:rsidRPr="007E3B6F" w:rsidRDefault="00B26DDF" w:rsidP="00F75CB1">
            <w:pPr>
              <w:pStyle w:val="a6"/>
              <w:jc w:val="both"/>
              <w:rPr>
                <w:sz w:val="28"/>
                <w:szCs w:val="28"/>
              </w:rPr>
            </w:pPr>
            <w:r w:rsidRPr="007E3B6F">
              <w:rPr>
                <w:sz w:val="28"/>
                <w:szCs w:val="28"/>
              </w:rPr>
              <w:t>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B26DDF" w:rsidRPr="007E3B6F" w:rsidRDefault="00B26DDF" w:rsidP="00F75CB1">
            <w:pPr>
              <w:pStyle w:val="a6"/>
              <w:jc w:val="both"/>
              <w:rPr>
                <w:sz w:val="28"/>
                <w:szCs w:val="28"/>
              </w:rPr>
            </w:pPr>
            <w:r w:rsidRPr="007E3B6F">
              <w:rPr>
                <w:sz w:val="28"/>
                <w:szCs w:val="28"/>
              </w:rPr>
              <w:t xml:space="preserve">Специализированная служба по вопросам похоронного дела не вправе препятствовать в </w:t>
            </w:r>
            <w:r w:rsidRPr="007E3B6F">
              <w:rPr>
                <w:sz w:val="28"/>
                <w:szCs w:val="28"/>
              </w:rPr>
              <w:lastRenderedPageBreak/>
              <w:t>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r w:rsidR="00B26DDF" w:rsidRPr="007E3B6F" w:rsidTr="009203BB">
        <w:trPr>
          <w:trHeight w:val="1110"/>
          <w:jc w:val="center"/>
        </w:trPr>
        <w:tc>
          <w:tcPr>
            <w:tcW w:w="580" w:type="dxa"/>
            <w:tcBorders>
              <w:top w:val="single" w:sz="4" w:space="0" w:color="auto"/>
              <w:left w:val="single" w:sz="4" w:space="0" w:color="000000"/>
              <w:bottom w:val="single" w:sz="4" w:space="0" w:color="000000"/>
              <w:right w:val="single" w:sz="4" w:space="0" w:color="000000"/>
            </w:tcBorders>
          </w:tcPr>
          <w:p w:rsidR="00B26DDF" w:rsidRPr="007E3B6F" w:rsidRDefault="004E2F8D" w:rsidP="00AE05A3">
            <w:pPr>
              <w:autoSpaceDE w:val="0"/>
              <w:autoSpaceDN w:val="0"/>
              <w:adjustRightInd w:val="0"/>
              <w:spacing w:after="0"/>
              <w:rPr>
                <w:rFonts w:ascii="Times New Roman" w:hAnsi="Times New Roman"/>
                <w:color w:val="000000"/>
                <w:sz w:val="28"/>
                <w:szCs w:val="28"/>
              </w:rPr>
            </w:pPr>
            <w:r>
              <w:rPr>
                <w:rFonts w:ascii="Times New Roman" w:hAnsi="Times New Roman"/>
                <w:color w:val="000000"/>
                <w:sz w:val="28"/>
                <w:szCs w:val="28"/>
              </w:rPr>
              <w:lastRenderedPageBreak/>
              <w:t>10</w:t>
            </w:r>
            <w:r w:rsidR="00B26DDF" w:rsidRPr="007E3B6F">
              <w:rPr>
                <w:rFonts w:ascii="Times New Roman" w:hAnsi="Times New Roman"/>
                <w:color w:val="000000"/>
                <w:sz w:val="28"/>
                <w:szCs w:val="28"/>
              </w:rPr>
              <w:t>.</w:t>
            </w:r>
          </w:p>
        </w:tc>
        <w:tc>
          <w:tcPr>
            <w:tcW w:w="2918"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autoSpaceDE w:val="0"/>
              <w:autoSpaceDN w:val="0"/>
              <w:adjustRightInd w:val="0"/>
              <w:spacing w:after="0"/>
              <w:rPr>
                <w:rFonts w:ascii="Times New Roman" w:hAnsi="Times New Roman"/>
                <w:bCs/>
                <w:sz w:val="28"/>
                <w:szCs w:val="28"/>
                <w:lang w:eastAsia="ru-RU"/>
              </w:rPr>
            </w:pPr>
            <w:r w:rsidRPr="007E3B6F">
              <w:rPr>
                <w:rFonts w:ascii="Times New Roman" w:hAnsi="Times New Roman"/>
                <w:sz w:val="28"/>
                <w:szCs w:val="28"/>
              </w:rPr>
              <w:t>Порядок внесения изменений в конкурсную документацию:</w:t>
            </w:r>
          </w:p>
        </w:tc>
        <w:tc>
          <w:tcPr>
            <w:tcW w:w="6092" w:type="dxa"/>
            <w:tcBorders>
              <w:top w:val="single" w:sz="4" w:space="0" w:color="auto"/>
              <w:left w:val="single" w:sz="4" w:space="0" w:color="000000"/>
              <w:bottom w:val="single" w:sz="4" w:space="0" w:color="000000"/>
              <w:right w:val="single" w:sz="4" w:space="0" w:color="000000"/>
            </w:tcBorders>
          </w:tcPr>
          <w:p w:rsidR="00B26DDF" w:rsidRPr="007E3B6F" w:rsidRDefault="00B26DDF" w:rsidP="00F75CB1">
            <w:pPr>
              <w:autoSpaceDE w:val="0"/>
              <w:autoSpaceDN w:val="0"/>
              <w:adjustRightInd w:val="0"/>
              <w:spacing w:after="0" w:line="240" w:lineRule="auto"/>
              <w:jc w:val="both"/>
              <w:rPr>
                <w:rFonts w:ascii="Times New Roman" w:hAnsi="Times New Roman"/>
                <w:bCs/>
                <w:sz w:val="28"/>
                <w:szCs w:val="28"/>
                <w:lang w:eastAsia="ru-RU"/>
              </w:rPr>
            </w:pPr>
            <w:r w:rsidRPr="007E3B6F">
              <w:rPr>
                <w:rFonts w:ascii="Times New Roman" w:hAnsi="Times New Roman"/>
                <w:sz w:val="28"/>
                <w:szCs w:val="28"/>
              </w:rPr>
              <w:t>Организатор вправе внести изменения в извещение о проведении Конкурса и конкурсную документацию не позднее чем за пять рабочих дней до даты окончания срока подачи заявок на участие в Конкурсе</w:t>
            </w:r>
          </w:p>
        </w:tc>
      </w:tr>
      <w:tr w:rsidR="00B26DDF" w:rsidRPr="007E3B6F" w:rsidTr="00ED0B3D">
        <w:trPr>
          <w:trHeight w:val="346"/>
          <w:jc w:val="center"/>
        </w:trPr>
        <w:tc>
          <w:tcPr>
            <w:tcW w:w="580" w:type="dxa"/>
            <w:tcBorders>
              <w:top w:val="single" w:sz="4" w:space="0" w:color="000000"/>
              <w:left w:val="single" w:sz="4" w:space="0" w:color="000000"/>
              <w:bottom w:val="single" w:sz="4" w:space="0" w:color="000000"/>
              <w:right w:val="single" w:sz="4" w:space="0" w:color="000000"/>
            </w:tcBorders>
          </w:tcPr>
          <w:p w:rsidR="00B26DDF" w:rsidRPr="007E3B6F" w:rsidRDefault="00B26DDF" w:rsidP="004E2F8D">
            <w:pPr>
              <w:autoSpaceDE w:val="0"/>
              <w:autoSpaceDN w:val="0"/>
              <w:adjustRightInd w:val="0"/>
              <w:spacing w:after="0"/>
              <w:rPr>
                <w:rFonts w:ascii="Times New Roman" w:hAnsi="Times New Roman"/>
                <w:color w:val="000000"/>
                <w:sz w:val="28"/>
                <w:szCs w:val="28"/>
              </w:rPr>
            </w:pPr>
            <w:r w:rsidRPr="007E3B6F">
              <w:rPr>
                <w:rFonts w:ascii="Times New Roman" w:hAnsi="Times New Roman"/>
                <w:color w:val="000000"/>
                <w:sz w:val="28"/>
                <w:szCs w:val="28"/>
              </w:rPr>
              <w:t>1</w:t>
            </w:r>
            <w:r w:rsidR="004E2F8D">
              <w:rPr>
                <w:rFonts w:ascii="Times New Roman" w:hAnsi="Times New Roman"/>
                <w:color w:val="000000"/>
                <w:sz w:val="28"/>
                <w:szCs w:val="28"/>
              </w:rPr>
              <w:t>1</w:t>
            </w:r>
            <w:r w:rsidRPr="007E3B6F">
              <w:rPr>
                <w:rFonts w:ascii="Times New Roman" w:hAnsi="Times New Roman"/>
                <w:color w:val="000000"/>
                <w:sz w:val="28"/>
                <w:szCs w:val="28"/>
              </w:rPr>
              <w:t>.</w:t>
            </w:r>
          </w:p>
        </w:tc>
        <w:tc>
          <w:tcPr>
            <w:tcW w:w="2918" w:type="dxa"/>
            <w:tcBorders>
              <w:top w:val="single" w:sz="4" w:space="0" w:color="000000"/>
              <w:left w:val="single" w:sz="4" w:space="0" w:color="000000"/>
              <w:bottom w:val="single" w:sz="4" w:space="0" w:color="000000"/>
              <w:right w:val="single" w:sz="4" w:space="0" w:color="000000"/>
            </w:tcBorders>
          </w:tcPr>
          <w:p w:rsidR="00B26DDF" w:rsidRPr="007E3B6F" w:rsidRDefault="00B26DDF" w:rsidP="00AE05A3">
            <w:pPr>
              <w:autoSpaceDE w:val="0"/>
              <w:autoSpaceDN w:val="0"/>
              <w:adjustRightInd w:val="0"/>
              <w:spacing w:after="0"/>
              <w:rPr>
                <w:rFonts w:ascii="Times New Roman" w:hAnsi="Times New Roman"/>
                <w:color w:val="000000"/>
                <w:sz w:val="28"/>
                <w:szCs w:val="28"/>
              </w:rPr>
            </w:pPr>
            <w:r w:rsidRPr="007E3B6F">
              <w:rPr>
                <w:rFonts w:ascii="Times New Roman" w:hAnsi="Times New Roman"/>
                <w:bCs/>
                <w:sz w:val="28"/>
                <w:szCs w:val="28"/>
                <w:lang w:eastAsia="ru-RU"/>
              </w:rPr>
              <w:t>Место, порядок и срок подачи заявок на участие в конкурсе:</w:t>
            </w:r>
          </w:p>
        </w:tc>
        <w:tc>
          <w:tcPr>
            <w:tcW w:w="6092" w:type="dxa"/>
            <w:tcBorders>
              <w:top w:val="single" w:sz="4" w:space="0" w:color="000000"/>
              <w:left w:val="single" w:sz="4" w:space="0" w:color="000000"/>
              <w:bottom w:val="single" w:sz="4" w:space="0" w:color="000000"/>
              <w:right w:val="single" w:sz="4" w:space="0" w:color="000000"/>
            </w:tcBorders>
          </w:tcPr>
          <w:p w:rsidR="00B26DDF" w:rsidRPr="006C62DA" w:rsidRDefault="00B26DDF" w:rsidP="00257FF5">
            <w:pPr>
              <w:autoSpaceDE w:val="0"/>
              <w:autoSpaceDN w:val="0"/>
              <w:adjustRightInd w:val="0"/>
              <w:spacing w:after="0" w:line="240" w:lineRule="auto"/>
              <w:jc w:val="both"/>
              <w:rPr>
                <w:rFonts w:ascii="Times New Roman" w:hAnsi="Times New Roman"/>
                <w:color w:val="000000"/>
                <w:sz w:val="28"/>
                <w:szCs w:val="28"/>
              </w:rPr>
            </w:pPr>
            <w:r w:rsidRPr="006C62DA">
              <w:rPr>
                <w:rFonts w:ascii="Times New Roman" w:hAnsi="Times New Roman"/>
                <w:sz w:val="28"/>
                <w:szCs w:val="28"/>
                <w:lang w:eastAsia="ru-RU"/>
              </w:rPr>
              <w:t>662500, Россия, Красноярский край, г. Сосновоборск, ул. Солнечная, 2, кабинет №</w:t>
            </w:r>
            <w:r w:rsidR="008D5140">
              <w:rPr>
                <w:rFonts w:ascii="Times New Roman" w:hAnsi="Times New Roman"/>
                <w:sz w:val="28"/>
                <w:szCs w:val="28"/>
                <w:lang w:eastAsia="ru-RU"/>
              </w:rPr>
              <w:t>410</w:t>
            </w:r>
            <w:r w:rsidRPr="006C62DA">
              <w:rPr>
                <w:rFonts w:ascii="Times New Roman" w:hAnsi="Times New Roman"/>
                <w:sz w:val="28"/>
                <w:szCs w:val="28"/>
                <w:lang w:eastAsia="ru-RU"/>
              </w:rPr>
              <w:t xml:space="preserve">. Заявка направляется в письменной форме. Каждая заявка,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 Заявки подаются с </w:t>
            </w:r>
            <w:r w:rsidR="00257FF5">
              <w:rPr>
                <w:rFonts w:ascii="Times New Roman" w:hAnsi="Times New Roman"/>
                <w:sz w:val="28"/>
                <w:szCs w:val="28"/>
                <w:lang w:eastAsia="ru-RU"/>
              </w:rPr>
              <w:t>01 декабря</w:t>
            </w:r>
            <w:bookmarkStart w:id="0" w:name="_GoBack"/>
            <w:bookmarkEnd w:id="0"/>
            <w:r w:rsidR="00793A13">
              <w:rPr>
                <w:rFonts w:ascii="Times New Roman" w:hAnsi="Times New Roman"/>
                <w:sz w:val="28"/>
                <w:szCs w:val="28"/>
                <w:lang w:eastAsia="ru-RU"/>
              </w:rPr>
              <w:t xml:space="preserve"> </w:t>
            </w:r>
            <w:r w:rsidRPr="006C62DA">
              <w:rPr>
                <w:rFonts w:ascii="Times New Roman" w:hAnsi="Times New Roman"/>
                <w:sz w:val="28"/>
                <w:szCs w:val="28"/>
                <w:lang w:eastAsia="ru-RU"/>
              </w:rPr>
              <w:t xml:space="preserve"> 202</w:t>
            </w:r>
            <w:r w:rsidR="008D5140">
              <w:rPr>
                <w:rFonts w:ascii="Times New Roman" w:hAnsi="Times New Roman"/>
                <w:sz w:val="28"/>
                <w:szCs w:val="28"/>
                <w:lang w:eastAsia="ru-RU"/>
              </w:rPr>
              <w:t>2</w:t>
            </w:r>
            <w:r w:rsidRPr="006C62DA">
              <w:rPr>
                <w:rFonts w:ascii="Times New Roman" w:hAnsi="Times New Roman"/>
                <w:sz w:val="28"/>
                <w:szCs w:val="28"/>
                <w:lang w:eastAsia="ru-RU"/>
              </w:rPr>
              <w:t xml:space="preserve">г. с 08-00 (по Красноярскому времени) по </w:t>
            </w:r>
            <w:r w:rsidR="00793A13">
              <w:rPr>
                <w:rFonts w:ascii="Times New Roman" w:hAnsi="Times New Roman"/>
                <w:sz w:val="28"/>
                <w:szCs w:val="28"/>
                <w:lang w:eastAsia="ru-RU"/>
              </w:rPr>
              <w:t xml:space="preserve">09 января 2023 </w:t>
            </w:r>
            <w:r w:rsidRPr="006C62DA">
              <w:rPr>
                <w:rFonts w:ascii="Times New Roman" w:hAnsi="Times New Roman"/>
                <w:sz w:val="28"/>
                <w:szCs w:val="28"/>
                <w:lang w:eastAsia="ru-RU"/>
              </w:rPr>
              <w:t>г. до 11-00 (по Красноярскому времени).</w:t>
            </w:r>
          </w:p>
        </w:tc>
      </w:tr>
      <w:tr w:rsidR="00B26DDF" w:rsidRPr="007E3B6F" w:rsidTr="00ED0B3D">
        <w:trPr>
          <w:trHeight w:val="346"/>
          <w:jc w:val="center"/>
        </w:trPr>
        <w:tc>
          <w:tcPr>
            <w:tcW w:w="580" w:type="dxa"/>
            <w:tcBorders>
              <w:top w:val="single" w:sz="4" w:space="0" w:color="000000"/>
              <w:left w:val="single" w:sz="4" w:space="0" w:color="000000"/>
              <w:bottom w:val="single" w:sz="4" w:space="0" w:color="000000"/>
              <w:right w:val="single" w:sz="4" w:space="0" w:color="000000"/>
            </w:tcBorders>
          </w:tcPr>
          <w:p w:rsidR="00B26DDF" w:rsidRPr="007E3B6F" w:rsidRDefault="00B26DDF" w:rsidP="004E2F8D">
            <w:pPr>
              <w:autoSpaceDE w:val="0"/>
              <w:autoSpaceDN w:val="0"/>
              <w:adjustRightInd w:val="0"/>
              <w:spacing w:after="0"/>
              <w:rPr>
                <w:rFonts w:ascii="Times New Roman" w:hAnsi="Times New Roman"/>
                <w:color w:val="000000"/>
                <w:sz w:val="28"/>
                <w:szCs w:val="28"/>
              </w:rPr>
            </w:pPr>
            <w:r w:rsidRPr="007E3B6F">
              <w:rPr>
                <w:rFonts w:ascii="Times New Roman" w:hAnsi="Times New Roman"/>
                <w:color w:val="000000"/>
                <w:sz w:val="28"/>
                <w:szCs w:val="28"/>
              </w:rPr>
              <w:t>1</w:t>
            </w:r>
            <w:r w:rsidR="004E2F8D">
              <w:rPr>
                <w:rFonts w:ascii="Times New Roman" w:hAnsi="Times New Roman"/>
                <w:color w:val="000000"/>
                <w:sz w:val="28"/>
                <w:szCs w:val="28"/>
              </w:rPr>
              <w:t>2</w:t>
            </w:r>
            <w:r w:rsidRPr="007E3B6F">
              <w:rPr>
                <w:rFonts w:ascii="Times New Roman" w:hAnsi="Times New Roman"/>
                <w:color w:val="000000"/>
                <w:sz w:val="28"/>
                <w:szCs w:val="28"/>
              </w:rPr>
              <w:t>.</w:t>
            </w:r>
          </w:p>
        </w:tc>
        <w:tc>
          <w:tcPr>
            <w:tcW w:w="2918" w:type="dxa"/>
            <w:tcBorders>
              <w:top w:val="single" w:sz="4" w:space="0" w:color="000000"/>
              <w:left w:val="single" w:sz="4" w:space="0" w:color="000000"/>
              <w:bottom w:val="single" w:sz="4" w:space="0" w:color="000000"/>
              <w:right w:val="single" w:sz="4" w:space="0" w:color="000000"/>
            </w:tcBorders>
          </w:tcPr>
          <w:p w:rsidR="00B26DDF" w:rsidRPr="007E3B6F" w:rsidRDefault="00B26DDF" w:rsidP="00067922">
            <w:pPr>
              <w:autoSpaceDE w:val="0"/>
              <w:autoSpaceDN w:val="0"/>
              <w:adjustRightInd w:val="0"/>
              <w:spacing w:after="0"/>
              <w:rPr>
                <w:rFonts w:ascii="Times New Roman" w:hAnsi="Times New Roman"/>
                <w:sz w:val="28"/>
                <w:szCs w:val="28"/>
              </w:rPr>
            </w:pPr>
            <w:r w:rsidRPr="007E3B6F">
              <w:rPr>
                <w:rFonts w:ascii="Times New Roman" w:hAnsi="Times New Roman"/>
                <w:bCs/>
                <w:sz w:val="28"/>
                <w:szCs w:val="28"/>
                <w:lang w:eastAsia="ru-RU"/>
              </w:rPr>
              <w:t>Место, дата и время вскрытия конвертов с заявками на участие в конкурсе:</w:t>
            </w:r>
          </w:p>
        </w:tc>
        <w:tc>
          <w:tcPr>
            <w:tcW w:w="6092" w:type="dxa"/>
            <w:tcBorders>
              <w:top w:val="single" w:sz="4" w:space="0" w:color="000000"/>
              <w:left w:val="single" w:sz="4" w:space="0" w:color="000000"/>
              <w:bottom w:val="single" w:sz="4" w:space="0" w:color="000000"/>
              <w:right w:val="single" w:sz="4" w:space="0" w:color="000000"/>
            </w:tcBorders>
          </w:tcPr>
          <w:p w:rsidR="00B26DDF" w:rsidRPr="006C62DA" w:rsidRDefault="00B26DDF" w:rsidP="00FC5651">
            <w:pPr>
              <w:autoSpaceDE w:val="0"/>
              <w:autoSpaceDN w:val="0"/>
              <w:adjustRightInd w:val="0"/>
              <w:spacing w:after="0" w:line="240" w:lineRule="auto"/>
              <w:jc w:val="both"/>
              <w:rPr>
                <w:rFonts w:ascii="Times New Roman" w:hAnsi="Times New Roman"/>
                <w:sz w:val="28"/>
                <w:szCs w:val="28"/>
                <w:lang w:eastAsia="ru-RU"/>
              </w:rPr>
            </w:pPr>
            <w:r w:rsidRPr="006C62DA">
              <w:rPr>
                <w:rFonts w:ascii="Times New Roman" w:hAnsi="Times New Roman"/>
                <w:sz w:val="28"/>
                <w:szCs w:val="28"/>
                <w:lang w:eastAsia="ru-RU"/>
              </w:rPr>
              <w:t xml:space="preserve">662500, Россия, Красноярский край, г. Сосновоборск, ул. Солнечная, 2, 2-ой этаж, зал заседаний, </w:t>
            </w:r>
            <w:r w:rsidR="00FC5651">
              <w:rPr>
                <w:rFonts w:ascii="Times New Roman" w:hAnsi="Times New Roman"/>
                <w:sz w:val="28"/>
                <w:szCs w:val="28"/>
                <w:lang w:eastAsia="ru-RU"/>
              </w:rPr>
              <w:t xml:space="preserve">10 января </w:t>
            </w:r>
            <w:r w:rsidRPr="006C62DA">
              <w:rPr>
                <w:rFonts w:ascii="Times New Roman" w:hAnsi="Times New Roman"/>
                <w:sz w:val="28"/>
                <w:szCs w:val="28"/>
                <w:lang w:eastAsia="ru-RU"/>
              </w:rPr>
              <w:t>20</w:t>
            </w:r>
            <w:r w:rsidR="00FC5651">
              <w:rPr>
                <w:rFonts w:ascii="Times New Roman" w:hAnsi="Times New Roman"/>
                <w:sz w:val="28"/>
                <w:szCs w:val="28"/>
                <w:lang w:eastAsia="ru-RU"/>
              </w:rPr>
              <w:t xml:space="preserve">23 </w:t>
            </w:r>
            <w:r w:rsidR="00845E06">
              <w:rPr>
                <w:rFonts w:ascii="Times New Roman" w:hAnsi="Times New Roman"/>
                <w:sz w:val="28"/>
                <w:szCs w:val="28"/>
                <w:lang w:eastAsia="ru-RU"/>
              </w:rPr>
              <w:t>г.</w:t>
            </w:r>
            <w:r w:rsidRPr="006C62DA">
              <w:rPr>
                <w:rFonts w:ascii="Times New Roman" w:hAnsi="Times New Roman"/>
                <w:sz w:val="28"/>
                <w:szCs w:val="28"/>
                <w:lang w:eastAsia="ru-RU"/>
              </w:rPr>
              <w:t xml:space="preserve"> в 14-00 (по Красноярскому времени).</w:t>
            </w:r>
          </w:p>
        </w:tc>
      </w:tr>
      <w:tr w:rsidR="00B26DDF" w:rsidRPr="007E3B6F" w:rsidTr="00ED0B3D">
        <w:trPr>
          <w:trHeight w:val="346"/>
          <w:jc w:val="center"/>
        </w:trPr>
        <w:tc>
          <w:tcPr>
            <w:tcW w:w="580" w:type="dxa"/>
            <w:tcBorders>
              <w:top w:val="single" w:sz="4" w:space="0" w:color="000000"/>
              <w:left w:val="single" w:sz="4" w:space="0" w:color="000000"/>
              <w:bottom w:val="single" w:sz="4" w:space="0" w:color="000000"/>
              <w:right w:val="single" w:sz="4" w:space="0" w:color="000000"/>
            </w:tcBorders>
          </w:tcPr>
          <w:p w:rsidR="00B26DDF" w:rsidRPr="007E3B6F" w:rsidRDefault="00B26DDF" w:rsidP="004E2F8D">
            <w:pPr>
              <w:autoSpaceDE w:val="0"/>
              <w:autoSpaceDN w:val="0"/>
              <w:adjustRightInd w:val="0"/>
              <w:spacing w:after="0"/>
              <w:rPr>
                <w:rFonts w:ascii="Times New Roman" w:hAnsi="Times New Roman"/>
                <w:color w:val="000000"/>
                <w:sz w:val="28"/>
                <w:szCs w:val="28"/>
              </w:rPr>
            </w:pPr>
            <w:r w:rsidRPr="007E3B6F">
              <w:rPr>
                <w:rFonts w:ascii="Times New Roman" w:hAnsi="Times New Roman"/>
                <w:color w:val="000000"/>
                <w:sz w:val="28"/>
                <w:szCs w:val="28"/>
              </w:rPr>
              <w:t>1</w:t>
            </w:r>
            <w:r w:rsidR="004E2F8D">
              <w:rPr>
                <w:rFonts w:ascii="Times New Roman" w:hAnsi="Times New Roman"/>
                <w:color w:val="000000"/>
                <w:sz w:val="28"/>
                <w:szCs w:val="28"/>
              </w:rPr>
              <w:t>3</w:t>
            </w:r>
            <w:r w:rsidRPr="007E3B6F">
              <w:rPr>
                <w:rFonts w:ascii="Times New Roman" w:hAnsi="Times New Roman"/>
                <w:color w:val="000000"/>
                <w:sz w:val="28"/>
                <w:szCs w:val="28"/>
              </w:rPr>
              <w:t>.</w:t>
            </w:r>
          </w:p>
        </w:tc>
        <w:tc>
          <w:tcPr>
            <w:tcW w:w="2918" w:type="dxa"/>
            <w:tcBorders>
              <w:top w:val="single" w:sz="4" w:space="0" w:color="000000"/>
              <w:left w:val="single" w:sz="4" w:space="0" w:color="000000"/>
              <w:bottom w:val="single" w:sz="4" w:space="0" w:color="000000"/>
              <w:right w:val="single" w:sz="4" w:space="0" w:color="000000"/>
            </w:tcBorders>
          </w:tcPr>
          <w:p w:rsidR="00B26DDF" w:rsidRPr="007E3B6F" w:rsidRDefault="00B26DDF" w:rsidP="00AE05A3">
            <w:pPr>
              <w:autoSpaceDE w:val="0"/>
              <w:autoSpaceDN w:val="0"/>
              <w:adjustRightInd w:val="0"/>
              <w:spacing w:after="0"/>
              <w:rPr>
                <w:rFonts w:ascii="Times New Roman" w:hAnsi="Times New Roman"/>
                <w:sz w:val="28"/>
                <w:szCs w:val="28"/>
              </w:rPr>
            </w:pPr>
            <w:r w:rsidRPr="007E3B6F">
              <w:rPr>
                <w:rFonts w:ascii="Times New Roman" w:hAnsi="Times New Roman"/>
                <w:bCs/>
                <w:sz w:val="28"/>
                <w:szCs w:val="28"/>
                <w:lang w:eastAsia="ru-RU"/>
              </w:rPr>
              <w:t>Место, дата и время рассмотрения конкурсной комиссией заявок на участие в конкурсе:</w:t>
            </w:r>
          </w:p>
        </w:tc>
        <w:tc>
          <w:tcPr>
            <w:tcW w:w="6092" w:type="dxa"/>
            <w:tcBorders>
              <w:top w:val="single" w:sz="4" w:space="0" w:color="000000"/>
              <w:left w:val="single" w:sz="4" w:space="0" w:color="000000"/>
              <w:bottom w:val="single" w:sz="4" w:space="0" w:color="000000"/>
              <w:right w:val="single" w:sz="4" w:space="0" w:color="000000"/>
            </w:tcBorders>
          </w:tcPr>
          <w:p w:rsidR="00B26DDF" w:rsidRPr="006C62DA" w:rsidRDefault="00B26DDF" w:rsidP="00FC5651">
            <w:pPr>
              <w:autoSpaceDE w:val="0"/>
              <w:autoSpaceDN w:val="0"/>
              <w:adjustRightInd w:val="0"/>
              <w:spacing w:after="0" w:line="240" w:lineRule="auto"/>
              <w:jc w:val="both"/>
              <w:rPr>
                <w:rFonts w:ascii="Times New Roman" w:hAnsi="Times New Roman"/>
                <w:sz w:val="28"/>
                <w:szCs w:val="28"/>
                <w:lang w:eastAsia="ru-RU"/>
              </w:rPr>
            </w:pPr>
            <w:r w:rsidRPr="006C62DA">
              <w:rPr>
                <w:rFonts w:ascii="Times New Roman" w:hAnsi="Times New Roman"/>
                <w:sz w:val="28"/>
                <w:szCs w:val="28"/>
                <w:lang w:eastAsia="ru-RU"/>
              </w:rPr>
              <w:t xml:space="preserve">662500, Россия, Красноярский край, г. Сосновоборск, ул. Солнечная, 2, 2-ой этаж, зал заседаний, </w:t>
            </w:r>
            <w:r w:rsidR="00FC5651">
              <w:rPr>
                <w:rFonts w:ascii="Times New Roman" w:hAnsi="Times New Roman"/>
                <w:sz w:val="28"/>
                <w:szCs w:val="28"/>
                <w:lang w:eastAsia="ru-RU"/>
              </w:rPr>
              <w:t>10 января 2023 г</w:t>
            </w:r>
            <w:r w:rsidRPr="006C62DA">
              <w:rPr>
                <w:rFonts w:ascii="Times New Roman" w:hAnsi="Times New Roman"/>
                <w:sz w:val="28"/>
                <w:szCs w:val="28"/>
                <w:lang w:eastAsia="ru-RU"/>
              </w:rPr>
              <w:t>. в 14-30 (по Красноярскому времени).</w:t>
            </w:r>
          </w:p>
        </w:tc>
      </w:tr>
      <w:tr w:rsidR="00B26DDF" w:rsidRPr="007E3B6F" w:rsidTr="00ED0B3D">
        <w:trPr>
          <w:trHeight w:val="346"/>
          <w:jc w:val="center"/>
        </w:trPr>
        <w:tc>
          <w:tcPr>
            <w:tcW w:w="580" w:type="dxa"/>
            <w:tcBorders>
              <w:top w:val="single" w:sz="4" w:space="0" w:color="000000"/>
              <w:left w:val="single" w:sz="4" w:space="0" w:color="000000"/>
              <w:bottom w:val="single" w:sz="4" w:space="0" w:color="000000"/>
              <w:right w:val="single" w:sz="4" w:space="0" w:color="000000"/>
            </w:tcBorders>
          </w:tcPr>
          <w:p w:rsidR="00B26DDF" w:rsidRPr="007E3B6F" w:rsidRDefault="00B26DDF" w:rsidP="004E2F8D">
            <w:pPr>
              <w:autoSpaceDE w:val="0"/>
              <w:autoSpaceDN w:val="0"/>
              <w:adjustRightInd w:val="0"/>
              <w:spacing w:after="0"/>
              <w:rPr>
                <w:rFonts w:ascii="Times New Roman" w:hAnsi="Times New Roman"/>
                <w:color w:val="000000"/>
                <w:sz w:val="28"/>
                <w:szCs w:val="28"/>
              </w:rPr>
            </w:pPr>
            <w:r w:rsidRPr="007E3B6F">
              <w:rPr>
                <w:rFonts w:ascii="Times New Roman" w:hAnsi="Times New Roman"/>
                <w:color w:val="000000"/>
                <w:sz w:val="28"/>
                <w:szCs w:val="28"/>
              </w:rPr>
              <w:t>1</w:t>
            </w:r>
            <w:r w:rsidR="004E2F8D">
              <w:rPr>
                <w:rFonts w:ascii="Times New Roman" w:hAnsi="Times New Roman"/>
                <w:color w:val="000000"/>
                <w:sz w:val="28"/>
                <w:szCs w:val="28"/>
              </w:rPr>
              <w:t>4</w:t>
            </w:r>
            <w:r w:rsidRPr="007E3B6F">
              <w:rPr>
                <w:rFonts w:ascii="Times New Roman" w:hAnsi="Times New Roman"/>
                <w:color w:val="000000"/>
                <w:sz w:val="28"/>
                <w:szCs w:val="28"/>
              </w:rPr>
              <w:t>.</w:t>
            </w:r>
          </w:p>
        </w:tc>
        <w:tc>
          <w:tcPr>
            <w:tcW w:w="2918" w:type="dxa"/>
            <w:tcBorders>
              <w:top w:val="single" w:sz="4" w:space="0" w:color="000000"/>
              <w:left w:val="single" w:sz="4" w:space="0" w:color="000000"/>
              <w:bottom w:val="single" w:sz="4" w:space="0" w:color="000000"/>
              <w:right w:val="single" w:sz="4" w:space="0" w:color="000000"/>
            </w:tcBorders>
          </w:tcPr>
          <w:p w:rsidR="00B26DDF" w:rsidRPr="007E3B6F" w:rsidRDefault="00B26DDF" w:rsidP="00107F4F">
            <w:pPr>
              <w:autoSpaceDE w:val="0"/>
              <w:autoSpaceDN w:val="0"/>
              <w:adjustRightInd w:val="0"/>
              <w:spacing w:after="0"/>
              <w:rPr>
                <w:rFonts w:ascii="Times New Roman" w:hAnsi="Times New Roman"/>
                <w:bCs/>
                <w:sz w:val="28"/>
                <w:szCs w:val="28"/>
                <w:lang w:eastAsia="ru-RU"/>
              </w:rPr>
            </w:pPr>
            <w:r w:rsidRPr="007E3B6F">
              <w:rPr>
                <w:rFonts w:ascii="Times New Roman" w:hAnsi="Times New Roman"/>
                <w:bCs/>
                <w:sz w:val="28"/>
                <w:szCs w:val="28"/>
                <w:lang w:eastAsia="ru-RU"/>
              </w:rPr>
              <w:t>Место, дата и время проведения конкурса:</w:t>
            </w:r>
          </w:p>
        </w:tc>
        <w:tc>
          <w:tcPr>
            <w:tcW w:w="6092" w:type="dxa"/>
            <w:tcBorders>
              <w:top w:val="single" w:sz="4" w:space="0" w:color="000000"/>
              <w:left w:val="single" w:sz="4" w:space="0" w:color="000000"/>
              <w:bottom w:val="single" w:sz="4" w:space="0" w:color="000000"/>
              <w:right w:val="single" w:sz="4" w:space="0" w:color="000000"/>
            </w:tcBorders>
          </w:tcPr>
          <w:p w:rsidR="00B26DDF" w:rsidRPr="006C62DA" w:rsidRDefault="00B26DDF" w:rsidP="00FC5651">
            <w:pPr>
              <w:autoSpaceDE w:val="0"/>
              <w:autoSpaceDN w:val="0"/>
              <w:adjustRightInd w:val="0"/>
              <w:spacing w:after="0" w:line="240" w:lineRule="auto"/>
              <w:jc w:val="both"/>
              <w:rPr>
                <w:rFonts w:ascii="Times New Roman" w:hAnsi="Times New Roman"/>
                <w:sz w:val="28"/>
                <w:szCs w:val="28"/>
                <w:lang w:eastAsia="ru-RU"/>
              </w:rPr>
            </w:pPr>
            <w:r w:rsidRPr="006C62DA">
              <w:rPr>
                <w:rFonts w:ascii="Times New Roman" w:hAnsi="Times New Roman"/>
                <w:sz w:val="28"/>
                <w:szCs w:val="28"/>
                <w:lang w:eastAsia="ru-RU"/>
              </w:rPr>
              <w:t xml:space="preserve">662500, Россия, Красноярский край, г. Сосновоборск, ул. Солнечная, 2, 2-ой этаж, зал заседаний </w:t>
            </w:r>
            <w:r w:rsidR="00FC5651">
              <w:rPr>
                <w:rFonts w:ascii="Times New Roman" w:hAnsi="Times New Roman"/>
                <w:sz w:val="28"/>
                <w:szCs w:val="28"/>
                <w:lang w:eastAsia="ru-RU"/>
              </w:rPr>
              <w:t>12</w:t>
            </w:r>
            <w:r w:rsidRPr="006C62DA">
              <w:rPr>
                <w:rFonts w:ascii="Times New Roman" w:hAnsi="Times New Roman"/>
                <w:sz w:val="28"/>
                <w:szCs w:val="28"/>
                <w:lang w:eastAsia="ru-RU"/>
              </w:rPr>
              <w:t xml:space="preserve"> </w:t>
            </w:r>
            <w:r w:rsidR="00FC5651">
              <w:rPr>
                <w:rFonts w:ascii="Times New Roman" w:hAnsi="Times New Roman"/>
                <w:sz w:val="28"/>
                <w:szCs w:val="28"/>
                <w:lang w:eastAsia="ru-RU"/>
              </w:rPr>
              <w:t>января</w:t>
            </w:r>
            <w:r w:rsidRPr="006C62DA">
              <w:rPr>
                <w:rFonts w:ascii="Times New Roman" w:hAnsi="Times New Roman"/>
                <w:sz w:val="28"/>
                <w:szCs w:val="28"/>
                <w:lang w:eastAsia="ru-RU"/>
              </w:rPr>
              <w:t xml:space="preserve"> 202</w:t>
            </w:r>
            <w:r w:rsidR="00FC5651">
              <w:rPr>
                <w:rFonts w:ascii="Times New Roman" w:hAnsi="Times New Roman"/>
                <w:sz w:val="28"/>
                <w:szCs w:val="28"/>
                <w:lang w:eastAsia="ru-RU"/>
              </w:rPr>
              <w:t>3</w:t>
            </w:r>
            <w:r w:rsidRPr="006C62DA">
              <w:rPr>
                <w:rFonts w:ascii="Times New Roman" w:hAnsi="Times New Roman"/>
                <w:sz w:val="28"/>
                <w:szCs w:val="28"/>
                <w:lang w:eastAsia="ru-RU"/>
              </w:rPr>
              <w:t>г. в 11-00 (по Красноярскому времени).</w:t>
            </w:r>
          </w:p>
        </w:tc>
      </w:tr>
    </w:tbl>
    <w:p w:rsidR="00B26DDF" w:rsidRPr="007E3B6F" w:rsidRDefault="00B26DDF" w:rsidP="00107F4F">
      <w:pPr>
        <w:spacing w:after="0"/>
        <w:jc w:val="center"/>
        <w:rPr>
          <w:rFonts w:ascii="Times New Roman" w:hAnsi="Times New Roman"/>
          <w:b/>
          <w:sz w:val="28"/>
          <w:szCs w:val="28"/>
        </w:rPr>
      </w:pPr>
      <w:r w:rsidRPr="007E3B6F">
        <w:rPr>
          <w:rFonts w:ascii="Times New Roman" w:hAnsi="Times New Roman"/>
          <w:b/>
          <w:sz w:val="28"/>
          <w:szCs w:val="28"/>
        </w:rPr>
        <w:lastRenderedPageBreak/>
        <w:t xml:space="preserve">Раздел 2 </w:t>
      </w:r>
      <w:r w:rsidR="007E3B6F" w:rsidRPr="007E3B6F">
        <w:rPr>
          <w:rFonts w:ascii="Times New Roman" w:hAnsi="Times New Roman"/>
          <w:b/>
          <w:sz w:val="28"/>
          <w:szCs w:val="28"/>
        </w:rPr>
        <w:t>Претенденты на участие в конкурсе</w:t>
      </w:r>
    </w:p>
    <w:p w:rsidR="007E3B6F" w:rsidRDefault="007E3B6F" w:rsidP="00B26DDF">
      <w:pPr>
        <w:pStyle w:val="ConsPlusNormal"/>
        <w:ind w:firstLine="709"/>
        <w:jc w:val="both"/>
        <w:rPr>
          <w:rFonts w:ascii="Times New Roman" w:hAnsi="Times New Roman" w:cs="Times New Roman"/>
          <w:sz w:val="28"/>
          <w:szCs w:val="28"/>
        </w:rPr>
      </w:pP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не находящиеся в процессе реорганизации, ликвидации или несостоятельности (банкротства);</w:t>
      </w: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заверенной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xml:space="preserve">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7E3B6F">
        <w:rPr>
          <w:rFonts w:ascii="Times New Roman" w:hAnsi="Times New Roman" w:cs="Times New Roman"/>
          <w:sz w:val="28"/>
          <w:szCs w:val="28"/>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6DDF" w:rsidRPr="007E3B6F" w:rsidRDefault="00B26DDF" w:rsidP="00B26DDF">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Не допускаются к участию в Конкурсе претенденты:</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находящиеся в состоянии реорганизации, ликвидации или несостоятельности (банкротства) в соответствии с законодательством Российской Федерации;</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имеющие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регистрации заявки на участие в Конкурсе;</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деятельность которых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6A62EA" w:rsidRPr="007E3B6F" w:rsidRDefault="006A62EA" w:rsidP="006A62EA">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представившие заявки, не соответствующие требованиям конкурсной документации.</w:t>
      </w:r>
    </w:p>
    <w:p w:rsidR="006A62EA" w:rsidRPr="007E3B6F" w:rsidRDefault="006A62EA" w:rsidP="00B26DDF">
      <w:pPr>
        <w:pStyle w:val="ConsPlusNormal"/>
        <w:ind w:firstLine="709"/>
        <w:jc w:val="both"/>
        <w:rPr>
          <w:rFonts w:ascii="Times New Roman" w:hAnsi="Times New Roman" w:cs="Times New Roman"/>
          <w:sz w:val="28"/>
          <w:szCs w:val="28"/>
        </w:rPr>
      </w:pPr>
    </w:p>
    <w:p w:rsidR="00B26DDF" w:rsidRPr="007E3B6F" w:rsidRDefault="00B26DDF" w:rsidP="00107F4F">
      <w:pPr>
        <w:spacing w:after="0"/>
        <w:jc w:val="center"/>
        <w:rPr>
          <w:rFonts w:ascii="Times New Roman" w:hAnsi="Times New Roman"/>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E3B6F" w:rsidRDefault="007E3B6F" w:rsidP="00107F4F">
      <w:pPr>
        <w:spacing w:after="0"/>
        <w:jc w:val="center"/>
        <w:rPr>
          <w:rFonts w:ascii="Times New Roman" w:hAnsi="Times New Roman"/>
          <w:b/>
          <w:sz w:val="28"/>
          <w:szCs w:val="28"/>
        </w:rPr>
      </w:pPr>
    </w:p>
    <w:p w:rsidR="00793A13" w:rsidRDefault="00793A13" w:rsidP="00107F4F">
      <w:pPr>
        <w:spacing w:after="0"/>
        <w:jc w:val="center"/>
        <w:rPr>
          <w:rFonts w:ascii="Times New Roman" w:hAnsi="Times New Roman"/>
          <w:b/>
          <w:sz w:val="28"/>
          <w:szCs w:val="28"/>
        </w:rPr>
      </w:pPr>
    </w:p>
    <w:p w:rsidR="00793A13" w:rsidRDefault="00793A13" w:rsidP="00107F4F">
      <w:pPr>
        <w:spacing w:after="0"/>
        <w:jc w:val="center"/>
        <w:rPr>
          <w:rFonts w:ascii="Times New Roman" w:hAnsi="Times New Roman"/>
          <w:b/>
          <w:sz w:val="28"/>
          <w:szCs w:val="28"/>
        </w:rPr>
      </w:pPr>
    </w:p>
    <w:p w:rsidR="000C6E68" w:rsidRDefault="000C6E68" w:rsidP="00107F4F">
      <w:pPr>
        <w:spacing w:after="0"/>
        <w:jc w:val="center"/>
        <w:rPr>
          <w:rFonts w:ascii="Times New Roman" w:hAnsi="Times New Roman"/>
          <w:b/>
          <w:sz w:val="28"/>
          <w:szCs w:val="28"/>
        </w:rPr>
      </w:pPr>
    </w:p>
    <w:p w:rsidR="00B26DDF" w:rsidRPr="007E3B6F" w:rsidRDefault="008357D3" w:rsidP="00107F4F">
      <w:pPr>
        <w:spacing w:after="0"/>
        <w:jc w:val="center"/>
        <w:rPr>
          <w:rFonts w:ascii="Times New Roman" w:hAnsi="Times New Roman"/>
          <w:b/>
          <w:sz w:val="28"/>
          <w:szCs w:val="28"/>
        </w:rPr>
      </w:pPr>
      <w:r w:rsidRPr="007E3B6F">
        <w:rPr>
          <w:rFonts w:ascii="Times New Roman" w:hAnsi="Times New Roman"/>
          <w:b/>
          <w:sz w:val="28"/>
          <w:szCs w:val="28"/>
        </w:rPr>
        <w:lastRenderedPageBreak/>
        <w:t xml:space="preserve">Раздел 3 </w:t>
      </w:r>
      <w:r w:rsidR="007E3B6F" w:rsidRPr="007E3B6F">
        <w:rPr>
          <w:rFonts w:ascii="Times New Roman" w:hAnsi="Times New Roman"/>
          <w:b/>
          <w:bCs/>
          <w:sz w:val="28"/>
          <w:szCs w:val="28"/>
        </w:rPr>
        <w:t>Форма заявки на участие в конкурсе</w:t>
      </w:r>
    </w:p>
    <w:p w:rsidR="007E3B6F" w:rsidRDefault="007E3B6F" w:rsidP="008357D3">
      <w:pPr>
        <w:pStyle w:val="ConsPlusNormal"/>
        <w:ind w:firstLine="709"/>
        <w:jc w:val="both"/>
        <w:rPr>
          <w:rFonts w:ascii="Times New Roman" w:hAnsi="Times New Roman" w:cs="Times New Roman"/>
          <w:sz w:val="28"/>
          <w:szCs w:val="28"/>
        </w:rPr>
      </w:pP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Каждый претендент имеет право подать только одну заявку на участие в Конкурсе в отношении предмета Конкурса.</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Заявка на участие в Конкурсе подается в срок, указанный в извещении о проведении Конкурса, который не может составлять менее тридцати календарных дней с даты опубликования извещения. Заявки, поступившие по истечении указанного в извещении срока, для участия в Конкурсе не принимаются и не рассматриваются.</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Заявка на участие в Конкурсе подается в письменном виде в запечатанном конверте с обязательным приложением всех документов, предусмотренных конкурсной документацией.</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Каждый конверт с заявкой на участие в Конкурсе, поданный в срок, указанный в извещении о проведении Конкурса, регистрируется в день поступления Организатором Конкурса в журнале регистрации заявок на участие в Конкурсе согласно дате и времени его поступления и передается в конкурсную комиссию. По требованию претендента ему выдается расписка в получении заявки на участие в Конкурсе с указанием даты и времени ее получения.</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В любое время, до дня вскрытия конкурсной комиссией конверта с заявкой на участие в Конкурсе, претендент вправе отозвать заявку или внести в нее изменения.</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Документы, содержащиеся в заявке, должны быть прошиты (приложена опись документов), пронумерованы и подписаны претендентом либо уполномоченным им лицом.</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xml:space="preserve"> Заявка на участие в Конкурсе должна содержать следующие документы:</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заявление претендента на имя Организатора Конкурса, составленное по форме, указанной в конкурсной документации;</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заверенную копию учредительных документов (для юридических лиц), копию документа, удостоверяющего личность (для физических лиц);</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заверенную копию свидетельства о постановке на учет в налоговом органе;</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иное);</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тридцать календарных дней до даты подачи документов;</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справку Инспекции ФНС Российской Федерации по месту учета лица об отсутствии задолженности по уплате налогов и иных обязательных платежей в бюджеты бюджетной системы Российской Федерации и внебюджетные фонды,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lastRenderedPageBreak/>
        <w:t>- конкурсное предложение претендента;</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документы, подтверждающие выполнение критериев (при наличии):</w:t>
      </w:r>
    </w:p>
    <w:p w:rsidR="00741A36"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xml:space="preserve">- 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справка о наличии персонала, необходимого для оказания услуг, с копиями трудовых книжек, трудовых договоров, гражданско-правовых договоров;</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8357D3" w:rsidRPr="007E3B6F" w:rsidRDefault="008357D3" w:rsidP="008357D3">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 документы, подтверждающие наличие телефонной связи (копии договоров об оказании услуг связи).</w:t>
      </w:r>
    </w:p>
    <w:p w:rsidR="00B21919" w:rsidRDefault="00B21919"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E3B6F" w:rsidRDefault="007E3B6F" w:rsidP="00B21919">
      <w:pPr>
        <w:pStyle w:val="a6"/>
        <w:jc w:val="both"/>
        <w:rPr>
          <w:b/>
          <w:i/>
          <w:sz w:val="28"/>
          <w:szCs w:val="28"/>
        </w:rPr>
      </w:pPr>
    </w:p>
    <w:p w:rsidR="00793A13" w:rsidRDefault="00793A13" w:rsidP="00B21919">
      <w:pPr>
        <w:pStyle w:val="a6"/>
        <w:jc w:val="both"/>
        <w:rPr>
          <w:b/>
          <w:i/>
          <w:sz w:val="28"/>
          <w:szCs w:val="28"/>
        </w:rPr>
      </w:pPr>
    </w:p>
    <w:p w:rsidR="00793A13" w:rsidRDefault="00793A13" w:rsidP="00B21919">
      <w:pPr>
        <w:pStyle w:val="a6"/>
        <w:jc w:val="both"/>
        <w:rPr>
          <w:b/>
          <w:i/>
          <w:sz w:val="28"/>
          <w:szCs w:val="28"/>
        </w:rPr>
      </w:pPr>
    </w:p>
    <w:p w:rsidR="007E3B6F" w:rsidRPr="007E3B6F" w:rsidRDefault="007E3B6F" w:rsidP="00B21919">
      <w:pPr>
        <w:pStyle w:val="a6"/>
        <w:jc w:val="both"/>
        <w:rPr>
          <w:b/>
          <w:i/>
          <w:sz w:val="28"/>
          <w:szCs w:val="28"/>
        </w:rPr>
      </w:pPr>
    </w:p>
    <w:p w:rsidR="00B21919" w:rsidRPr="007E3B6F" w:rsidRDefault="00B21919" w:rsidP="007E3B6F">
      <w:pPr>
        <w:pStyle w:val="a6"/>
        <w:jc w:val="center"/>
        <w:rPr>
          <w:b/>
          <w:sz w:val="27"/>
          <w:szCs w:val="27"/>
        </w:rPr>
      </w:pPr>
      <w:r w:rsidRPr="007E3B6F">
        <w:rPr>
          <w:b/>
          <w:sz w:val="27"/>
          <w:szCs w:val="27"/>
        </w:rPr>
        <w:lastRenderedPageBreak/>
        <w:t>ФОРМА ЗАЯВКИ НА УЧАСТИЕ В КОНКУРСЕ</w:t>
      </w:r>
    </w:p>
    <w:p w:rsidR="007E3B6F" w:rsidRDefault="007E3B6F"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 xml:space="preserve">На бланке организации-заявителя </w:t>
      </w:r>
    </w:p>
    <w:p w:rsidR="00B21919" w:rsidRPr="007E3B6F" w:rsidRDefault="00B21919" w:rsidP="00B21919">
      <w:pPr>
        <w:pStyle w:val="a6"/>
        <w:jc w:val="both"/>
        <w:rPr>
          <w:sz w:val="27"/>
          <w:szCs w:val="27"/>
        </w:rPr>
      </w:pPr>
      <w:r w:rsidRPr="007E3B6F">
        <w:rPr>
          <w:sz w:val="27"/>
          <w:szCs w:val="27"/>
        </w:rPr>
        <w:t xml:space="preserve">Дата, исх. номер </w:t>
      </w:r>
    </w:p>
    <w:p w:rsidR="00B21919" w:rsidRPr="007E3B6F" w:rsidRDefault="00B21919" w:rsidP="00B21919">
      <w:pPr>
        <w:pStyle w:val="a6"/>
        <w:jc w:val="both"/>
        <w:rPr>
          <w:sz w:val="27"/>
          <w:szCs w:val="27"/>
        </w:rPr>
      </w:pPr>
      <w:r w:rsidRPr="007E3B6F">
        <w:rPr>
          <w:sz w:val="27"/>
          <w:szCs w:val="27"/>
        </w:rPr>
        <w:t xml:space="preserve">В </w:t>
      </w:r>
      <w:r w:rsidR="009344B6">
        <w:rPr>
          <w:sz w:val="27"/>
          <w:szCs w:val="27"/>
        </w:rPr>
        <w:t>МКУ «Управление</w:t>
      </w:r>
      <w:r w:rsidRPr="007E3B6F">
        <w:rPr>
          <w:sz w:val="27"/>
          <w:szCs w:val="27"/>
        </w:rPr>
        <w:t xml:space="preserve"> капитального строительства и </w:t>
      </w:r>
    </w:p>
    <w:p w:rsidR="00B21919" w:rsidRPr="007E3B6F" w:rsidRDefault="00B21919" w:rsidP="00B21919">
      <w:pPr>
        <w:pStyle w:val="a6"/>
        <w:jc w:val="both"/>
        <w:rPr>
          <w:sz w:val="27"/>
          <w:szCs w:val="27"/>
        </w:rPr>
      </w:pPr>
      <w:r w:rsidRPr="007E3B6F">
        <w:rPr>
          <w:sz w:val="27"/>
          <w:szCs w:val="27"/>
        </w:rPr>
        <w:t>жилищно-коммунального хозяйства</w:t>
      </w:r>
      <w:r w:rsidR="009344B6">
        <w:rPr>
          <w:sz w:val="27"/>
          <w:szCs w:val="27"/>
        </w:rPr>
        <w:t>»</w:t>
      </w:r>
      <w:r w:rsidRPr="007E3B6F">
        <w:rPr>
          <w:sz w:val="27"/>
          <w:szCs w:val="27"/>
        </w:rPr>
        <w:t xml:space="preserve"> </w:t>
      </w:r>
    </w:p>
    <w:p w:rsidR="00B21919" w:rsidRPr="007E3B6F" w:rsidRDefault="00B21919" w:rsidP="00B21919">
      <w:pPr>
        <w:pStyle w:val="a6"/>
        <w:jc w:val="both"/>
        <w:rPr>
          <w:sz w:val="27"/>
          <w:szCs w:val="27"/>
        </w:rPr>
      </w:pPr>
      <w:r w:rsidRPr="007E3B6F">
        <w:rPr>
          <w:sz w:val="27"/>
          <w:szCs w:val="27"/>
        </w:rPr>
        <w:t>администрации г</w:t>
      </w:r>
      <w:r w:rsidR="005A7227">
        <w:rPr>
          <w:sz w:val="27"/>
          <w:szCs w:val="27"/>
        </w:rPr>
        <w:t>.</w:t>
      </w:r>
      <w:r w:rsidRPr="007E3B6F">
        <w:rPr>
          <w:sz w:val="27"/>
          <w:szCs w:val="27"/>
        </w:rPr>
        <w:t xml:space="preserve"> Сосновоборска </w:t>
      </w:r>
    </w:p>
    <w:p w:rsidR="00B21919" w:rsidRPr="007E3B6F" w:rsidRDefault="00B21919" w:rsidP="00B21919">
      <w:pPr>
        <w:pStyle w:val="a6"/>
        <w:jc w:val="both"/>
        <w:rPr>
          <w:sz w:val="27"/>
          <w:szCs w:val="27"/>
        </w:rPr>
      </w:pPr>
    </w:p>
    <w:p w:rsidR="00B21919" w:rsidRPr="007E3B6F" w:rsidRDefault="00B21919" w:rsidP="00B21919">
      <w:pPr>
        <w:pStyle w:val="a6"/>
        <w:jc w:val="center"/>
        <w:rPr>
          <w:sz w:val="27"/>
          <w:szCs w:val="27"/>
        </w:rPr>
      </w:pPr>
      <w:r w:rsidRPr="007E3B6F">
        <w:rPr>
          <w:sz w:val="27"/>
          <w:szCs w:val="27"/>
        </w:rPr>
        <w:t>ЗАЯВКА НА УЧАСТИЕ В КОНКУРСЕ</w:t>
      </w:r>
    </w:p>
    <w:p w:rsidR="00B21919" w:rsidRPr="007E3B6F" w:rsidRDefault="00B21919" w:rsidP="00B21919">
      <w:pPr>
        <w:pStyle w:val="a6"/>
        <w:jc w:val="both"/>
        <w:rPr>
          <w:sz w:val="27"/>
          <w:szCs w:val="27"/>
        </w:rPr>
      </w:pPr>
      <w:r w:rsidRPr="007E3B6F">
        <w:rPr>
          <w:sz w:val="27"/>
          <w:szCs w:val="27"/>
        </w:rPr>
        <w:t xml:space="preserve">1. Изучив конкурсную документацию и извещение о проведении открытого конкурса по отбору специализированной службы по вопросам похоронного дела на территории муниципального образования город Сосновоборск, а также применимое к данному Конкурсу законодательство РФ </w:t>
      </w:r>
    </w:p>
    <w:p w:rsidR="00B21919" w:rsidRPr="007E3B6F" w:rsidRDefault="00B21919" w:rsidP="00B21919">
      <w:pPr>
        <w:pStyle w:val="a6"/>
        <w:jc w:val="both"/>
        <w:rPr>
          <w:sz w:val="27"/>
          <w:szCs w:val="27"/>
        </w:rPr>
      </w:pPr>
      <w:r w:rsidRPr="007E3B6F">
        <w:rPr>
          <w:sz w:val="27"/>
          <w:szCs w:val="27"/>
        </w:rPr>
        <w:t>_____________________________________________</w:t>
      </w:r>
      <w:r w:rsidR="00F07E95">
        <w:rPr>
          <w:sz w:val="27"/>
          <w:szCs w:val="27"/>
        </w:rPr>
        <w:t>__________________________</w:t>
      </w:r>
    </w:p>
    <w:p w:rsidR="00B21919" w:rsidRPr="007E3B6F" w:rsidRDefault="00B21919" w:rsidP="00B21919">
      <w:pPr>
        <w:pStyle w:val="a6"/>
        <w:jc w:val="both"/>
        <w:rPr>
          <w:sz w:val="27"/>
          <w:szCs w:val="27"/>
        </w:rPr>
      </w:pPr>
      <w:r w:rsidRPr="007E3B6F">
        <w:rPr>
          <w:sz w:val="27"/>
          <w:szCs w:val="27"/>
        </w:rPr>
        <w:t>(полное и сокращенное наименование орг</w:t>
      </w:r>
      <w:r w:rsidR="00F07E95">
        <w:rPr>
          <w:sz w:val="27"/>
          <w:szCs w:val="27"/>
        </w:rPr>
        <w:t xml:space="preserve">анизации-заявителя </w:t>
      </w:r>
      <w:r w:rsidRPr="007E3B6F">
        <w:rPr>
          <w:sz w:val="27"/>
          <w:szCs w:val="27"/>
        </w:rPr>
        <w:t>и ее организационно-правовая форма)</w:t>
      </w:r>
    </w:p>
    <w:p w:rsidR="00B21919" w:rsidRPr="007E3B6F" w:rsidRDefault="00B21919" w:rsidP="00B21919">
      <w:pPr>
        <w:pStyle w:val="a6"/>
        <w:jc w:val="both"/>
        <w:rPr>
          <w:sz w:val="27"/>
          <w:szCs w:val="27"/>
        </w:rPr>
      </w:pPr>
      <w:r w:rsidRPr="007E3B6F">
        <w:rPr>
          <w:sz w:val="27"/>
          <w:szCs w:val="27"/>
        </w:rPr>
        <w:t>в лице________________________________________</w:t>
      </w:r>
      <w:r w:rsidR="00F07E95">
        <w:rPr>
          <w:sz w:val="27"/>
          <w:szCs w:val="27"/>
        </w:rPr>
        <w:t>___________________________</w:t>
      </w:r>
    </w:p>
    <w:p w:rsidR="00B21919" w:rsidRPr="007E3B6F" w:rsidRDefault="00B21919" w:rsidP="00B21919">
      <w:pPr>
        <w:pStyle w:val="a6"/>
        <w:jc w:val="both"/>
        <w:rPr>
          <w:sz w:val="27"/>
          <w:szCs w:val="27"/>
        </w:rPr>
      </w:pPr>
      <w:r w:rsidRPr="007E3B6F">
        <w:rPr>
          <w:sz w:val="27"/>
          <w:szCs w:val="27"/>
        </w:rPr>
        <w:t>(наименование должности, Ф.И.О. руководителя, уполномоченного лица (для юридического лица)</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сообщает о согласии участвовать в Конкурсе на условиях, установленных конкурсной документацией, и направляет настоящую заявку.</w:t>
      </w:r>
    </w:p>
    <w:p w:rsidR="00B21919" w:rsidRPr="007E3B6F" w:rsidRDefault="00B21919" w:rsidP="00B21919">
      <w:pPr>
        <w:pStyle w:val="a6"/>
        <w:jc w:val="both"/>
        <w:rPr>
          <w:sz w:val="27"/>
          <w:szCs w:val="27"/>
        </w:rPr>
      </w:pPr>
      <w:r w:rsidRPr="007E3B6F">
        <w:rPr>
          <w:sz w:val="27"/>
          <w:szCs w:val="27"/>
        </w:rPr>
        <w:t>2.____________________________________________</w:t>
      </w:r>
      <w:r w:rsidR="00F07E95">
        <w:rPr>
          <w:sz w:val="27"/>
          <w:szCs w:val="27"/>
        </w:rPr>
        <w:t>_________________________</w:t>
      </w:r>
    </w:p>
    <w:p w:rsidR="00B21919" w:rsidRPr="00F07E95" w:rsidRDefault="00B21919" w:rsidP="00B21919">
      <w:pPr>
        <w:pStyle w:val="a6"/>
        <w:jc w:val="center"/>
        <w:rPr>
          <w:sz w:val="20"/>
          <w:szCs w:val="20"/>
        </w:rPr>
      </w:pPr>
      <w:r w:rsidRPr="00F07E95">
        <w:rPr>
          <w:sz w:val="20"/>
          <w:szCs w:val="20"/>
        </w:rPr>
        <w:t>(наименование заявителя)</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возложенные нами, будут приняты,</w:t>
      </w:r>
    </w:p>
    <w:p w:rsidR="00B21919" w:rsidRPr="007E3B6F" w:rsidRDefault="00B21919" w:rsidP="00B21919">
      <w:pPr>
        <w:pStyle w:val="a6"/>
        <w:jc w:val="both"/>
        <w:rPr>
          <w:sz w:val="27"/>
          <w:szCs w:val="27"/>
        </w:rPr>
      </w:pPr>
      <w:r w:rsidRPr="007E3B6F">
        <w:rPr>
          <w:sz w:val="27"/>
          <w:szCs w:val="27"/>
        </w:rPr>
        <w:t>_____________________________________________</w:t>
      </w:r>
      <w:r w:rsidR="00F07E95">
        <w:rPr>
          <w:sz w:val="27"/>
          <w:szCs w:val="27"/>
        </w:rPr>
        <w:t>__________________________</w:t>
      </w:r>
    </w:p>
    <w:p w:rsidR="00B21919" w:rsidRPr="00F07E95" w:rsidRDefault="00B21919" w:rsidP="00B21919">
      <w:pPr>
        <w:pStyle w:val="a6"/>
        <w:jc w:val="center"/>
        <w:rPr>
          <w:sz w:val="20"/>
          <w:szCs w:val="20"/>
        </w:rPr>
      </w:pPr>
      <w:r w:rsidRPr="00F07E95">
        <w:rPr>
          <w:sz w:val="20"/>
          <w:szCs w:val="20"/>
        </w:rPr>
        <w:t>(наименование заявителя)</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 xml:space="preserve">берет на себя обязательство по оказанию услуг в полном объеме и в соответствии с требованиями конкурсной документации. </w:t>
      </w:r>
    </w:p>
    <w:p w:rsidR="00B21919" w:rsidRPr="007E3B6F" w:rsidRDefault="00B21919" w:rsidP="00B21919">
      <w:pPr>
        <w:pStyle w:val="a6"/>
        <w:jc w:val="both"/>
        <w:rPr>
          <w:sz w:val="27"/>
          <w:szCs w:val="27"/>
        </w:rPr>
      </w:pPr>
    </w:p>
    <w:p w:rsidR="00B21919" w:rsidRPr="007E3B6F" w:rsidRDefault="00F07E95" w:rsidP="00B21919">
      <w:pPr>
        <w:pStyle w:val="a6"/>
        <w:jc w:val="both"/>
        <w:rPr>
          <w:sz w:val="27"/>
          <w:szCs w:val="27"/>
        </w:rPr>
      </w:pPr>
      <w:r>
        <w:rPr>
          <w:sz w:val="27"/>
          <w:szCs w:val="27"/>
        </w:rPr>
        <w:t>3.Сообщаем,</w:t>
      </w:r>
      <w:r w:rsidR="00B21919" w:rsidRPr="007E3B6F">
        <w:rPr>
          <w:sz w:val="27"/>
          <w:szCs w:val="27"/>
        </w:rPr>
        <w:t>что ______________________________</w:t>
      </w:r>
      <w:r>
        <w:rPr>
          <w:sz w:val="27"/>
          <w:szCs w:val="27"/>
        </w:rPr>
        <w:t>___________________________</w:t>
      </w:r>
    </w:p>
    <w:p w:rsidR="00B21919" w:rsidRPr="00F07E95" w:rsidRDefault="00B21919" w:rsidP="00B21919">
      <w:pPr>
        <w:pStyle w:val="a6"/>
        <w:jc w:val="center"/>
        <w:rPr>
          <w:sz w:val="20"/>
          <w:szCs w:val="20"/>
        </w:rPr>
      </w:pPr>
      <w:r w:rsidRPr="00F07E95">
        <w:rPr>
          <w:sz w:val="20"/>
          <w:szCs w:val="20"/>
        </w:rPr>
        <w:t>(наименование заявителя)</w:t>
      </w:r>
    </w:p>
    <w:p w:rsidR="00B21919" w:rsidRPr="007E3B6F" w:rsidRDefault="00B21919" w:rsidP="00B21919">
      <w:pPr>
        <w:pStyle w:val="a6"/>
        <w:jc w:val="both"/>
        <w:rPr>
          <w:sz w:val="27"/>
          <w:szCs w:val="27"/>
        </w:rPr>
      </w:pPr>
      <w:r w:rsidRPr="007E3B6F">
        <w:rPr>
          <w:sz w:val="27"/>
          <w:szCs w:val="27"/>
        </w:rPr>
        <w:t>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21919" w:rsidRPr="007E3B6F" w:rsidRDefault="00F07E95" w:rsidP="00B21919">
      <w:pPr>
        <w:pStyle w:val="a6"/>
        <w:jc w:val="both"/>
        <w:rPr>
          <w:sz w:val="27"/>
          <w:szCs w:val="27"/>
        </w:rPr>
      </w:pPr>
      <w:r>
        <w:rPr>
          <w:sz w:val="27"/>
          <w:szCs w:val="27"/>
        </w:rPr>
        <w:t xml:space="preserve">4.Сообщаем, </w:t>
      </w:r>
      <w:r w:rsidR="00B21919" w:rsidRPr="007E3B6F">
        <w:rPr>
          <w:sz w:val="27"/>
          <w:szCs w:val="27"/>
        </w:rPr>
        <w:t>что у_______________________________________________</w:t>
      </w:r>
      <w:r>
        <w:rPr>
          <w:sz w:val="27"/>
          <w:szCs w:val="27"/>
        </w:rPr>
        <w:t>________</w:t>
      </w:r>
    </w:p>
    <w:p w:rsidR="00B21919" w:rsidRPr="007E3B6F" w:rsidRDefault="00B21919" w:rsidP="00B21919">
      <w:pPr>
        <w:pStyle w:val="a6"/>
        <w:jc w:val="center"/>
        <w:rPr>
          <w:sz w:val="27"/>
          <w:szCs w:val="27"/>
        </w:rPr>
      </w:pPr>
      <w:r w:rsidRPr="007E3B6F">
        <w:rPr>
          <w:sz w:val="27"/>
          <w:szCs w:val="27"/>
        </w:rPr>
        <w:lastRenderedPageBreak/>
        <w:t>(наименование заявителя)</w:t>
      </w:r>
    </w:p>
    <w:p w:rsidR="00B21919" w:rsidRPr="007E3B6F" w:rsidRDefault="00B21919" w:rsidP="00B21919">
      <w:pPr>
        <w:pStyle w:val="a6"/>
        <w:jc w:val="both"/>
        <w:rPr>
          <w:sz w:val="27"/>
          <w:szCs w:val="27"/>
        </w:rPr>
      </w:pPr>
      <w:r w:rsidRPr="007E3B6F">
        <w:rPr>
          <w:sz w:val="27"/>
          <w:szCs w:val="27"/>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6. Настоящая заявка действительна в течение всего срока проведения процедуры Конкурса и до его завершения.</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7. Сообщаем, что для оперативного уведомления нас по вопросам</w:t>
      </w:r>
    </w:p>
    <w:p w:rsidR="00B21919" w:rsidRPr="007E3B6F" w:rsidRDefault="00B21919" w:rsidP="00B21919">
      <w:pPr>
        <w:pStyle w:val="a6"/>
        <w:jc w:val="both"/>
        <w:rPr>
          <w:sz w:val="27"/>
          <w:szCs w:val="27"/>
        </w:rPr>
      </w:pPr>
      <w:r w:rsidRPr="007E3B6F">
        <w:rPr>
          <w:sz w:val="27"/>
          <w:szCs w:val="27"/>
        </w:rPr>
        <w:t>организационного характера и взаимодействия с уполномоченным органом нами уполномочен</w:t>
      </w:r>
    </w:p>
    <w:p w:rsidR="00B21919" w:rsidRPr="007E3B6F" w:rsidRDefault="00B21919" w:rsidP="00B21919">
      <w:pPr>
        <w:pStyle w:val="a6"/>
        <w:jc w:val="both"/>
        <w:rPr>
          <w:sz w:val="27"/>
          <w:szCs w:val="27"/>
        </w:rPr>
      </w:pPr>
      <w:r w:rsidRPr="007E3B6F">
        <w:rPr>
          <w:sz w:val="27"/>
          <w:szCs w:val="27"/>
        </w:rPr>
        <w:t>_________________________________________________________</w:t>
      </w:r>
      <w:r w:rsidR="00533824">
        <w:rPr>
          <w:sz w:val="27"/>
          <w:szCs w:val="27"/>
        </w:rPr>
        <w:t>______________</w:t>
      </w:r>
    </w:p>
    <w:p w:rsidR="00B21919" w:rsidRPr="00533824" w:rsidRDefault="00B21919" w:rsidP="00B21919">
      <w:pPr>
        <w:pStyle w:val="a6"/>
        <w:jc w:val="center"/>
        <w:rPr>
          <w:sz w:val="20"/>
          <w:szCs w:val="20"/>
        </w:rPr>
      </w:pPr>
      <w:r w:rsidRPr="00533824">
        <w:rPr>
          <w:sz w:val="20"/>
          <w:szCs w:val="20"/>
        </w:rPr>
        <w:t>(контактная информация уполномоченного лица)</w:t>
      </w:r>
    </w:p>
    <w:p w:rsidR="00B21919" w:rsidRPr="00533824" w:rsidRDefault="00B21919" w:rsidP="00B21919">
      <w:pPr>
        <w:pStyle w:val="a6"/>
        <w:jc w:val="both"/>
        <w:rPr>
          <w:sz w:val="20"/>
          <w:szCs w:val="20"/>
        </w:rPr>
      </w:pPr>
    </w:p>
    <w:p w:rsidR="00B21919" w:rsidRPr="007E3B6F" w:rsidRDefault="00B21919" w:rsidP="00B21919">
      <w:pPr>
        <w:pStyle w:val="a6"/>
        <w:jc w:val="both"/>
        <w:rPr>
          <w:sz w:val="27"/>
          <w:szCs w:val="27"/>
        </w:rPr>
      </w:pPr>
      <w:r w:rsidRPr="007E3B6F">
        <w:rPr>
          <w:sz w:val="27"/>
          <w:szCs w:val="27"/>
        </w:rPr>
        <w:t>Все сведения о проведении Конкурса просим сообщать указанному уполномоченному лицу.</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8. Юридический и фактический адреса и место регистрации, телефон, факс, электронная почта:______________________________________________________</w:t>
      </w:r>
      <w:r w:rsidR="00533824">
        <w:rPr>
          <w:sz w:val="27"/>
          <w:szCs w:val="27"/>
        </w:rPr>
        <w:t>___________</w:t>
      </w:r>
    </w:p>
    <w:p w:rsidR="00B21919" w:rsidRPr="007E3B6F" w:rsidRDefault="00F07E95" w:rsidP="00B21919">
      <w:pPr>
        <w:pStyle w:val="a6"/>
        <w:jc w:val="both"/>
        <w:rPr>
          <w:sz w:val="27"/>
          <w:szCs w:val="27"/>
        </w:rPr>
      </w:pPr>
      <w:r>
        <w:rPr>
          <w:sz w:val="27"/>
          <w:szCs w:val="27"/>
        </w:rPr>
        <w:t xml:space="preserve">Банковские </w:t>
      </w:r>
      <w:r w:rsidR="00533824">
        <w:rPr>
          <w:sz w:val="27"/>
          <w:szCs w:val="27"/>
        </w:rPr>
        <w:t>р</w:t>
      </w:r>
      <w:r w:rsidR="00B21919" w:rsidRPr="007E3B6F">
        <w:rPr>
          <w:sz w:val="27"/>
          <w:szCs w:val="27"/>
        </w:rPr>
        <w:t>еквизиты:_____________________________________________</w:t>
      </w:r>
      <w:r>
        <w:rPr>
          <w:sz w:val="27"/>
          <w:szCs w:val="27"/>
        </w:rPr>
        <w:t>______</w:t>
      </w:r>
    </w:p>
    <w:p w:rsidR="00B21919" w:rsidRPr="007E3B6F" w:rsidRDefault="00B21919" w:rsidP="00B21919">
      <w:pPr>
        <w:pStyle w:val="a6"/>
        <w:jc w:val="both"/>
        <w:rPr>
          <w:sz w:val="27"/>
          <w:szCs w:val="27"/>
        </w:rPr>
      </w:pPr>
      <w:r w:rsidRPr="007E3B6F">
        <w:rPr>
          <w:sz w:val="27"/>
          <w:szCs w:val="27"/>
        </w:rPr>
        <w:t>Корреспонденцию в наш адрес просим направлять по адресу ________________________.</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9. К настоящей заявке прилагаются документы согласно описи на _ стр.</w:t>
      </w:r>
    </w:p>
    <w:p w:rsidR="00B21919" w:rsidRPr="007E3B6F" w:rsidRDefault="00B21919" w:rsidP="00B21919">
      <w:pPr>
        <w:pStyle w:val="a6"/>
        <w:jc w:val="both"/>
        <w:rPr>
          <w:sz w:val="27"/>
          <w:szCs w:val="27"/>
        </w:rPr>
      </w:pPr>
    </w:p>
    <w:p w:rsidR="00B21919" w:rsidRPr="007E3B6F" w:rsidRDefault="00B21919" w:rsidP="00B21919">
      <w:pPr>
        <w:pStyle w:val="a6"/>
        <w:jc w:val="both"/>
        <w:rPr>
          <w:sz w:val="27"/>
          <w:szCs w:val="27"/>
        </w:rPr>
      </w:pPr>
      <w:r w:rsidRPr="007E3B6F">
        <w:rPr>
          <w:sz w:val="27"/>
          <w:szCs w:val="27"/>
        </w:rPr>
        <w:t>Руководитель заявителя ____________________________________</w:t>
      </w:r>
    </w:p>
    <w:p w:rsidR="007E3B6F" w:rsidRPr="007E3B6F" w:rsidRDefault="00B21919" w:rsidP="007E3B6F">
      <w:pPr>
        <w:pStyle w:val="a6"/>
        <w:jc w:val="both"/>
        <w:rPr>
          <w:sz w:val="27"/>
          <w:szCs w:val="27"/>
        </w:rPr>
      </w:pPr>
      <w:r w:rsidRPr="007E3B6F">
        <w:rPr>
          <w:sz w:val="27"/>
          <w:szCs w:val="27"/>
        </w:rPr>
        <w:t>М.П. (подпись, Ф.И.О.</w:t>
      </w:r>
      <w:r w:rsidR="007E3B6F">
        <w:rPr>
          <w:sz w:val="27"/>
          <w:szCs w:val="27"/>
        </w:rPr>
        <w:t>)</w:t>
      </w: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F07E95" w:rsidRDefault="00F07E95" w:rsidP="00900BC6">
      <w:pPr>
        <w:pStyle w:val="a6"/>
        <w:jc w:val="center"/>
        <w:rPr>
          <w:b/>
          <w:sz w:val="27"/>
          <w:szCs w:val="27"/>
        </w:rPr>
      </w:pPr>
    </w:p>
    <w:p w:rsidR="00B20F60" w:rsidRDefault="00B20F60" w:rsidP="00900BC6">
      <w:pPr>
        <w:pStyle w:val="a6"/>
        <w:jc w:val="center"/>
        <w:rPr>
          <w:b/>
          <w:sz w:val="27"/>
          <w:szCs w:val="27"/>
        </w:rPr>
      </w:pPr>
    </w:p>
    <w:p w:rsidR="00F07E95" w:rsidRDefault="00F07E95" w:rsidP="00900BC6">
      <w:pPr>
        <w:pStyle w:val="a6"/>
        <w:jc w:val="center"/>
        <w:rPr>
          <w:b/>
          <w:sz w:val="27"/>
          <w:szCs w:val="27"/>
        </w:rPr>
      </w:pPr>
    </w:p>
    <w:p w:rsidR="00B20F60" w:rsidRDefault="00B20F60" w:rsidP="00900BC6">
      <w:pPr>
        <w:pStyle w:val="a6"/>
        <w:jc w:val="center"/>
        <w:rPr>
          <w:b/>
          <w:sz w:val="27"/>
          <w:szCs w:val="27"/>
        </w:rPr>
      </w:pPr>
    </w:p>
    <w:p w:rsidR="00B20F60" w:rsidRDefault="00B20F60" w:rsidP="00900BC6">
      <w:pPr>
        <w:pStyle w:val="a6"/>
        <w:jc w:val="center"/>
        <w:rPr>
          <w:b/>
          <w:sz w:val="27"/>
          <w:szCs w:val="27"/>
        </w:rPr>
      </w:pPr>
    </w:p>
    <w:p w:rsidR="00B20F60" w:rsidRDefault="00B20F60" w:rsidP="00900BC6">
      <w:pPr>
        <w:pStyle w:val="a6"/>
        <w:jc w:val="center"/>
        <w:rPr>
          <w:b/>
          <w:sz w:val="27"/>
          <w:szCs w:val="27"/>
        </w:rPr>
      </w:pPr>
    </w:p>
    <w:p w:rsidR="00B20F60" w:rsidRDefault="00B20F60" w:rsidP="00900BC6">
      <w:pPr>
        <w:pStyle w:val="a6"/>
        <w:jc w:val="center"/>
        <w:rPr>
          <w:b/>
          <w:sz w:val="27"/>
          <w:szCs w:val="27"/>
        </w:rPr>
      </w:pPr>
    </w:p>
    <w:p w:rsidR="00B20F60" w:rsidRDefault="00B20F60" w:rsidP="00900BC6">
      <w:pPr>
        <w:pStyle w:val="a6"/>
        <w:jc w:val="center"/>
        <w:rPr>
          <w:b/>
          <w:sz w:val="27"/>
          <w:szCs w:val="27"/>
        </w:rPr>
      </w:pPr>
    </w:p>
    <w:p w:rsidR="00F07E95" w:rsidRDefault="00F07E95" w:rsidP="00900BC6">
      <w:pPr>
        <w:pStyle w:val="a6"/>
        <w:jc w:val="center"/>
        <w:rPr>
          <w:b/>
          <w:sz w:val="27"/>
          <w:szCs w:val="27"/>
        </w:rPr>
      </w:pPr>
    </w:p>
    <w:p w:rsidR="00900BC6" w:rsidRPr="007E3B6F" w:rsidRDefault="00900BC6" w:rsidP="00900BC6">
      <w:pPr>
        <w:pStyle w:val="a6"/>
        <w:jc w:val="center"/>
        <w:rPr>
          <w:b/>
          <w:sz w:val="27"/>
          <w:szCs w:val="27"/>
        </w:rPr>
      </w:pPr>
      <w:r w:rsidRPr="007E3B6F">
        <w:rPr>
          <w:b/>
          <w:sz w:val="27"/>
          <w:szCs w:val="27"/>
        </w:rPr>
        <w:t>ФОРМА ПРЕДЛОЖЕНИЯ О ФУНКЦИОНАЛЬНЫХ ХАРАКТЕРИСТИКАХ (ПОТРЕБИТЕЛЬСКИХ СВОЙСТВАХ) И КАЧЕСТВЕННЫХХАРАКТЕРИСТИКАХ РАБОТ И ИНЫЕ ПРЕДЛОЖЕНИЯ ОБ УСЛОВИЯХ ИСПОЛНЕНИЯ</w:t>
      </w:r>
    </w:p>
    <w:p w:rsidR="00900BC6" w:rsidRPr="007E3B6F" w:rsidRDefault="00900BC6" w:rsidP="00900BC6">
      <w:pPr>
        <w:pStyle w:val="a6"/>
        <w:jc w:val="center"/>
        <w:rPr>
          <w:sz w:val="27"/>
          <w:szCs w:val="27"/>
        </w:rPr>
      </w:pPr>
    </w:p>
    <w:p w:rsidR="00900BC6" w:rsidRPr="007E3B6F" w:rsidRDefault="00900BC6" w:rsidP="00900BC6">
      <w:pPr>
        <w:pStyle w:val="a6"/>
        <w:jc w:val="both"/>
        <w:rPr>
          <w:sz w:val="27"/>
          <w:szCs w:val="27"/>
        </w:rPr>
      </w:pPr>
      <w:r w:rsidRPr="007E3B6F">
        <w:rPr>
          <w:sz w:val="27"/>
          <w:szCs w:val="27"/>
        </w:rPr>
        <w:t xml:space="preserve">На бланке организации-заявителя </w:t>
      </w:r>
    </w:p>
    <w:p w:rsidR="00900BC6" w:rsidRPr="007E3B6F" w:rsidRDefault="00900BC6" w:rsidP="00900BC6">
      <w:pPr>
        <w:pStyle w:val="a6"/>
        <w:jc w:val="both"/>
        <w:rPr>
          <w:sz w:val="27"/>
          <w:szCs w:val="27"/>
        </w:rPr>
      </w:pPr>
      <w:r w:rsidRPr="007E3B6F">
        <w:rPr>
          <w:sz w:val="27"/>
          <w:szCs w:val="27"/>
        </w:rPr>
        <w:t xml:space="preserve">Дата, исх. номер </w:t>
      </w:r>
    </w:p>
    <w:p w:rsidR="00900BC6" w:rsidRPr="007E3B6F" w:rsidRDefault="00900BC6" w:rsidP="00900BC6">
      <w:pPr>
        <w:pStyle w:val="a6"/>
        <w:jc w:val="both"/>
        <w:rPr>
          <w:sz w:val="27"/>
          <w:szCs w:val="27"/>
        </w:rPr>
      </w:pPr>
      <w:r w:rsidRPr="007E3B6F">
        <w:rPr>
          <w:sz w:val="27"/>
          <w:szCs w:val="27"/>
        </w:rPr>
        <w:t xml:space="preserve">В </w:t>
      </w:r>
      <w:r w:rsidR="00577D2A">
        <w:rPr>
          <w:sz w:val="27"/>
          <w:szCs w:val="27"/>
        </w:rPr>
        <w:t xml:space="preserve">МКУ «Управление </w:t>
      </w:r>
      <w:r w:rsidRPr="007E3B6F">
        <w:rPr>
          <w:sz w:val="27"/>
          <w:szCs w:val="27"/>
        </w:rPr>
        <w:t xml:space="preserve">капитального строительства и </w:t>
      </w:r>
    </w:p>
    <w:p w:rsidR="00900BC6" w:rsidRPr="007E3B6F" w:rsidRDefault="00900BC6" w:rsidP="00900BC6">
      <w:pPr>
        <w:pStyle w:val="a6"/>
        <w:jc w:val="both"/>
        <w:rPr>
          <w:sz w:val="27"/>
          <w:szCs w:val="27"/>
        </w:rPr>
      </w:pPr>
      <w:r w:rsidRPr="007E3B6F">
        <w:rPr>
          <w:sz w:val="27"/>
          <w:szCs w:val="27"/>
        </w:rPr>
        <w:t>жилищно-коммунального хозяйства</w:t>
      </w:r>
      <w:r w:rsidR="00577D2A">
        <w:rPr>
          <w:sz w:val="27"/>
          <w:szCs w:val="27"/>
        </w:rPr>
        <w:t>»</w:t>
      </w:r>
      <w:r w:rsidRPr="007E3B6F">
        <w:rPr>
          <w:sz w:val="27"/>
          <w:szCs w:val="27"/>
        </w:rPr>
        <w:t xml:space="preserve"> </w:t>
      </w:r>
    </w:p>
    <w:p w:rsidR="00900BC6" w:rsidRPr="007E3B6F" w:rsidRDefault="00900BC6" w:rsidP="00900BC6">
      <w:pPr>
        <w:pStyle w:val="a6"/>
        <w:jc w:val="both"/>
        <w:rPr>
          <w:sz w:val="27"/>
          <w:szCs w:val="27"/>
        </w:rPr>
      </w:pPr>
      <w:r w:rsidRPr="007E3B6F">
        <w:rPr>
          <w:sz w:val="27"/>
          <w:szCs w:val="27"/>
        </w:rPr>
        <w:t>администрации г</w:t>
      </w:r>
      <w:r w:rsidR="005A7227">
        <w:rPr>
          <w:sz w:val="27"/>
          <w:szCs w:val="27"/>
        </w:rPr>
        <w:t>.</w:t>
      </w:r>
      <w:r w:rsidRPr="007E3B6F">
        <w:rPr>
          <w:sz w:val="27"/>
          <w:szCs w:val="27"/>
        </w:rPr>
        <w:t xml:space="preserve"> Сосновоборска</w:t>
      </w:r>
    </w:p>
    <w:p w:rsidR="00900BC6" w:rsidRPr="007E3B6F" w:rsidRDefault="00900BC6" w:rsidP="00900BC6">
      <w:pPr>
        <w:pStyle w:val="a6"/>
        <w:jc w:val="center"/>
        <w:rPr>
          <w:sz w:val="27"/>
          <w:szCs w:val="27"/>
        </w:rPr>
      </w:pPr>
    </w:p>
    <w:p w:rsidR="00900BC6" w:rsidRPr="007E3B6F" w:rsidRDefault="00900BC6" w:rsidP="00900BC6">
      <w:pPr>
        <w:pStyle w:val="a6"/>
        <w:jc w:val="center"/>
        <w:rPr>
          <w:sz w:val="27"/>
          <w:szCs w:val="27"/>
        </w:rPr>
      </w:pPr>
      <w:r w:rsidRPr="007E3B6F">
        <w:rPr>
          <w:sz w:val="27"/>
          <w:szCs w:val="27"/>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900BC6" w:rsidRPr="007E3B6F" w:rsidRDefault="00900BC6" w:rsidP="00900BC6">
      <w:pPr>
        <w:pStyle w:val="a6"/>
        <w:jc w:val="both"/>
        <w:rPr>
          <w:sz w:val="27"/>
          <w:szCs w:val="27"/>
        </w:rPr>
      </w:pPr>
    </w:p>
    <w:p w:rsidR="00900BC6" w:rsidRPr="007E3B6F" w:rsidRDefault="00900BC6" w:rsidP="00900BC6">
      <w:pPr>
        <w:pStyle w:val="a6"/>
        <w:jc w:val="both"/>
        <w:rPr>
          <w:sz w:val="27"/>
          <w:szCs w:val="27"/>
        </w:rPr>
      </w:pPr>
      <w:r w:rsidRPr="007E3B6F">
        <w:rPr>
          <w:sz w:val="27"/>
          <w:szCs w:val="27"/>
        </w:rPr>
        <w:t xml:space="preserve">1. Изучив конкурсную документацию, в том числе условия и порядок проведения настоящего Конкурса, </w:t>
      </w:r>
    </w:p>
    <w:p w:rsidR="00900BC6" w:rsidRPr="007E3B6F" w:rsidRDefault="00900BC6" w:rsidP="00900BC6">
      <w:pPr>
        <w:pStyle w:val="a6"/>
        <w:jc w:val="both"/>
        <w:rPr>
          <w:sz w:val="27"/>
          <w:szCs w:val="27"/>
        </w:rPr>
      </w:pPr>
      <w:r w:rsidRPr="007E3B6F">
        <w:rPr>
          <w:sz w:val="27"/>
          <w:szCs w:val="27"/>
        </w:rPr>
        <w:t>_______________________________________________________________</w:t>
      </w:r>
      <w:r w:rsidR="00575592">
        <w:rPr>
          <w:sz w:val="27"/>
          <w:szCs w:val="27"/>
        </w:rPr>
        <w:t>_______</w:t>
      </w:r>
    </w:p>
    <w:p w:rsidR="00900BC6" w:rsidRPr="00575592" w:rsidRDefault="00900BC6" w:rsidP="00900BC6">
      <w:pPr>
        <w:pStyle w:val="a6"/>
        <w:jc w:val="both"/>
        <w:rPr>
          <w:sz w:val="20"/>
          <w:szCs w:val="20"/>
        </w:rPr>
      </w:pPr>
      <w:r w:rsidRPr="007E3B6F">
        <w:rPr>
          <w:sz w:val="27"/>
          <w:szCs w:val="27"/>
        </w:rPr>
        <w:t xml:space="preserve">                                                        </w:t>
      </w:r>
      <w:r w:rsidRPr="00575592">
        <w:rPr>
          <w:sz w:val="20"/>
          <w:szCs w:val="20"/>
        </w:rPr>
        <w:t>(наименование заявителя)</w:t>
      </w:r>
    </w:p>
    <w:p w:rsidR="00900BC6" w:rsidRPr="007E3B6F" w:rsidRDefault="00575592" w:rsidP="00900BC6">
      <w:pPr>
        <w:pStyle w:val="a6"/>
        <w:jc w:val="both"/>
        <w:rPr>
          <w:sz w:val="27"/>
          <w:szCs w:val="27"/>
        </w:rPr>
      </w:pPr>
      <w:r>
        <w:rPr>
          <w:sz w:val="27"/>
          <w:szCs w:val="27"/>
        </w:rPr>
        <w:t>В л</w:t>
      </w:r>
      <w:r w:rsidR="00900BC6" w:rsidRPr="007E3B6F">
        <w:rPr>
          <w:sz w:val="27"/>
          <w:szCs w:val="27"/>
        </w:rPr>
        <w:t>ице__________________________________________________________</w:t>
      </w:r>
      <w:r>
        <w:rPr>
          <w:sz w:val="27"/>
          <w:szCs w:val="27"/>
        </w:rPr>
        <w:t>_______</w:t>
      </w:r>
    </w:p>
    <w:p w:rsidR="00900BC6" w:rsidRPr="007E3B6F" w:rsidRDefault="00900BC6" w:rsidP="00575592">
      <w:pPr>
        <w:pStyle w:val="a6"/>
        <w:jc w:val="center"/>
        <w:rPr>
          <w:sz w:val="27"/>
          <w:szCs w:val="27"/>
        </w:rPr>
      </w:pPr>
      <w:r w:rsidRPr="007E3B6F">
        <w:rPr>
          <w:sz w:val="27"/>
          <w:szCs w:val="27"/>
        </w:rPr>
        <w:t>(</w:t>
      </w:r>
      <w:r w:rsidRPr="00575592">
        <w:rPr>
          <w:sz w:val="20"/>
          <w:szCs w:val="20"/>
        </w:rPr>
        <w:t>наименование должности руководителя заявителя - юридического лица, его Ф.И.О. полностью</w:t>
      </w:r>
      <w:r w:rsidRPr="007E3B6F">
        <w:rPr>
          <w:sz w:val="27"/>
          <w:szCs w:val="27"/>
        </w:rPr>
        <w:t>)</w:t>
      </w:r>
    </w:p>
    <w:p w:rsidR="00900BC6" w:rsidRPr="007E3B6F" w:rsidRDefault="00900BC6" w:rsidP="00900BC6">
      <w:pPr>
        <w:pStyle w:val="a6"/>
        <w:jc w:val="both"/>
        <w:rPr>
          <w:sz w:val="27"/>
          <w:szCs w:val="27"/>
        </w:rPr>
      </w:pPr>
      <w:r w:rsidRPr="007E3B6F">
        <w:rPr>
          <w:sz w:val="27"/>
          <w:szCs w:val="27"/>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p>
    <w:p w:rsidR="00900BC6" w:rsidRPr="007E3B6F" w:rsidRDefault="00900BC6" w:rsidP="00900BC6">
      <w:pPr>
        <w:pStyle w:val="a6"/>
        <w:jc w:val="both"/>
        <w:rPr>
          <w:sz w:val="27"/>
          <w:szCs w:val="27"/>
        </w:rPr>
      </w:pPr>
    </w:p>
    <w:p w:rsidR="00900BC6" w:rsidRPr="007E3B6F" w:rsidRDefault="00900BC6" w:rsidP="00900BC6">
      <w:pPr>
        <w:pStyle w:val="a6"/>
        <w:jc w:val="both"/>
        <w:rPr>
          <w:sz w:val="27"/>
          <w:szCs w:val="27"/>
        </w:rPr>
      </w:pPr>
      <w:r w:rsidRPr="007E3B6F">
        <w:rPr>
          <w:sz w:val="27"/>
          <w:szCs w:val="27"/>
        </w:rPr>
        <w:t>2. Для проведения Конкурсной комиссией оценки и сопоставления заявок на участие в Конкурсе сообщаем следующую информацию:</w:t>
      </w:r>
    </w:p>
    <w:p w:rsidR="00900BC6" w:rsidRPr="007E3B6F" w:rsidRDefault="00900BC6" w:rsidP="00900BC6">
      <w:pPr>
        <w:pStyle w:val="a6"/>
        <w:jc w:val="both"/>
        <w:rPr>
          <w:sz w:val="27"/>
          <w:szCs w:val="27"/>
        </w:rPr>
      </w:pPr>
      <w:r w:rsidRPr="007E3B6F">
        <w:rPr>
          <w:sz w:val="27"/>
          <w:szCs w:val="2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00BC6" w:rsidRPr="007E3B6F" w:rsidTr="00F75CB1">
        <w:tc>
          <w:tcPr>
            <w:tcW w:w="4785" w:type="dxa"/>
            <w:shd w:val="clear" w:color="auto" w:fill="auto"/>
          </w:tcPr>
          <w:p w:rsidR="00900BC6" w:rsidRPr="007E3B6F" w:rsidRDefault="00900BC6" w:rsidP="00F75CB1">
            <w:pPr>
              <w:pStyle w:val="a6"/>
              <w:jc w:val="center"/>
              <w:rPr>
                <w:sz w:val="27"/>
                <w:szCs w:val="27"/>
              </w:rPr>
            </w:pPr>
            <w:r w:rsidRPr="007E3B6F">
              <w:rPr>
                <w:sz w:val="27"/>
                <w:szCs w:val="27"/>
              </w:rPr>
              <w:t>Наименование услуги</w:t>
            </w:r>
          </w:p>
        </w:tc>
        <w:tc>
          <w:tcPr>
            <w:tcW w:w="4786" w:type="dxa"/>
            <w:shd w:val="clear" w:color="auto" w:fill="auto"/>
          </w:tcPr>
          <w:p w:rsidR="00900BC6" w:rsidRPr="007E3B6F" w:rsidRDefault="00900BC6" w:rsidP="00F75CB1">
            <w:pPr>
              <w:pStyle w:val="a6"/>
              <w:jc w:val="center"/>
              <w:rPr>
                <w:sz w:val="27"/>
                <w:szCs w:val="27"/>
              </w:rPr>
            </w:pPr>
            <w:r w:rsidRPr="007E3B6F">
              <w:rPr>
                <w:sz w:val="27"/>
                <w:szCs w:val="27"/>
              </w:rPr>
              <w:t>Данные заявителя *</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Наличие помещения для приема заявок</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копию правоустанавливающего документа на помещение или договор аренды</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Наличие персонала для выполнения работ (оказания услуг)</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копии трудовых книжек, трудовых договоров, гражданско-правовых договоров</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Наличие транспорта для предоставления услуг по захоронению</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копию правоустанавливающего документа или договор аренды</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Наличие материально-технической базы для изготовления предметов похоронного ритуала</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копии соответствующих документов</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Предоставление дополнительных бесплатных услуг, не входящих в гарантированный перечень</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полный перечень предлагаемых видов услуг</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lastRenderedPageBreak/>
              <w:t>Наличие прямой телефонной связи для приема заявок</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копию договора об оказании услуг связи</w:t>
            </w:r>
          </w:p>
        </w:tc>
      </w:tr>
      <w:tr w:rsidR="00900BC6" w:rsidRPr="007E3B6F" w:rsidTr="00F75CB1">
        <w:tc>
          <w:tcPr>
            <w:tcW w:w="4785" w:type="dxa"/>
            <w:shd w:val="clear" w:color="auto" w:fill="auto"/>
          </w:tcPr>
          <w:p w:rsidR="00900BC6" w:rsidRPr="007E3B6F" w:rsidRDefault="00900BC6" w:rsidP="00F75CB1">
            <w:pPr>
              <w:pStyle w:val="a6"/>
              <w:jc w:val="both"/>
              <w:rPr>
                <w:sz w:val="27"/>
                <w:szCs w:val="27"/>
              </w:rPr>
            </w:pPr>
            <w:r w:rsidRPr="007E3B6F">
              <w:rPr>
                <w:sz w:val="27"/>
                <w:szCs w:val="27"/>
              </w:rPr>
              <w:t>Опыт работы в качестве специализированной организации по оказанию ритуальных услуг</w:t>
            </w:r>
          </w:p>
        </w:tc>
        <w:tc>
          <w:tcPr>
            <w:tcW w:w="4786" w:type="dxa"/>
            <w:shd w:val="clear" w:color="auto" w:fill="auto"/>
          </w:tcPr>
          <w:p w:rsidR="00900BC6" w:rsidRPr="007E3B6F" w:rsidRDefault="00900BC6" w:rsidP="00F75CB1">
            <w:pPr>
              <w:pStyle w:val="a6"/>
              <w:jc w:val="both"/>
              <w:rPr>
                <w:sz w:val="27"/>
                <w:szCs w:val="27"/>
              </w:rPr>
            </w:pPr>
            <w:r w:rsidRPr="007E3B6F">
              <w:rPr>
                <w:sz w:val="27"/>
                <w:szCs w:val="27"/>
              </w:rPr>
              <w:t>Предоставить копии документов на оказание ритуальных услуг, подтверждающих опыт работы</w:t>
            </w:r>
          </w:p>
        </w:tc>
      </w:tr>
    </w:tbl>
    <w:p w:rsidR="00900BC6" w:rsidRPr="007E3B6F" w:rsidRDefault="00900BC6" w:rsidP="00900BC6">
      <w:pPr>
        <w:pStyle w:val="a6"/>
        <w:jc w:val="both"/>
        <w:rPr>
          <w:sz w:val="27"/>
          <w:szCs w:val="27"/>
        </w:rPr>
      </w:pPr>
    </w:p>
    <w:p w:rsidR="00900BC6" w:rsidRPr="007E3B6F" w:rsidRDefault="00900BC6" w:rsidP="00900BC6">
      <w:pPr>
        <w:pStyle w:val="a6"/>
        <w:jc w:val="both"/>
        <w:rPr>
          <w:sz w:val="27"/>
          <w:szCs w:val="27"/>
        </w:rPr>
      </w:pPr>
      <w:r w:rsidRPr="007E3B6F">
        <w:rPr>
          <w:sz w:val="27"/>
          <w:szCs w:val="27"/>
        </w:rPr>
        <w:t>* Краткая характеристика по каждому пункту таблицы с приложением подтверждающих документов.</w:t>
      </w:r>
    </w:p>
    <w:p w:rsidR="00900BC6" w:rsidRPr="007E3B6F" w:rsidRDefault="00575592" w:rsidP="00575592">
      <w:pPr>
        <w:pStyle w:val="a6"/>
        <w:rPr>
          <w:sz w:val="27"/>
          <w:szCs w:val="27"/>
        </w:rPr>
      </w:pPr>
      <w:r>
        <w:rPr>
          <w:sz w:val="27"/>
          <w:szCs w:val="27"/>
        </w:rPr>
        <w:t xml:space="preserve">Руководитель </w:t>
      </w:r>
      <w:r w:rsidR="00900BC6" w:rsidRPr="007E3B6F">
        <w:rPr>
          <w:sz w:val="27"/>
          <w:szCs w:val="27"/>
        </w:rPr>
        <w:t>заявителя ________________________________________________________</w:t>
      </w:r>
    </w:p>
    <w:p w:rsidR="00900BC6" w:rsidRPr="00575592" w:rsidRDefault="00900BC6" w:rsidP="00900BC6">
      <w:pPr>
        <w:pStyle w:val="a6"/>
        <w:jc w:val="both"/>
        <w:rPr>
          <w:sz w:val="20"/>
          <w:szCs w:val="20"/>
        </w:rPr>
      </w:pPr>
      <w:r w:rsidRPr="00575592">
        <w:rPr>
          <w:sz w:val="20"/>
          <w:szCs w:val="20"/>
        </w:rPr>
        <w:t>М.П. (подпись, Ф.И.О.)</w:t>
      </w:r>
    </w:p>
    <w:p w:rsidR="00900BC6" w:rsidRPr="007E3B6F" w:rsidRDefault="00900BC6" w:rsidP="00B21919">
      <w:pPr>
        <w:pStyle w:val="a6"/>
        <w:jc w:val="both"/>
        <w:rPr>
          <w:sz w:val="28"/>
          <w:szCs w:val="28"/>
        </w:rPr>
      </w:pPr>
    </w:p>
    <w:p w:rsidR="00B26DDF" w:rsidRDefault="00B26DDF"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Default="00741A36" w:rsidP="00107F4F">
      <w:pPr>
        <w:spacing w:after="0"/>
        <w:jc w:val="center"/>
        <w:rPr>
          <w:rFonts w:ascii="Times New Roman" w:hAnsi="Times New Roman"/>
          <w:sz w:val="28"/>
          <w:szCs w:val="28"/>
        </w:rPr>
      </w:pPr>
    </w:p>
    <w:p w:rsidR="00741A36" w:rsidRPr="007E3B6F" w:rsidRDefault="00741A36" w:rsidP="00107F4F">
      <w:pPr>
        <w:spacing w:after="0"/>
        <w:jc w:val="center"/>
        <w:rPr>
          <w:rFonts w:ascii="Times New Roman" w:hAnsi="Times New Roman"/>
          <w:sz w:val="28"/>
          <w:szCs w:val="28"/>
        </w:rPr>
      </w:pPr>
    </w:p>
    <w:p w:rsidR="00837AC9" w:rsidRDefault="00B26DDF" w:rsidP="00107F4F">
      <w:pPr>
        <w:spacing w:after="0"/>
        <w:jc w:val="center"/>
        <w:rPr>
          <w:rFonts w:ascii="Times New Roman" w:hAnsi="Times New Roman"/>
          <w:sz w:val="28"/>
          <w:szCs w:val="28"/>
        </w:rPr>
      </w:pPr>
      <w:r w:rsidRPr="00741A36">
        <w:rPr>
          <w:rFonts w:ascii="Times New Roman" w:hAnsi="Times New Roman"/>
          <w:b/>
          <w:sz w:val="28"/>
          <w:szCs w:val="28"/>
        </w:rPr>
        <w:t xml:space="preserve">Раздел </w:t>
      </w:r>
      <w:r w:rsidR="00B21919" w:rsidRPr="00741A36">
        <w:rPr>
          <w:rFonts w:ascii="Times New Roman" w:hAnsi="Times New Roman"/>
          <w:b/>
          <w:sz w:val="28"/>
          <w:szCs w:val="28"/>
        </w:rPr>
        <w:t>4</w:t>
      </w:r>
      <w:r w:rsidRPr="00741A36">
        <w:rPr>
          <w:rFonts w:ascii="Times New Roman" w:hAnsi="Times New Roman"/>
          <w:b/>
          <w:sz w:val="28"/>
          <w:szCs w:val="28"/>
        </w:rPr>
        <w:t>.</w:t>
      </w:r>
      <w:r w:rsidRPr="007E3B6F">
        <w:rPr>
          <w:rFonts w:ascii="Times New Roman" w:hAnsi="Times New Roman"/>
          <w:sz w:val="28"/>
          <w:szCs w:val="28"/>
        </w:rPr>
        <w:t xml:space="preserve"> </w:t>
      </w:r>
      <w:r w:rsidRPr="007E3B6F">
        <w:rPr>
          <w:rFonts w:ascii="Times New Roman" w:hAnsi="Times New Roman"/>
          <w:b/>
          <w:sz w:val="28"/>
          <w:szCs w:val="28"/>
        </w:rPr>
        <w:t>Критерии оценки конкурсной заявки</w:t>
      </w:r>
    </w:p>
    <w:p w:rsidR="007E3B6F" w:rsidRPr="007E3B6F" w:rsidRDefault="007E3B6F" w:rsidP="00107F4F">
      <w:pPr>
        <w:spacing w:after="0"/>
        <w:jc w:val="center"/>
        <w:rPr>
          <w:rFonts w:ascii="Times New Roman" w:hAnsi="Times New Roman"/>
          <w:sz w:val="28"/>
          <w:szCs w:val="28"/>
        </w:rPr>
      </w:pPr>
    </w:p>
    <w:p w:rsidR="00B76509" w:rsidRPr="007E3B6F" w:rsidRDefault="00B76509" w:rsidP="00533824">
      <w:pPr>
        <w:pStyle w:val="ConsPlusNormal"/>
        <w:ind w:firstLine="709"/>
        <w:jc w:val="both"/>
        <w:rPr>
          <w:rFonts w:ascii="Times New Roman" w:hAnsi="Times New Roman" w:cs="Times New Roman"/>
          <w:sz w:val="28"/>
          <w:szCs w:val="28"/>
        </w:rPr>
      </w:pPr>
      <w:r w:rsidRPr="007E3B6F">
        <w:rPr>
          <w:rFonts w:ascii="Times New Roman" w:hAnsi="Times New Roman" w:cs="Times New Roman"/>
          <w:sz w:val="28"/>
          <w:szCs w:val="28"/>
        </w:rPr>
        <w:t>Победителем Конкурса становится претендент, набравший наибольшее количество баллов в соответствии со следующими критериями:</w:t>
      </w:r>
    </w:p>
    <w:p w:rsidR="00B76509" w:rsidRPr="007E3B6F" w:rsidRDefault="00B76509" w:rsidP="00B76509">
      <w:pPr>
        <w:pStyle w:val="ConsPlusNormal"/>
        <w:jc w:val="both"/>
        <w:rPr>
          <w:rFonts w:ascii="Times New Roman" w:hAnsi="Times New Roman" w:cs="Times New Roman"/>
          <w:sz w:val="28"/>
          <w:szCs w:val="28"/>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716"/>
        <w:gridCol w:w="3143"/>
      </w:tblGrid>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color w:val="000000"/>
                <w:sz w:val="27"/>
                <w:szCs w:val="27"/>
              </w:rPr>
            </w:pPr>
            <w:r w:rsidRPr="003A6DA2">
              <w:rPr>
                <w:rFonts w:ascii="Times New Roman" w:hAnsi="Times New Roman" w:cs="Times New Roman"/>
                <w:color w:val="000000"/>
                <w:sz w:val="27"/>
                <w:szCs w:val="27"/>
              </w:rPr>
              <w:t>№ п/п</w:t>
            </w:r>
          </w:p>
        </w:tc>
        <w:tc>
          <w:tcPr>
            <w:tcW w:w="5757" w:type="dxa"/>
            <w:shd w:val="clear" w:color="auto" w:fill="auto"/>
          </w:tcPr>
          <w:p w:rsidR="00B76509" w:rsidRPr="003A6DA2" w:rsidRDefault="00B76509" w:rsidP="00F75CB1">
            <w:pPr>
              <w:pStyle w:val="ConsPlusNormal"/>
              <w:jc w:val="center"/>
              <w:rPr>
                <w:rFonts w:ascii="Times New Roman" w:hAnsi="Times New Roman" w:cs="Times New Roman"/>
                <w:color w:val="000000"/>
                <w:sz w:val="27"/>
                <w:szCs w:val="27"/>
              </w:rPr>
            </w:pPr>
            <w:r w:rsidRPr="003A6DA2">
              <w:rPr>
                <w:rFonts w:ascii="Times New Roman" w:hAnsi="Times New Roman" w:cs="Times New Roman"/>
                <w:color w:val="000000"/>
                <w:sz w:val="27"/>
                <w:szCs w:val="27"/>
              </w:rPr>
              <w:t>Критерии оценки</w:t>
            </w:r>
          </w:p>
        </w:tc>
        <w:tc>
          <w:tcPr>
            <w:tcW w:w="3156" w:type="dxa"/>
            <w:shd w:val="clear" w:color="auto" w:fill="auto"/>
          </w:tcPr>
          <w:p w:rsidR="00B76509" w:rsidRPr="003A6DA2" w:rsidRDefault="00B76509" w:rsidP="00F75CB1">
            <w:pPr>
              <w:pStyle w:val="ConsPlusNormal"/>
              <w:jc w:val="center"/>
              <w:rPr>
                <w:rFonts w:ascii="Times New Roman" w:hAnsi="Times New Roman" w:cs="Times New Roman"/>
                <w:color w:val="000000"/>
                <w:sz w:val="27"/>
                <w:szCs w:val="27"/>
              </w:rPr>
            </w:pPr>
            <w:r w:rsidRPr="003A6DA2">
              <w:rPr>
                <w:rFonts w:ascii="Times New Roman" w:hAnsi="Times New Roman" w:cs="Times New Roman"/>
                <w:color w:val="000000"/>
                <w:sz w:val="27"/>
                <w:szCs w:val="27"/>
              </w:rPr>
              <w:t>Количество баллов по критерию</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1.</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помещения для приема заявок (на основании правоустанавливающего документа на помещение или договора аренды)</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10 баллов (максимальное количество баллов - 10)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2.</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персонала для выполнения работ (оказания услуг) (на основании трудового договора)</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5 баллов за каждого работающего (максимальное количество баллов - 50)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3.</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3.1.</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 xml:space="preserve">специализированный транспорт (собственность) для перевозки гроба </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10 баллов за каждую единицу техники (максимальное количество баллов - 30)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3.2</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аренда (или иное право пользования) специализированного транспорта для перевозки гроба (катафалк)</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5 баллов за каждую единицу техники (максимальное количество баллов - 15)</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4</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материально-технической базы для изготовления предметов похоронного ритуала (гробов, крестов, надгробий, табличек)</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20 баллов (максимальное количество баллов - 20)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либо</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договоров на изготовление или приобретение предметов похоронного ритуала</w:t>
            </w:r>
          </w:p>
        </w:tc>
        <w:tc>
          <w:tcPr>
            <w:tcW w:w="3156" w:type="dxa"/>
            <w:shd w:val="clear" w:color="auto" w:fill="auto"/>
          </w:tcPr>
          <w:p w:rsidR="00B76509" w:rsidRPr="003A6DA2" w:rsidRDefault="00F07E95" w:rsidP="00F07E95">
            <w:pPr>
              <w:pStyle w:val="ConsPlusNormal"/>
              <w:ind w:firstLine="0"/>
              <w:rPr>
                <w:rFonts w:ascii="Times New Roman" w:hAnsi="Times New Roman" w:cs="Times New Roman"/>
                <w:sz w:val="27"/>
                <w:szCs w:val="27"/>
              </w:rPr>
            </w:pPr>
            <w:r w:rsidRPr="003A6DA2">
              <w:rPr>
                <w:rFonts w:ascii="Times New Roman" w:hAnsi="Times New Roman" w:cs="Times New Roman"/>
                <w:sz w:val="27"/>
                <w:szCs w:val="27"/>
              </w:rPr>
              <w:t xml:space="preserve">10 </w:t>
            </w:r>
            <w:r w:rsidR="00B76509" w:rsidRPr="003A6DA2">
              <w:rPr>
                <w:rFonts w:ascii="Times New Roman" w:hAnsi="Times New Roman" w:cs="Times New Roman"/>
                <w:sz w:val="27"/>
                <w:szCs w:val="27"/>
              </w:rPr>
              <w:t>баллов (максимальное количество баллов - 10)</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5.</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Предоставление дополнительных бесплатных услуг, не входящих в гарантированный перечень</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5 баллов за каждую дополнительную услугу (максимальное количество баллов - 15)</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6.</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прямой телефонной связи для приема заявок</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5 баллов (максимальное количество баллов - 5)</w:t>
            </w:r>
          </w:p>
        </w:tc>
      </w:tr>
      <w:tr w:rsidR="00B76509" w:rsidRPr="007E3B6F" w:rsidTr="00B76509">
        <w:tc>
          <w:tcPr>
            <w:tcW w:w="851" w:type="dxa"/>
            <w:shd w:val="clear" w:color="auto" w:fill="auto"/>
          </w:tcPr>
          <w:p w:rsidR="00B76509" w:rsidRPr="003A6DA2" w:rsidRDefault="00B76509" w:rsidP="00B76509">
            <w:pPr>
              <w:pStyle w:val="ConsPlusNormal"/>
              <w:ind w:firstLine="284"/>
              <w:rPr>
                <w:rFonts w:ascii="Times New Roman" w:hAnsi="Times New Roman" w:cs="Times New Roman"/>
                <w:sz w:val="27"/>
                <w:szCs w:val="27"/>
              </w:rPr>
            </w:pPr>
            <w:r w:rsidRPr="003A6DA2">
              <w:rPr>
                <w:rFonts w:ascii="Times New Roman" w:hAnsi="Times New Roman" w:cs="Times New Roman"/>
                <w:sz w:val="27"/>
                <w:szCs w:val="27"/>
              </w:rPr>
              <w:t>7.</w:t>
            </w:r>
          </w:p>
        </w:tc>
        <w:tc>
          <w:tcPr>
            <w:tcW w:w="5757"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Наличие опыта работы в качестве специализированной организации по оказанию ритуальных услуг не менее 1 года (наличие документов на оказание услуг по погребению, подтверждающих опыт работы)</w:t>
            </w:r>
          </w:p>
        </w:tc>
        <w:tc>
          <w:tcPr>
            <w:tcW w:w="3156" w:type="dxa"/>
            <w:shd w:val="clear" w:color="auto" w:fill="auto"/>
          </w:tcPr>
          <w:p w:rsidR="00B76509" w:rsidRPr="003A6DA2" w:rsidRDefault="00B76509" w:rsidP="00B76509">
            <w:pPr>
              <w:pStyle w:val="ConsPlusNormal"/>
              <w:ind w:firstLine="0"/>
              <w:jc w:val="both"/>
              <w:rPr>
                <w:rFonts w:ascii="Times New Roman" w:hAnsi="Times New Roman" w:cs="Times New Roman"/>
                <w:sz w:val="27"/>
                <w:szCs w:val="27"/>
              </w:rPr>
            </w:pPr>
            <w:r w:rsidRPr="003A6DA2">
              <w:rPr>
                <w:rFonts w:ascii="Times New Roman" w:hAnsi="Times New Roman" w:cs="Times New Roman"/>
                <w:sz w:val="27"/>
                <w:szCs w:val="27"/>
              </w:rPr>
              <w:t>10 баллов, плюс 5 баллов за каждый последующий год (максимальное количество баллов - 40)</w:t>
            </w:r>
          </w:p>
        </w:tc>
      </w:tr>
    </w:tbl>
    <w:p w:rsidR="00B76509" w:rsidRPr="007E3B6F" w:rsidRDefault="00B76509" w:rsidP="00107F4F">
      <w:pPr>
        <w:spacing w:after="0"/>
        <w:jc w:val="center"/>
        <w:rPr>
          <w:rFonts w:ascii="Times New Roman" w:hAnsi="Times New Roman"/>
          <w:sz w:val="28"/>
          <w:szCs w:val="28"/>
        </w:rPr>
      </w:pPr>
    </w:p>
    <w:p w:rsidR="003A6DA2" w:rsidRPr="00F07E95" w:rsidRDefault="003A6DA2" w:rsidP="003A6DA2">
      <w:pPr>
        <w:pStyle w:val="ConsPlusNormal"/>
        <w:jc w:val="center"/>
        <w:outlineLvl w:val="1"/>
        <w:rPr>
          <w:rFonts w:ascii="Times New Roman" w:hAnsi="Times New Roman" w:cs="Times New Roman"/>
          <w:b/>
          <w:color w:val="000000"/>
          <w:sz w:val="28"/>
          <w:szCs w:val="28"/>
        </w:rPr>
      </w:pPr>
      <w:r w:rsidRPr="00741A36">
        <w:rPr>
          <w:rFonts w:ascii="Times New Roman" w:hAnsi="Times New Roman" w:cs="Times New Roman"/>
          <w:b/>
          <w:sz w:val="28"/>
          <w:szCs w:val="28"/>
        </w:rPr>
        <w:t>Раздел 5</w:t>
      </w:r>
      <w:r>
        <w:rPr>
          <w:rFonts w:ascii="Times New Roman" w:hAnsi="Times New Roman" w:cs="Times New Roman"/>
          <w:b/>
          <w:sz w:val="28"/>
          <w:szCs w:val="28"/>
        </w:rPr>
        <w:t>.</w:t>
      </w:r>
      <w:r w:rsidRPr="007E3B6F">
        <w:rPr>
          <w:rFonts w:ascii="Times New Roman" w:hAnsi="Times New Roman" w:cs="Times New Roman"/>
          <w:sz w:val="28"/>
          <w:szCs w:val="28"/>
        </w:rPr>
        <w:t xml:space="preserve"> </w:t>
      </w:r>
      <w:r w:rsidRPr="00F07E95">
        <w:rPr>
          <w:rFonts w:ascii="Times New Roman" w:hAnsi="Times New Roman" w:cs="Times New Roman"/>
          <w:b/>
          <w:sz w:val="28"/>
          <w:szCs w:val="28"/>
        </w:rPr>
        <w:t xml:space="preserve">Договор на </w:t>
      </w:r>
      <w:r w:rsidRPr="00F07E95">
        <w:rPr>
          <w:rFonts w:ascii="Times New Roman" w:hAnsi="Times New Roman" w:cs="Times New Roman"/>
          <w:b/>
          <w:color w:val="000000"/>
          <w:sz w:val="28"/>
          <w:szCs w:val="28"/>
        </w:rPr>
        <w:t xml:space="preserve"> оказание услуг специализированной службы по вопросам похоронного дела по погребению умерших на территории</w:t>
      </w:r>
    </w:p>
    <w:p w:rsidR="003A6DA2" w:rsidRPr="00F07E95" w:rsidRDefault="003A6DA2" w:rsidP="003A6DA2">
      <w:pPr>
        <w:spacing w:after="0"/>
        <w:jc w:val="center"/>
        <w:rPr>
          <w:rFonts w:ascii="Times New Roman" w:hAnsi="Times New Roman"/>
          <w:b/>
          <w:color w:val="000000"/>
          <w:sz w:val="28"/>
          <w:szCs w:val="28"/>
        </w:rPr>
      </w:pPr>
      <w:r w:rsidRPr="00F07E95">
        <w:rPr>
          <w:rFonts w:ascii="Times New Roman" w:hAnsi="Times New Roman"/>
          <w:b/>
          <w:color w:val="000000"/>
          <w:sz w:val="28"/>
          <w:szCs w:val="28"/>
        </w:rPr>
        <w:t>муниципального образования город Сосновоборск</w:t>
      </w:r>
    </w:p>
    <w:p w:rsidR="003A6DA2" w:rsidRPr="007E3B6F" w:rsidRDefault="003A6DA2" w:rsidP="003A6DA2">
      <w:pPr>
        <w:spacing w:after="0"/>
        <w:jc w:val="center"/>
        <w:rPr>
          <w:rFonts w:ascii="Times New Roman" w:hAnsi="Times New Roman"/>
          <w:sz w:val="28"/>
          <w:szCs w:val="28"/>
        </w:rPr>
      </w:pPr>
    </w:p>
    <w:p w:rsidR="003A6DA2" w:rsidRPr="007E3B6F" w:rsidRDefault="003A6DA2" w:rsidP="003A6DA2">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sz w:val="28"/>
          <w:szCs w:val="28"/>
        </w:rPr>
        <w:t>По итогам Конкурса между Организатором Конкурса и победителем Конкурса заключается договор сроком на один год. Договор заключается не позднее десяти рабочих дней с даты подписания протокола оценки и сопоставления заявок на участие в Конкурсе.</w:t>
      </w:r>
    </w:p>
    <w:p w:rsidR="00B76509" w:rsidRDefault="00B76509"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Default="00F07E95" w:rsidP="00107F4F">
      <w:pPr>
        <w:spacing w:after="0"/>
        <w:jc w:val="center"/>
        <w:rPr>
          <w:rFonts w:ascii="Times New Roman" w:hAnsi="Times New Roman"/>
          <w:sz w:val="28"/>
          <w:szCs w:val="28"/>
        </w:rPr>
      </w:pPr>
    </w:p>
    <w:p w:rsidR="00F07E95" w:rsidRPr="007E3B6F" w:rsidRDefault="00F07E95"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3A6DA2" w:rsidRDefault="003A6DA2" w:rsidP="00107F4F">
      <w:pPr>
        <w:spacing w:after="0"/>
        <w:jc w:val="center"/>
        <w:rPr>
          <w:rFonts w:ascii="Times New Roman" w:hAnsi="Times New Roman"/>
          <w:sz w:val="28"/>
          <w:szCs w:val="28"/>
        </w:rPr>
      </w:pPr>
    </w:p>
    <w:p w:rsidR="00DB3B34" w:rsidRPr="007E3B6F" w:rsidRDefault="00DB3B34" w:rsidP="00B76509">
      <w:pPr>
        <w:pStyle w:val="ConsPlusNormal"/>
        <w:jc w:val="center"/>
        <w:outlineLvl w:val="1"/>
        <w:rPr>
          <w:rFonts w:ascii="Times New Roman" w:hAnsi="Times New Roman" w:cs="Times New Roman"/>
          <w:color w:val="000000"/>
          <w:sz w:val="28"/>
          <w:szCs w:val="28"/>
        </w:rPr>
      </w:pPr>
    </w:p>
    <w:p w:rsidR="00B76509" w:rsidRPr="007E3B6F" w:rsidRDefault="00B76509" w:rsidP="00B76509">
      <w:pPr>
        <w:pStyle w:val="ConsPlusNormal"/>
        <w:jc w:val="center"/>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ТИПОВАЯ ФОРМА ДОГОВОРА</w:t>
      </w:r>
    </w:p>
    <w:p w:rsidR="00B76509" w:rsidRPr="007E3B6F" w:rsidRDefault="00B76509" w:rsidP="00B76509">
      <w:pPr>
        <w:pStyle w:val="ConsPlusNormal"/>
        <w:jc w:val="center"/>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оказания услуг специализированной службы по вопросам</w:t>
      </w:r>
    </w:p>
    <w:p w:rsidR="00B76509" w:rsidRPr="007E3B6F" w:rsidRDefault="00B76509" w:rsidP="00B76509">
      <w:pPr>
        <w:pStyle w:val="ConsPlusNormal"/>
        <w:jc w:val="center"/>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похоронного дела по погребению умерших на территории</w:t>
      </w:r>
    </w:p>
    <w:p w:rsidR="00B76509" w:rsidRPr="007E3B6F" w:rsidRDefault="00B76509" w:rsidP="00B76509">
      <w:pPr>
        <w:pStyle w:val="ConsPlusNormal"/>
        <w:jc w:val="center"/>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муниципального образования город Сосновоборск</w:t>
      </w:r>
    </w:p>
    <w:p w:rsidR="00B76509" w:rsidRPr="007E3B6F" w:rsidRDefault="00B76509" w:rsidP="00B76509">
      <w:pPr>
        <w:pStyle w:val="ConsPlusNormal"/>
        <w:outlineLvl w:val="1"/>
        <w:rPr>
          <w:rFonts w:ascii="Times New Roman" w:hAnsi="Times New Roman" w:cs="Times New Roman"/>
          <w:color w:val="000000"/>
          <w:sz w:val="28"/>
          <w:szCs w:val="28"/>
        </w:rPr>
      </w:pPr>
    </w:p>
    <w:p w:rsidR="00B76509" w:rsidRPr="007E3B6F" w:rsidRDefault="00B76509" w:rsidP="00B76509">
      <w:pPr>
        <w:pStyle w:val="ConsPlusNormal"/>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xml:space="preserve">г. Сосновоборск                                               </w:t>
      </w:r>
      <w:r w:rsidR="00F07E95">
        <w:rPr>
          <w:rFonts w:ascii="Times New Roman" w:hAnsi="Times New Roman" w:cs="Times New Roman"/>
          <w:color w:val="000000"/>
          <w:sz w:val="28"/>
          <w:szCs w:val="28"/>
        </w:rPr>
        <w:t xml:space="preserve">   </w:t>
      </w:r>
      <w:r w:rsidRPr="007E3B6F">
        <w:rPr>
          <w:rFonts w:ascii="Times New Roman" w:hAnsi="Times New Roman" w:cs="Times New Roman"/>
          <w:color w:val="000000"/>
          <w:sz w:val="28"/>
          <w:szCs w:val="28"/>
        </w:rPr>
        <w:t xml:space="preserve">          «__» _________ 20__г.</w:t>
      </w:r>
    </w:p>
    <w:p w:rsidR="00B76509" w:rsidRPr="007E3B6F" w:rsidRDefault="00B76509" w:rsidP="00B76509">
      <w:pPr>
        <w:pStyle w:val="ConsPlusNormal"/>
        <w:jc w:val="center"/>
        <w:outlineLvl w:val="1"/>
        <w:rPr>
          <w:rFonts w:ascii="Times New Roman" w:hAnsi="Times New Roman" w:cs="Times New Roman"/>
          <w:color w:val="000000"/>
          <w:sz w:val="28"/>
          <w:szCs w:val="28"/>
        </w:rPr>
      </w:pPr>
    </w:p>
    <w:p w:rsidR="00B76509" w:rsidRPr="007E3B6F" w:rsidRDefault="00B76509" w:rsidP="00B76509">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xml:space="preserve">    </w:t>
      </w:r>
      <w:r w:rsidR="002F5851">
        <w:rPr>
          <w:rFonts w:ascii="Times New Roman" w:hAnsi="Times New Roman" w:cs="Times New Roman"/>
          <w:color w:val="000000"/>
          <w:sz w:val="28"/>
          <w:szCs w:val="28"/>
        </w:rPr>
        <w:t>МКУ «Управление</w:t>
      </w:r>
      <w:r w:rsidRPr="007E3B6F">
        <w:rPr>
          <w:rFonts w:ascii="Times New Roman" w:hAnsi="Times New Roman" w:cs="Times New Roman"/>
          <w:color w:val="000000"/>
          <w:sz w:val="28"/>
          <w:szCs w:val="28"/>
        </w:rPr>
        <w:t xml:space="preserve"> капитального строительства и жилищно-коммунального хозяйства</w:t>
      </w:r>
      <w:r w:rsidR="002F5851">
        <w:rPr>
          <w:rFonts w:ascii="Times New Roman" w:hAnsi="Times New Roman" w:cs="Times New Roman"/>
          <w:color w:val="000000"/>
          <w:sz w:val="28"/>
          <w:szCs w:val="28"/>
        </w:rPr>
        <w:t>»</w:t>
      </w:r>
      <w:r w:rsidRPr="007E3B6F">
        <w:rPr>
          <w:rFonts w:ascii="Times New Roman" w:hAnsi="Times New Roman" w:cs="Times New Roman"/>
          <w:color w:val="000000"/>
          <w:sz w:val="28"/>
          <w:szCs w:val="28"/>
        </w:rPr>
        <w:t xml:space="preserve">   администрации  города Сосновоборска, именуемый в дальнейшем «Заказчик», в лице_______________, действующего на основании Положения, с одной стороны, и ___________________, именуемое в дальнейшем «Специализированная служба», в лице ___________________, действующего на основании _____________, вместе именуемые «Стороны, на основании результатов конкурса по выбору специализированной службы по оказанию услуг по вопросам похоронного дела, на территории муниципального образования город Сосновоборск заключили настоящий договор (далее – «Договор») о нижеследующем</w:t>
      </w:r>
    </w:p>
    <w:p w:rsidR="00B76509" w:rsidRPr="007E3B6F" w:rsidRDefault="00B76509" w:rsidP="00B76509">
      <w:pPr>
        <w:pStyle w:val="ConsPlusNormal"/>
        <w:jc w:val="center"/>
        <w:outlineLvl w:val="1"/>
        <w:rPr>
          <w:rFonts w:ascii="Times New Roman" w:hAnsi="Times New Roman" w:cs="Times New Roman"/>
          <w:b/>
          <w:color w:val="000000"/>
          <w:sz w:val="28"/>
          <w:szCs w:val="28"/>
        </w:rPr>
      </w:pPr>
    </w:p>
    <w:p w:rsidR="00B76509" w:rsidRPr="007E3B6F" w:rsidRDefault="00B76509" w:rsidP="00B05124">
      <w:pPr>
        <w:pStyle w:val="ConsPlusNormal"/>
        <w:numPr>
          <w:ilvl w:val="0"/>
          <w:numId w:val="6"/>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ПРЕДМЕТ ДОГОВОРА</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1.1. Обеспечение Специализированной службой предоставления на безвозмездной основе гарантированного перечня услуг по погребению, установленного ст. 9 федерального закона от 12.01.1996 № 8-ФЗ «О погребении и похоронном деле» и в соответствии с требованиями к качеству услуг предоставления гарантированного перечня услуг по погребению, установленному органом местного самоуправления.</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1.2. Предоставление гарантированного перечня услуг по погребению, не соответствующих требованиям п. 1.1. Договора, не принимается и считается не выполненным.</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1.3. Оплата услуг по погребению осуществляется в порядке, установленном федеральным законом Российской Федерации от 12.01.1996 № 8-ФЗ «О погребении и похоронном деле» за счет соответствующих бюджетов.</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6"/>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ПРАВА И ОБЯЗАННОСТИ СТОРОН</w:t>
      </w:r>
    </w:p>
    <w:p w:rsidR="00B76509" w:rsidRPr="007E3B6F" w:rsidRDefault="00B76509" w:rsidP="00B76509">
      <w:pPr>
        <w:pStyle w:val="ConsPlusNormal"/>
        <w:ind w:left="360"/>
        <w:jc w:val="both"/>
        <w:outlineLvl w:val="1"/>
        <w:rPr>
          <w:rFonts w:ascii="Times New Roman" w:hAnsi="Times New Roman" w:cs="Times New Roman"/>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2.1. Заказчик:</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а) поручает Специализированной службе предоставление гарантированного перечня услуг по погребению в порядке и на условиях, предусмотренных Договором;</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 обязуется передать документацию и информацию, необходимую для исполнения условий Договора;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в) консультирует Специализированную службу по вопросам выполнения Договора на предоставление гарантированного перечня услуг по погребению;</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г) в случае полного или частичного невыполнения условий Договора по вине Специализированной службы вправе требовать у него соответствующего возмещения убытков и уплаты неустойки;</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д) вправе осуществлять контроль за исполнением Договора путем проверки качества, объемов и сроков предоставления гарантированного перечня услуг по погребению.</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2.2. Специализированная служба: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а) обязана вести журнал принятых заявок  на захоронение, где фиксируются дата и время поступления заявки; данные на умершего; фамилия и подпись лица, принявшего заявку;</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 обязана вести журнал учета захоронений где фиксируются дата и время погребения, сектор захоронения, номер присвоенный захоронению и другие факты и обстоятельства связанные с производством работ и имеющие значение во взаимоотношениях Сторон:</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в) обязуется обеспечивать своевременное и качественное предоставление гарантированного перечня услуг по погребению,</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г) самостоятельно приобретает материальные ресурсы, необходимые для исполнения Договора;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д) вправе запрашивать и получать в установленном порядке у Заказчика документацию и информацию, необходимую для исполнения Договора;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е) вправе получать консультации у Заказчика по вопросам исполнения Договора;</w:t>
      </w:r>
    </w:p>
    <w:p w:rsidR="00B76509" w:rsidRPr="007E3B6F" w:rsidRDefault="00B76509" w:rsidP="00F07E95">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ж) в случае полного или частичного неисполнения условий Договора по вине Заказчика вправе требовать у него соответствующего возмещения убытков.</w:t>
      </w:r>
    </w:p>
    <w:p w:rsidR="00B76509" w:rsidRPr="007E3B6F" w:rsidRDefault="00B76509" w:rsidP="00B76509">
      <w:pPr>
        <w:pStyle w:val="ConsPlusNormal"/>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3. ТРЕБОВАНИЯ К КАЧЕСТВУ ПРЕДОСТАВЛЕНИЯ ГАРАНТИРОВАННОГО ПЕРЕЧНЯ УСЛУГ ПО ПОГРЕБЕНИЮ</w:t>
      </w:r>
    </w:p>
    <w:p w:rsidR="00B76509" w:rsidRPr="007E3B6F" w:rsidRDefault="00B76509" w:rsidP="00B76509">
      <w:pPr>
        <w:pStyle w:val="ConsPlusNormal"/>
        <w:jc w:val="both"/>
        <w:outlineLvl w:val="1"/>
        <w:rPr>
          <w:rFonts w:ascii="Times New Roman" w:hAnsi="Times New Roman" w:cs="Times New Roman"/>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3.1. Оформление документов, необходимых для погребения включает в себя:</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-оформление государственного свидетельства о смерти или справки о смерти по установленной форме;</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-справки о смерти для назначения и выплаты единовременного государственного пособия по установленной форме;</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-документов, необходимых для получения возмещения стоимости гарантированных услуг;</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-регистрацию захоронения в книге учета установленного образца.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3.2. Предоставление и доставка гроба и других предметов, необходимых для погребения включает в себя:</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-облачение тела в полиэтиленовый мешок;</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-предоставление гроба деревянного, строганного, некрашеного, соответствующих размеров;</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-доставка гроба и других предметов, необходимых для погребения, включая погрузочно-разгрузочные работы, к дому (моргу) транспортным средством.</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3.3. Перевозка тела (останков) умершего на кладбище осуществляется в назначенное время от дома (морга) к месту погребения транспортным средством.</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3.4. Погребение включает:</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рытье могилы (ручным или механическим способом) нужного размера;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захоронение (на подготовленных и расчищенных участках кладбища);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устройство намогильного холмика;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-предоставление и установка регистрационной таблички на могиле с указанием фамилии, имени, отчества, даты жизни покойного (если известны) и регистрационного номера могилы.</w:t>
      </w:r>
    </w:p>
    <w:p w:rsidR="00B76509" w:rsidRPr="007E3B6F" w:rsidRDefault="00B76509" w:rsidP="00F07E95">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3.5. Требования к качеству оказания услуг установленные настоящим разделом могут быть в одностороннем порядке изменены Заказчиком с обязательным уведомлением Специализированной службы.</w:t>
      </w:r>
    </w:p>
    <w:p w:rsidR="00F07E95" w:rsidRDefault="00F07E95" w:rsidP="00F07E95">
      <w:pPr>
        <w:pStyle w:val="ConsPlusNormal"/>
        <w:adjustRightInd/>
        <w:ind w:left="720" w:firstLine="0"/>
        <w:jc w:val="center"/>
        <w:outlineLvl w:val="1"/>
        <w:rPr>
          <w:rFonts w:ascii="Times New Roman" w:hAnsi="Times New Roman" w:cs="Times New Roman"/>
          <w:b/>
          <w:color w:val="000000"/>
          <w:sz w:val="28"/>
          <w:szCs w:val="28"/>
        </w:rPr>
      </w:pPr>
    </w:p>
    <w:p w:rsidR="00B76509" w:rsidRPr="00F07E95"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ОТВЕТСТВЕННОСТЬ СТОРОН И ПОРЯДОК РАЗРЕШЕНИЯ СПОРОВ</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4.1. Специализированная служба несет ответственность за качество предоставления гарантированного перечня услуг по погребению и по требованию Заказчика своими силами и за свой счет в срок, согласованный с Заказчиком, обязан устранить несоответствие предоставление гарантированного перечня услуг по погребению, допущенных по вине Специализированной службы.</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4.2. В случае прекращения предоставления гарантированного перечня услуг по погребению, предусмотренных Договором, по вине Специализированной службы, последняя обязана возместить Заказчику понесенные им убытки.</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4.3. В случае установленного неисполнения или ненадлежащего исполнения Специализированной службой обязательств по Договору Заказчик вправе в одностороннем порядке отказаться от его исполнения с обязательным уведомлением второй стороны.</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4.4. В случае возникновения споров Стороны обязуются принять все меры для их разрешения путем переговоров. В случае не достижения договоренности Стороны разрешают споры в Арбитражном суде Красноярского края.</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4.5. При исполнении Договора не допускается перемена Специализированной службы, за исключением случаев, если новая Специализированная служба является правопреемником Специализированной службы по данному Договору вследствие реорганизации юридического лица.</w:t>
      </w:r>
    </w:p>
    <w:p w:rsidR="00B76509" w:rsidRPr="007E3B6F" w:rsidRDefault="00B76509" w:rsidP="00B76509">
      <w:pPr>
        <w:pStyle w:val="ConsPlusNormal"/>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ФОРС-МАЖОР</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 xml:space="preserve">5.1.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разумными средствами, включая объявленную или фактическую войну, гражданские волнения, эпидемии, блокаду, эмбарго, землетрясения, наводнения, </w:t>
      </w:r>
      <w:r w:rsidRPr="007E3B6F">
        <w:rPr>
          <w:rFonts w:ascii="Times New Roman" w:hAnsi="Times New Roman" w:cs="Times New Roman"/>
          <w:color w:val="000000"/>
          <w:sz w:val="28"/>
          <w:szCs w:val="28"/>
        </w:rPr>
        <w:lastRenderedPageBreak/>
        <w:t>пожары и другие стихийные бедствия, а также запретительные действия властей.</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5.2. Сторона, которая не исполняет своих обязательств в силу действия обстоятельств непреодолимой силы, должна немедленно известить другую Сторону о возникших препятствиях и их влиянии на исполнение обязательств по Договору.</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5.3. Если обстоятельства непреодолимой силы действуют на протяжении 2 (двух) последовательных месяцев и не обнаруживают признаков прекращения, Договор может быть расторгнут Сторонами путем направления уведомления другой Стороне.</w:t>
      </w:r>
    </w:p>
    <w:p w:rsidR="00B76509" w:rsidRPr="007E3B6F" w:rsidRDefault="00B76509" w:rsidP="00B76509">
      <w:pPr>
        <w:pStyle w:val="ConsPlusNormal"/>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ПОРЯДОК ОСУЩЕСТВЛЕНИЯ КОНТРОЛЯ ЗА ИСПОЛНЕНИЕМ ДОГОВОРА</w:t>
      </w:r>
    </w:p>
    <w:p w:rsidR="00B76509" w:rsidRPr="007E3B6F" w:rsidRDefault="00B76509" w:rsidP="00B76509">
      <w:pPr>
        <w:pStyle w:val="ConsPlusNormal"/>
        <w:ind w:left="720"/>
        <w:jc w:val="both"/>
        <w:outlineLvl w:val="1"/>
        <w:rPr>
          <w:rFonts w:ascii="Times New Roman" w:hAnsi="Times New Roman" w:cs="Times New Roman"/>
          <w:b/>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6.1. Заказчик вправе осуществлять контроль за исполнением Договора, в том числе проводить проверки по качеству предоставления гарантированного перечня услуг по погребению.</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6.2. Уклонение специализированной службы от проведения в отношении нее проверок является существенным нарушением условий настоящего договора.</w:t>
      </w:r>
    </w:p>
    <w:p w:rsidR="00B76509" w:rsidRPr="007E3B6F" w:rsidRDefault="00B76509" w:rsidP="00B76509">
      <w:pPr>
        <w:pStyle w:val="ConsPlusNormal"/>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СРОК ДЕЙСТВИЯ ДОГОВОРА</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p w:rsidR="00B46233" w:rsidRPr="00B46233" w:rsidRDefault="00B76509" w:rsidP="00B46233">
      <w:pPr>
        <w:pStyle w:val="ConsPlusNormal"/>
        <w:ind w:firstLine="709"/>
        <w:jc w:val="both"/>
        <w:outlineLvl w:val="1"/>
        <w:rPr>
          <w:rFonts w:ascii="Times New Roman" w:hAnsi="Times New Roman" w:cs="Times New Roman"/>
          <w:color w:val="000000"/>
          <w:sz w:val="28"/>
          <w:szCs w:val="28"/>
        </w:rPr>
      </w:pPr>
      <w:r w:rsidRPr="00B46233">
        <w:rPr>
          <w:rFonts w:ascii="Times New Roman" w:hAnsi="Times New Roman" w:cs="Times New Roman"/>
          <w:color w:val="000000"/>
          <w:sz w:val="28"/>
          <w:szCs w:val="28"/>
        </w:rPr>
        <w:t xml:space="preserve">7.1. </w:t>
      </w:r>
      <w:r w:rsidR="00B46233" w:rsidRPr="00B46233">
        <w:rPr>
          <w:rFonts w:ascii="Times New Roman" w:hAnsi="Times New Roman" w:cs="Times New Roman"/>
          <w:color w:val="000000"/>
          <w:sz w:val="28"/>
          <w:szCs w:val="28"/>
        </w:rPr>
        <w:t xml:space="preserve">Срок действия Договора пять лет со дня подписания настоящего Договора. </w:t>
      </w:r>
    </w:p>
    <w:p w:rsidR="00B76509" w:rsidRPr="00B46233" w:rsidRDefault="00B76509" w:rsidP="00B76509">
      <w:pPr>
        <w:pStyle w:val="ConsPlusNormal"/>
        <w:ind w:firstLine="709"/>
        <w:jc w:val="both"/>
        <w:outlineLvl w:val="1"/>
        <w:rPr>
          <w:rFonts w:ascii="Times New Roman" w:hAnsi="Times New Roman" w:cs="Times New Roman"/>
          <w:color w:val="000000"/>
          <w:sz w:val="28"/>
          <w:szCs w:val="28"/>
        </w:rPr>
      </w:pPr>
      <w:r w:rsidRPr="00B46233">
        <w:rPr>
          <w:rFonts w:ascii="Times New Roman" w:hAnsi="Times New Roman" w:cs="Times New Roman"/>
          <w:color w:val="000000"/>
          <w:sz w:val="28"/>
          <w:szCs w:val="28"/>
        </w:rPr>
        <w:t>7.2. Окончание срока Договора не освобождает Стороны от выполнения их обязательств, возникших в период действия Договора.</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ЗАКЛЮЧИТЕЛЬНЫЕ ПОЛОЖЕНИЯ</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8.1. Договор составлен в двух экземплярах, имеющих одинаковую юридическую силу.</w:t>
      </w:r>
    </w:p>
    <w:p w:rsidR="00B76509" w:rsidRPr="007E3B6F" w:rsidRDefault="00B76509" w:rsidP="00B76509">
      <w:pPr>
        <w:pStyle w:val="ConsPlusNormal"/>
        <w:ind w:firstLine="709"/>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8.2. Обо всех изменениях в платежных и почтовых реквизитах Стороны обязаны извещать друг друга в трехдневный срок.</w:t>
      </w:r>
    </w:p>
    <w:p w:rsidR="00AB1C94" w:rsidRPr="007E3B6F" w:rsidRDefault="00AB1C94" w:rsidP="00B76509">
      <w:pPr>
        <w:pStyle w:val="ConsPlusNormal"/>
        <w:jc w:val="both"/>
        <w:outlineLvl w:val="1"/>
        <w:rPr>
          <w:rFonts w:ascii="Times New Roman" w:hAnsi="Times New Roman" w:cs="Times New Roman"/>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РЕКВИЗИТЫ СТОРОН</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861"/>
      </w:tblGrid>
      <w:tr w:rsidR="00B76509" w:rsidRPr="007E3B6F" w:rsidTr="00F75CB1">
        <w:trPr>
          <w:trHeight w:val="291"/>
        </w:trPr>
        <w:tc>
          <w:tcPr>
            <w:tcW w:w="4859" w:type="dxa"/>
            <w:shd w:val="clear" w:color="auto" w:fill="auto"/>
          </w:tcPr>
          <w:p w:rsidR="00B76509" w:rsidRPr="007E3B6F" w:rsidRDefault="00B76509" w:rsidP="00F75CB1">
            <w:pPr>
              <w:pStyle w:val="ConsPlusNormal"/>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Заказчик:</w:t>
            </w:r>
          </w:p>
        </w:tc>
        <w:tc>
          <w:tcPr>
            <w:tcW w:w="4861" w:type="dxa"/>
            <w:shd w:val="clear" w:color="auto" w:fill="auto"/>
          </w:tcPr>
          <w:p w:rsidR="00B76509" w:rsidRPr="007E3B6F" w:rsidRDefault="00B76509" w:rsidP="00F75CB1">
            <w:pPr>
              <w:pStyle w:val="ConsPlusNormal"/>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 xml:space="preserve">Специализированная служба </w:t>
            </w:r>
          </w:p>
        </w:tc>
      </w:tr>
      <w:tr w:rsidR="00B76509" w:rsidRPr="007E3B6F" w:rsidTr="00F75CB1">
        <w:trPr>
          <w:trHeight w:val="2172"/>
        </w:trPr>
        <w:tc>
          <w:tcPr>
            <w:tcW w:w="4859" w:type="dxa"/>
            <w:shd w:val="clear" w:color="auto" w:fill="auto"/>
          </w:tcPr>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Отдел капитального строительства и жилищно-коммунального хозяйства   администрации  города Сосновоборска</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Юридический адрес:</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Фактический адрес:</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Телефон:</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ИНН:</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КПП:</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р/с</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Банк:</w:t>
            </w:r>
          </w:p>
          <w:p w:rsidR="00B76509" w:rsidRPr="007E3B6F" w:rsidRDefault="00B76509" w:rsidP="00AB1C94">
            <w:pPr>
              <w:pStyle w:val="ConsPlusNormal"/>
              <w:ind w:firstLine="0"/>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БИК</w:t>
            </w:r>
          </w:p>
        </w:tc>
        <w:tc>
          <w:tcPr>
            <w:tcW w:w="4861" w:type="dxa"/>
            <w:shd w:val="clear" w:color="auto" w:fill="auto"/>
          </w:tcPr>
          <w:p w:rsidR="00B76509" w:rsidRPr="007E3B6F" w:rsidRDefault="00B76509" w:rsidP="00F75CB1">
            <w:pPr>
              <w:pStyle w:val="ConsPlusNormal"/>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Наименование _________________________</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______</w:t>
            </w:r>
            <w:r w:rsidR="00AB1C94">
              <w:rPr>
                <w:rFonts w:ascii="Times New Roman" w:hAnsi="Times New Roman" w:cs="Times New Roman"/>
                <w:color w:val="000000"/>
                <w:sz w:val="28"/>
                <w:szCs w:val="28"/>
              </w:rPr>
              <w:t>______________________</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______</w:t>
            </w:r>
            <w:r w:rsidR="00AB1C94">
              <w:rPr>
                <w:rFonts w:ascii="Times New Roman" w:hAnsi="Times New Roman" w:cs="Times New Roman"/>
                <w:color w:val="000000"/>
                <w:sz w:val="28"/>
                <w:szCs w:val="28"/>
              </w:rPr>
              <w:t>______________________</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Юридический адрес:</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Фактический адрес:</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Телефон:</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lastRenderedPageBreak/>
              <w:t>ИНН:</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КПП:</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р/с</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Банк:</w:t>
            </w:r>
          </w:p>
          <w:p w:rsidR="00B76509" w:rsidRPr="007E3B6F" w:rsidRDefault="00B76509" w:rsidP="00AB1C94">
            <w:pPr>
              <w:pStyle w:val="ConsPlusNormal"/>
              <w:ind w:firstLine="0"/>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БИК</w:t>
            </w:r>
          </w:p>
        </w:tc>
      </w:tr>
    </w:tbl>
    <w:p w:rsidR="00B76509" w:rsidRPr="007E3B6F" w:rsidRDefault="00B76509" w:rsidP="00B76509">
      <w:pPr>
        <w:pStyle w:val="ConsPlusNormal"/>
        <w:outlineLvl w:val="1"/>
        <w:rPr>
          <w:rFonts w:ascii="Times New Roman" w:hAnsi="Times New Roman" w:cs="Times New Roman"/>
          <w:b/>
          <w:color w:val="000000"/>
          <w:sz w:val="28"/>
          <w:szCs w:val="28"/>
        </w:rPr>
      </w:pPr>
    </w:p>
    <w:p w:rsidR="00B76509" w:rsidRPr="007E3B6F" w:rsidRDefault="00B76509" w:rsidP="00B05124">
      <w:pPr>
        <w:pStyle w:val="ConsPlusNormal"/>
        <w:numPr>
          <w:ilvl w:val="0"/>
          <w:numId w:val="7"/>
        </w:numPr>
        <w:adjustRightInd/>
        <w:jc w:val="center"/>
        <w:outlineLvl w:val="1"/>
        <w:rPr>
          <w:rFonts w:ascii="Times New Roman" w:hAnsi="Times New Roman" w:cs="Times New Roman"/>
          <w:b/>
          <w:color w:val="000000"/>
          <w:sz w:val="28"/>
          <w:szCs w:val="28"/>
        </w:rPr>
      </w:pPr>
      <w:r w:rsidRPr="007E3B6F">
        <w:rPr>
          <w:rFonts w:ascii="Times New Roman" w:hAnsi="Times New Roman" w:cs="Times New Roman"/>
          <w:b/>
          <w:color w:val="000000"/>
          <w:sz w:val="28"/>
          <w:szCs w:val="28"/>
        </w:rPr>
        <w:t>ПОДПИСИ СТОРОН</w:t>
      </w:r>
    </w:p>
    <w:p w:rsidR="00B76509" w:rsidRPr="007E3B6F" w:rsidRDefault="00B76509" w:rsidP="00B76509">
      <w:pPr>
        <w:pStyle w:val="ConsPlusNormal"/>
        <w:ind w:left="720"/>
        <w:outlineLvl w:val="1"/>
        <w:rPr>
          <w:rFonts w:ascii="Times New Roman" w:hAnsi="Times New Roman" w:cs="Times New Roman"/>
          <w:b/>
          <w:color w:val="000000"/>
          <w:sz w:val="28"/>
          <w:szCs w:val="28"/>
        </w:rPr>
      </w:pPr>
    </w:p>
    <w:tbl>
      <w:tblPr>
        <w:tblW w:w="0" w:type="auto"/>
        <w:tblLook w:val="04A0" w:firstRow="1" w:lastRow="0" w:firstColumn="1" w:lastColumn="0" w:noHBand="0" w:noVBand="1"/>
      </w:tblPr>
      <w:tblGrid>
        <w:gridCol w:w="4785"/>
        <w:gridCol w:w="4786"/>
      </w:tblGrid>
      <w:tr w:rsidR="00B76509" w:rsidRPr="007E3B6F" w:rsidTr="00F75CB1">
        <w:tc>
          <w:tcPr>
            <w:tcW w:w="4785" w:type="dxa"/>
            <w:shd w:val="clear" w:color="auto" w:fill="auto"/>
          </w:tcPr>
          <w:p w:rsidR="00B76509" w:rsidRPr="007E3B6F" w:rsidRDefault="00B76509" w:rsidP="003A6DA2">
            <w:pPr>
              <w:pStyle w:val="ConsPlusNormal"/>
              <w:ind w:hanging="142"/>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Заказчик:</w:t>
            </w:r>
          </w:p>
          <w:p w:rsidR="00B76509" w:rsidRPr="007E3B6F" w:rsidRDefault="00D062CF" w:rsidP="003A6DA2">
            <w:pPr>
              <w:pStyle w:val="ConsPlusNormal"/>
              <w:ind w:hanging="142"/>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Директор МКУ</w:t>
            </w:r>
            <w:r w:rsidR="00B76509" w:rsidRPr="007E3B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00B76509" w:rsidRPr="007E3B6F">
              <w:rPr>
                <w:rFonts w:ascii="Times New Roman" w:hAnsi="Times New Roman" w:cs="Times New Roman"/>
                <w:color w:val="000000"/>
                <w:sz w:val="28"/>
                <w:szCs w:val="28"/>
              </w:rPr>
              <w:t xml:space="preserve">КС </w:t>
            </w:r>
            <w:r w:rsidR="005A7227">
              <w:rPr>
                <w:rFonts w:ascii="Times New Roman" w:hAnsi="Times New Roman" w:cs="Times New Roman"/>
                <w:color w:val="000000"/>
                <w:sz w:val="28"/>
                <w:szCs w:val="28"/>
              </w:rPr>
              <w:t>и</w:t>
            </w:r>
            <w:r w:rsidR="00B76509" w:rsidRPr="007E3B6F">
              <w:rPr>
                <w:rFonts w:ascii="Times New Roman" w:hAnsi="Times New Roman" w:cs="Times New Roman"/>
                <w:color w:val="000000"/>
                <w:sz w:val="28"/>
                <w:szCs w:val="28"/>
              </w:rPr>
              <w:t xml:space="preserve"> ЖКХ</w:t>
            </w:r>
            <w:r>
              <w:rPr>
                <w:rFonts w:ascii="Times New Roman" w:hAnsi="Times New Roman" w:cs="Times New Roman"/>
                <w:color w:val="000000"/>
                <w:sz w:val="28"/>
                <w:szCs w:val="28"/>
              </w:rPr>
              <w:t>»</w:t>
            </w:r>
          </w:p>
          <w:p w:rsidR="00B76509" w:rsidRPr="007E3B6F" w:rsidRDefault="00741A36" w:rsidP="003A6DA2">
            <w:pPr>
              <w:pStyle w:val="ConsPlusNormal"/>
              <w:ind w:hanging="142"/>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______________/ ____________</w:t>
            </w:r>
          </w:p>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М. П.</w:t>
            </w:r>
            <w:r w:rsidRPr="007E3B6F">
              <w:rPr>
                <w:rFonts w:ascii="Times New Roman" w:hAnsi="Times New Roman" w:cs="Times New Roman"/>
                <w:color w:val="000000"/>
                <w:sz w:val="28"/>
                <w:szCs w:val="28"/>
              </w:rPr>
              <w:tab/>
            </w:r>
          </w:p>
        </w:tc>
        <w:tc>
          <w:tcPr>
            <w:tcW w:w="4786" w:type="dxa"/>
            <w:shd w:val="clear" w:color="auto" w:fill="auto"/>
          </w:tcPr>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Специализированная служба:</w:t>
            </w:r>
          </w:p>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___</w:t>
            </w:r>
            <w:r w:rsidR="00741A36">
              <w:rPr>
                <w:rFonts w:ascii="Times New Roman" w:hAnsi="Times New Roman" w:cs="Times New Roman"/>
                <w:color w:val="000000"/>
                <w:sz w:val="28"/>
                <w:szCs w:val="28"/>
              </w:rPr>
              <w:t>________________________</w:t>
            </w:r>
          </w:p>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___</w:t>
            </w:r>
            <w:r w:rsidR="00741A36">
              <w:rPr>
                <w:rFonts w:ascii="Times New Roman" w:hAnsi="Times New Roman" w:cs="Times New Roman"/>
                <w:color w:val="000000"/>
                <w:sz w:val="28"/>
                <w:szCs w:val="28"/>
              </w:rPr>
              <w:t>_________________/______</w:t>
            </w:r>
          </w:p>
          <w:p w:rsidR="00B76509" w:rsidRPr="007E3B6F" w:rsidRDefault="00B76509" w:rsidP="00F75CB1">
            <w:pPr>
              <w:pStyle w:val="ConsPlusNormal"/>
              <w:jc w:val="both"/>
              <w:outlineLvl w:val="1"/>
              <w:rPr>
                <w:rFonts w:ascii="Times New Roman" w:hAnsi="Times New Roman" w:cs="Times New Roman"/>
                <w:color w:val="000000"/>
                <w:sz w:val="28"/>
                <w:szCs w:val="28"/>
              </w:rPr>
            </w:pPr>
            <w:r w:rsidRPr="007E3B6F">
              <w:rPr>
                <w:rFonts w:ascii="Times New Roman" w:hAnsi="Times New Roman" w:cs="Times New Roman"/>
                <w:color w:val="000000"/>
                <w:sz w:val="28"/>
                <w:szCs w:val="28"/>
              </w:rPr>
              <w:t>М. П.</w:t>
            </w:r>
          </w:p>
        </w:tc>
      </w:tr>
    </w:tbl>
    <w:p w:rsidR="00B76509" w:rsidRPr="00A7435D" w:rsidRDefault="00B76509" w:rsidP="00B76509">
      <w:pPr>
        <w:pStyle w:val="ConsPlusNormal"/>
        <w:jc w:val="both"/>
        <w:outlineLvl w:val="1"/>
        <w:rPr>
          <w:color w:val="000000"/>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p w:rsidR="00B76509" w:rsidRDefault="00B76509" w:rsidP="00107F4F">
      <w:pPr>
        <w:spacing w:after="0"/>
        <w:jc w:val="center"/>
        <w:rPr>
          <w:rFonts w:ascii="Times New Roman" w:hAnsi="Times New Roman"/>
          <w:sz w:val="28"/>
          <w:szCs w:val="28"/>
        </w:rPr>
      </w:pPr>
    </w:p>
    <w:sectPr w:rsidR="00B76509" w:rsidSect="0036337C">
      <w:footerReference w:type="default" r:id="rId8"/>
      <w:pgSz w:w="11906" w:h="16838"/>
      <w:pgMar w:top="964"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BF" w:rsidRDefault="009207BF" w:rsidP="00E842F1">
      <w:pPr>
        <w:spacing w:after="0" w:line="240" w:lineRule="auto"/>
      </w:pPr>
      <w:r>
        <w:separator/>
      </w:r>
    </w:p>
  </w:endnote>
  <w:endnote w:type="continuationSeparator" w:id="0">
    <w:p w:rsidR="009207BF" w:rsidRDefault="009207BF" w:rsidP="00E8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37" w:rsidRDefault="00257FF5">
    <w:pPr>
      <w:pStyle w:val="a9"/>
      <w:jc w:val="right"/>
    </w:pPr>
    <w:r>
      <w:fldChar w:fldCharType="begin"/>
    </w:r>
    <w:r>
      <w:instrText xml:space="preserve"> PAGE   \* MERGEFORMAT </w:instrText>
    </w:r>
    <w:r>
      <w:fldChar w:fldCharType="separate"/>
    </w:r>
    <w:r>
      <w:rPr>
        <w:noProof/>
      </w:rPr>
      <w:t>8</w:t>
    </w:r>
    <w:r>
      <w:rPr>
        <w:noProof/>
      </w:rPr>
      <w:fldChar w:fldCharType="end"/>
    </w:r>
  </w:p>
  <w:p w:rsidR="00855E37" w:rsidRDefault="00855E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BF" w:rsidRDefault="009207BF" w:rsidP="00E842F1">
      <w:pPr>
        <w:spacing w:after="0" w:line="240" w:lineRule="auto"/>
      </w:pPr>
      <w:r>
        <w:separator/>
      </w:r>
    </w:p>
  </w:footnote>
  <w:footnote w:type="continuationSeparator" w:id="0">
    <w:p w:rsidR="009207BF" w:rsidRDefault="009207BF" w:rsidP="00E84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6487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F7921F9"/>
    <w:multiLevelType w:val="multilevel"/>
    <w:tmpl w:val="5B1A6190"/>
    <w:styleLink w:val="3"/>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2" w15:restartNumberingAfterBreak="0">
    <w:nsid w:val="2C7D704C"/>
    <w:multiLevelType w:val="hybridMultilevel"/>
    <w:tmpl w:val="E3CC8F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DA1B4C"/>
    <w:multiLevelType w:val="multilevel"/>
    <w:tmpl w:val="5B1A6190"/>
    <w:styleLink w:val="2"/>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4" w15:restartNumberingAfterBreak="0">
    <w:nsid w:val="42655781"/>
    <w:multiLevelType w:val="multilevel"/>
    <w:tmpl w:val="7E1A2A86"/>
    <w:styleLink w:val="5"/>
    <w:lvl w:ilvl="0">
      <w:start w:val="2"/>
      <w:numFmt w:val="decimal"/>
      <w:lvlText w:val="%1."/>
      <w:lvlJc w:val="left"/>
      <w:pPr>
        <w:ind w:left="1035" w:hanging="1035"/>
      </w:pPr>
      <w:rPr>
        <w:rFonts w:hint="default"/>
      </w:rPr>
    </w:lvl>
    <w:lvl w:ilvl="1">
      <w:start w:val="2"/>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5" w15:restartNumberingAfterBreak="0">
    <w:nsid w:val="4EF6083E"/>
    <w:multiLevelType w:val="multilevel"/>
    <w:tmpl w:val="0419001D"/>
    <w:styleLink w:va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ABA5FBA"/>
    <w:multiLevelType w:val="hybridMultilevel"/>
    <w:tmpl w:val="A294A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D6"/>
    <w:rsid w:val="000022B1"/>
    <w:rsid w:val="00005B2C"/>
    <w:rsid w:val="000072CE"/>
    <w:rsid w:val="000076E8"/>
    <w:rsid w:val="00007CC9"/>
    <w:rsid w:val="000125B5"/>
    <w:rsid w:val="000149F0"/>
    <w:rsid w:val="000158CE"/>
    <w:rsid w:val="00021F9D"/>
    <w:rsid w:val="000226CB"/>
    <w:rsid w:val="00023B2C"/>
    <w:rsid w:val="00024546"/>
    <w:rsid w:val="00044919"/>
    <w:rsid w:val="00050817"/>
    <w:rsid w:val="0005244C"/>
    <w:rsid w:val="0005465A"/>
    <w:rsid w:val="0006389E"/>
    <w:rsid w:val="00065747"/>
    <w:rsid w:val="00067922"/>
    <w:rsid w:val="00083217"/>
    <w:rsid w:val="00087462"/>
    <w:rsid w:val="00087595"/>
    <w:rsid w:val="00087F40"/>
    <w:rsid w:val="00095EFA"/>
    <w:rsid w:val="00097139"/>
    <w:rsid w:val="000B1E46"/>
    <w:rsid w:val="000C27AB"/>
    <w:rsid w:val="000C6E68"/>
    <w:rsid w:val="000D2C9E"/>
    <w:rsid w:val="000D3DFE"/>
    <w:rsid w:val="000D6236"/>
    <w:rsid w:val="000E19E5"/>
    <w:rsid w:val="000F302E"/>
    <w:rsid w:val="000F3ACD"/>
    <w:rsid w:val="001034B7"/>
    <w:rsid w:val="00107F4F"/>
    <w:rsid w:val="001159BF"/>
    <w:rsid w:val="00136456"/>
    <w:rsid w:val="00136AA3"/>
    <w:rsid w:val="001426F4"/>
    <w:rsid w:val="001517E9"/>
    <w:rsid w:val="001519C0"/>
    <w:rsid w:val="00163F04"/>
    <w:rsid w:val="001719C0"/>
    <w:rsid w:val="00194B9F"/>
    <w:rsid w:val="001A161C"/>
    <w:rsid w:val="001A3D71"/>
    <w:rsid w:val="001A728F"/>
    <w:rsid w:val="001A72CC"/>
    <w:rsid w:val="001B5250"/>
    <w:rsid w:val="001B7C87"/>
    <w:rsid w:val="001C38C6"/>
    <w:rsid w:val="001C7961"/>
    <w:rsid w:val="001D1EBE"/>
    <w:rsid w:val="001D6CB6"/>
    <w:rsid w:val="001D769D"/>
    <w:rsid w:val="001F2A23"/>
    <w:rsid w:val="001F47DD"/>
    <w:rsid w:val="001F550D"/>
    <w:rsid w:val="00200D8A"/>
    <w:rsid w:val="002048B9"/>
    <w:rsid w:val="00215FD2"/>
    <w:rsid w:val="00243945"/>
    <w:rsid w:val="00257FF5"/>
    <w:rsid w:val="002624E3"/>
    <w:rsid w:val="00265FF0"/>
    <w:rsid w:val="00266100"/>
    <w:rsid w:val="00270D89"/>
    <w:rsid w:val="00283D69"/>
    <w:rsid w:val="00287AF7"/>
    <w:rsid w:val="00291BD2"/>
    <w:rsid w:val="00291D41"/>
    <w:rsid w:val="00293CD6"/>
    <w:rsid w:val="002A25D6"/>
    <w:rsid w:val="002A5E31"/>
    <w:rsid w:val="002A72DE"/>
    <w:rsid w:val="002B2AD7"/>
    <w:rsid w:val="002B5B65"/>
    <w:rsid w:val="002C5120"/>
    <w:rsid w:val="002E0313"/>
    <w:rsid w:val="002E6170"/>
    <w:rsid w:val="002F5851"/>
    <w:rsid w:val="00301E17"/>
    <w:rsid w:val="0030233D"/>
    <w:rsid w:val="003051B6"/>
    <w:rsid w:val="00316838"/>
    <w:rsid w:val="003248DC"/>
    <w:rsid w:val="003254A0"/>
    <w:rsid w:val="003348EA"/>
    <w:rsid w:val="0033594D"/>
    <w:rsid w:val="00335EB6"/>
    <w:rsid w:val="00336EFA"/>
    <w:rsid w:val="00341653"/>
    <w:rsid w:val="00362639"/>
    <w:rsid w:val="0036337C"/>
    <w:rsid w:val="00376EF6"/>
    <w:rsid w:val="0038279B"/>
    <w:rsid w:val="00383CC3"/>
    <w:rsid w:val="00383EEB"/>
    <w:rsid w:val="003858F7"/>
    <w:rsid w:val="003907AD"/>
    <w:rsid w:val="00394584"/>
    <w:rsid w:val="003A0483"/>
    <w:rsid w:val="003A3F83"/>
    <w:rsid w:val="003A6DA2"/>
    <w:rsid w:val="003B1345"/>
    <w:rsid w:val="003B3092"/>
    <w:rsid w:val="003B33E2"/>
    <w:rsid w:val="003C7D1B"/>
    <w:rsid w:val="003D2F58"/>
    <w:rsid w:val="003D324E"/>
    <w:rsid w:val="003D7906"/>
    <w:rsid w:val="003E2917"/>
    <w:rsid w:val="003E7C3C"/>
    <w:rsid w:val="003F1551"/>
    <w:rsid w:val="003F5E21"/>
    <w:rsid w:val="003F6B73"/>
    <w:rsid w:val="00401BBC"/>
    <w:rsid w:val="004049E1"/>
    <w:rsid w:val="00406689"/>
    <w:rsid w:val="004202F4"/>
    <w:rsid w:val="00421C79"/>
    <w:rsid w:val="004309E1"/>
    <w:rsid w:val="00432414"/>
    <w:rsid w:val="00435F45"/>
    <w:rsid w:val="00452148"/>
    <w:rsid w:val="00462315"/>
    <w:rsid w:val="00463CD6"/>
    <w:rsid w:val="00466DE1"/>
    <w:rsid w:val="0047613D"/>
    <w:rsid w:val="004805B7"/>
    <w:rsid w:val="00480E2F"/>
    <w:rsid w:val="004845B9"/>
    <w:rsid w:val="0048481E"/>
    <w:rsid w:val="00487DC5"/>
    <w:rsid w:val="00494BD4"/>
    <w:rsid w:val="00496528"/>
    <w:rsid w:val="004B0444"/>
    <w:rsid w:val="004B3F91"/>
    <w:rsid w:val="004B428B"/>
    <w:rsid w:val="004C3831"/>
    <w:rsid w:val="004C5ABC"/>
    <w:rsid w:val="004D4278"/>
    <w:rsid w:val="004E0A77"/>
    <w:rsid w:val="004E2F8D"/>
    <w:rsid w:val="0050191C"/>
    <w:rsid w:val="005065F6"/>
    <w:rsid w:val="00524446"/>
    <w:rsid w:val="00533824"/>
    <w:rsid w:val="00555D7D"/>
    <w:rsid w:val="00563A48"/>
    <w:rsid w:val="00566FDE"/>
    <w:rsid w:val="00575592"/>
    <w:rsid w:val="005778CB"/>
    <w:rsid w:val="00577D2A"/>
    <w:rsid w:val="00590CBE"/>
    <w:rsid w:val="005914E9"/>
    <w:rsid w:val="005935E6"/>
    <w:rsid w:val="005A4B1C"/>
    <w:rsid w:val="005A7227"/>
    <w:rsid w:val="005B05B5"/>
    <w:rsid w:val="005D5EF4"/>
    <w:rsid w:val="005E5084"/>
    <w:rsid w:val="005F005B"/>
    <w:rsid w:val="005F2D9E"/>
    <w:rsid w:val="006038B0"/>
    <w:rsid w:val="00621003"/>
    <w:rsid w:val="00625FFF"/>
    <w:rsid w:val="006362CA"/>
    <w:rsid w:val="00644249"/>
    <w:rsid w:val="006678F0"/>
    <w:rsid w:val="006760C0"/>
    <w:rsid w:val="00681B2F"/>
    <w:rsid w:val="0068314F"/>
    <w:rsid w:val="00697AA9"/>
    <w:rsid w:val="006A2DAE"/>
    <w:rsid w:val="006A62EA"/>
    <w:rsid w:val="006A6742"/>
    <w:rsid w:val="006B3FE0"/>
    <w:rsid w:val="006B7D62"/>
    <w:rsid w:val="006C62DA"/>
    <w:rsid w:val="006D327F"/>
    <w:rsid w:val="006F1A56"/>
    <w:rsid w:val="006F298D"/>
    <w:rsid w:val="006F7533"/>
    <w:rsid w:val="00704845"/>
    <w:rsid w:val="00715DF2"/>
    <w:rsid w:val="00733C6D"/>
    <w:rsid w:val="00741A36"/>
    <w:rsid w:val="007537DE"/>
    <w:rsid w:val="007606FE"/>
    <w:rsid w:val="00777FD9"/>
    <w:rsid w:val="00785B5F"/>
    <w:rsid w:val="00793A13"/>
    <w:rsid w:val="007A03B8"/>
    <w:rsid w:val="007C7CAF"/>
    <w:rsid w:val="007D472A"/>
    <w:rsid w:val="007D5577"/>
    <w:rsid w:val="007D706D"/>
    <w:rsid w:val="007D7CCE"/>
    <w:rsid w:val="007E3B6F"/>
    <w:rsid w:val="007F1E6D"/>
    <w:rsid w:val="008024EC"/>
    <w:rsid w:val="00802AD2"/>
    <w:rsid w:val="008119A4"/>
    <w:rsid w:val="00812E7D"/>
    <w:rsid w:val="00815BFB"/>
    <w:rsid w:val="008357D3"/>
    <w:rsid w:val="00835E65"/>
    <w:rsid w:val="00837AC9"/>
    <w:rsid w:val="00845E06"/>
    <w:rsid w:val="00855E37"/>
    <w:rsid w:val="00856832"/>
    <w:rsid w:val="00873F41"/>
    <w:rsid w:val="008827DA"/>
    <w:rsid w:val="008879B4"/>
    <w:rsid w:val="00893CFD"/>
    <w:rsid w:val="00895AAF"/>
    <w:rsid w:val="008A2AE2"/>
    <w:rsid w:val="008B2649"/>
    <w:rsid w:val="008C1081"/>
    <w:rsid w:val="008C5E7F"/>
    <w:rsid w:val="008D01B5"/>
    <w:rsid w:val="008D5140"/>
    <w:rsid w:val="008D759E"/>
    <w:rsid w:val="008E208E"/>
    <w:rsid w:val="00900BC6"/>
    <w:rsid w:val="009053A8"/>
    <w:rsid w:val="00914B42"/>
    <w:rsid w:val="009203BB"/>
    <w:rsid w:val="009207BF"/>
    <w:rsid w:val="00923DAC"/>
    <w:rsid w:val="00924AB6"/>
    <w:rsid w:val="0092729A"/>
    <w:rsid w:val="00930963"/>
    <w:rsid w:val="0093193D"/>
    <w:rsid w:val="00931EA8"/>
    <w:rsid w:val="009344B6"/>
    <w:rsid w:val="00937579"/>
    <w:rsid w:val="0094072D"/>
    <w:rsid w:val="00941D3D"/>
    <w:rsid w:val="00943E8D"/>
    <w:rsid w:val="0095309D"/>
    <w:rsid w:val="0096311A"/>
    <w:rsid w:val="0096706C"/>
    <w:rsid w:val="009943AE"/>
    <w:rsid w:val="009C262D"/>
    <w:rsid w:val="009C2E36"/>
    <w:rsid w:val="009D3B2D"/>
    <w:rsid w:val="009D3BA4"/>
    <w:rsid w:val="009E09BD"/>
    <w:rsid w:val="00A009A4"/>
    <w:rsid w:val="00A04A8C"/>
    <w:rsid w:val="00A14DF0"/>
    <w:rsid w:val="00A2460E"/>
    <w:rsid w:val="00A34B03"/>
    <w:rsid w:val="00A56EDF"/>
    <w:rsid w:val="00A67B96"/>
    <w:rsid w:val="00A7750D"/>
    <w:rsid w:val="00A83B68"/>
    <w:rsid w:val="00A848D5"/>
    <w:rsid w:val="00A95854"/>
    <w:rsid w:val="00AB1C94"/>
    <w:rsid w:val="00AB1FB6"/>
    <w:rsid w:val="00AB387B"/>
    <w:rsid w:val="00AD1E91"/>
    <w:rsid w:val="00AD4E69"/>
    <w:rsid w:val="00AD5C0A"/>
    <w:rsid w:val="00AE05A3"/>
    <w:rsid w:val="00AE4F29"/>
    <w:rsid w:val="00AE7A0C"/>
    <w:rsid w:val="00B05124"/>
    <w:rsid w:val="00B20F60"/>
    <w:rsid w:val="00B21919"/>
    <w:rsid w:val="00B2302B"/>
    <w:rsid w:val="00B2373B"/>
    <w:rsid w:val="00B26DDF"/>
    <w:rsid w:val="00B307D9"/>
    <w:rsid w:val="00B46233"/>
    <w:rsid w:val="00B672CB"/>
    <w:rsid w:val="00B75B07"/>
    <w:rsid w:val="00B76509"/>
    <w:rsid w:val="00B80F42"/>
    <w:rsid w:val="00B81A50"/>
    <w:rsid w:val="00B84C76"/>
    <w:rsid w:val="00B85DE7"/>
    <w:rsid w:val="00B90A99"/>
    <w:rsid w:val="00BA6F68"/>
    <w:rsid w:val="00BC1BCA"/>
    <w:rsid w:val="00BC4EF6"/>
    <w:rsid w:val="00BC4F52"/>
    <w:rsid w:val="00BD258F"/>
    <w:rsid w:val="00BD3045"/>
    <w:rsid w:val="00BE3BD6"/>
    <w:rsid w:val="00BE49C7"/>
    <w:rsid w:val="00C00504"/>
    <w:rsid w:val="00C11E3A"/>
    <w:rsid w:val="00C1548B"/>
    <w:rsid w:val="00C2168B"/>
    <w:rsid w:val="00C2232F"/>
    <w:rsid w:val="00C26C62"/>
    <w:rsid w:val="00C374B0"/>
    <w:rsid w:val="00C4156D"/>
    <w:rsid w:val="00C516C6"/>
    <w:rsid w:val="00C55F36"/>
    <w:rsid w:val="00C579C3"/>
    <w:rsid w:val="00C70DA1"/>
    <w:rsid w:val="00C70F50"/>
    <w:rsid w:val="00C71108"/>
    <w:rsid w:val="00C73E10"/>
    <w:rsid w:val="00C76725"/>
    <w:rsid w:val="00C76D59"/>
    <w:rsid w:val="00C81454"/>
    <w:rsid w:val="00C82DAB"/>
    <w:rsid w:val="00CA30BD"/>
    <w:rsid w:val="00CA42C5"/>
    <w:rsid w:val="00CA7DF5"/>
    <w:rsid w:val="00CB1E90"/>
    <w:rsid w:val="00CB6678"/>
    <w:rsid w:val="00CD2B59"/>
    <w:rsid w:val="00CD4370"/>
    <w:rsid w:val="00CD49E9"/>
    <w:rsid w:val="00CE1720"/>
    <w:rsid w:val="00CF09DA"/>
    <w:rsid w:val="00CF6B86"/>
    <w:rsid w:val="00D00061"/>
    <w:rsid w:val="00D02509"/>
    <w:rsid w:val="00D062CF"/>
    <w:rsid w:val="00D10736"/>
    <w:rsid w:val="00D126FF"/>
    <w:rsid w:val="00D27C18"/>
    <w:rsid w:val="00D42D01"/>
    <w:rsid w:val="00D46D83"/>
    <w:rsid w:val="00D56CDE"/>
    <w:rsid w:val="00D6025F"/>
    <w:rsid w:val="00D739CF"/>
    <w:rsid w:val="00D74EF4"/>
    <w:rsid w:val="00D76FA9"/>
    <w:rsid w:val="00D81BEC"/>
    <w:rsid w:val="00D97712"/>
    <w:rsid w:val="00DA079A"/>
    <w:rsid w:val="00DA6D1D"/>
    <w:rsid w:val="00DB234E"/>
    <w:rsid w:val="00DB3B34"/>
    <w:rsid w:val="00DB4D15"/>
    <w:rsid w:val="00DC3649"/>
    <w:rsid w:val="00DD2FB0"/>
    <w:rsid w:val="00DF0D85"/>
    <w:rsid w:val="00E06381"/>
    <w:rsid w:val="00E103D9"/>
    <w:rsid w:val="00E117DF"/>
    <w:rsid w:val="00E12DD7"/>
    <w:rsid w:val="00E17DA8"/>
    <w:rsid w:val="00E20E7F"/>
    <w:rsid w:val="00E269E4"/>
    <w:rsid w:val="00E32059"/>
    <w:rsid w:val="00E324C5"/>
    <w:rsid w:val="00E37055"/>
    <w:rsid w:val="00E477D8"/>
    <w:rsid w:val="00E51111"/>
    <w:rsid w:val="00E52708"/>
    <w:rsid w:val="00E53B97"/>
    <w:rsid w:val="00E566A7"/>
    <w:rsid w:val="00E62325"/>
    <w:rsid w:val="00E8405F"/>
    <w:rsid w:val="00E842F1"/>
    <w:rsid w:val="00E950DB"/>
    <w:rsid w:val="00E97064"/>
    <w:rsid w:val="00EB5ED6"/>
    <w:rsid w:val="00EB6937"/>
    <w:rsid w:val="00EB7663"/>
    <w:rsid w:val="00EC559F"/>
    <w:rsid w:val="00EC5B94"/>
    <w:rsid w:val="00ED0B3D"/>
    <w:rsid w:val="00EE43C0"/>
    <w:rsid w:val="00EE4CBF"/>
    <w:rsid w:val="00EE7EC0"/>
    <w:rsid w:val="00EF2FDB"/>
    <w:rsid w:val="00F07E95"/>
    <w:rsid w:val="00F2585C"/>
    <w:rsid w:val="00F32176"/>
    <w:rsid w:val="00F36523"/>
    <w:rsid w:val="00F40595"/>
    <w:rsid w:val="00F426EE"/>
    <w:rsid w:val="00F443D7"/>
    <w:rsid w:val="00F44FA6"/>
    <w:rsid w:val="00F50FC1"/>
    <w:rsid w:val="00F55CDE"/>
    <w:rsid w:val="00F56BA0"/>
    <w:rsid w:val="00F67D5D"/>
    <w:rsid w:val="00F76561"/>
    <w:rsid w:val="00F80E4E"/>
    <w:rsid w:val="00F854FC"/>
    <w:rsid w:val="00FA565F"/>
    <w:rsid w:val="00FA6F61"/>
    <w:rsid w:val="00FC15E9"/>
    <w:rsid w:val="00FC2597"/>
    <w:rsid w:val="00FC4D0B"/>
    <w:rsid w:val="00FC5651"/>
    <w:rsid w:val="00FD5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98FC"/>
  <w15:docId w15:val="{7393FB5D-7A79-4CD9-9FEF-5C9A2CCD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1E91"/>
    <w:pPr>
      <w:spacing w:after="200" w:line="276" w:lineRule="auto"/>
    </w:pPr>
    <w:rPr>
      <w:sz w:val="22"/>
      <w:szCs w:val="22"/>
      <w:lang w:eastAsia="en-US"/>
    </w:rPr>
  </w:style>
  <w:style w:type="paragraph" w:styleId="1">
    <w:name w:val="heading 1"/>
    <w:basedOn w:val="a0"/>
    <w:next w:val="a0"/>
    <w:link w:val="10"/>
    <w:qFormat/>
    <w:rsid w:val="00777FD9"/>
    <w:pPr>
      <w:keepNext/>
      <w:spacing w:after="0" w:line="240" w:lineRule="auto"/>
      <w:ind w:firstLine="709"/>
      <w:jc w:val="both"/>
      <w:outlineLvl w:val="0"/>
    </w:pPr>
    <w:rPr>
      <w:rFonts w:ascii="Times New Roman" w:eastAsia="Times New Roman" w:hAnsi="Times New Roman"/>
      <w:sz w:val="30"/>
      <w:szCs w:val="24"/>
    </w:rPr>
  </w:style>
  <w:style w:type="paragraph" w:styleId="20">
    <w:name w:val="heading 2"/>
    <w:basedOn w:val="a0"/>
    <w:next w:val="a0"/>
    <w:link w:val="21"/>
    <w:qFormat/>
    <w:rsid w:val="00777FD9"/>
    <w:pPr>
      <w:keepNext/>
      <w:spacing w:after="0" w:line="240" w:lineRule="auto"/>
      <w:ind w:firstLine="709"/>
      <w:jc w:val="center"/>
      <w:outlineLvl w:val="1"/>
    </w:pPr>
    <w:rPr>
      <w:rFonts w:ascii="Times New Roman" w:eastAsia="Times New Roman" w:hAnsi="Times New Roman"/>
      <w:sz w:val="30"/>
      <w:szCs w:val="24"/>
    </w:rPr>
  </w:style>
  <w:style w:type="paragraph" w:styleId="30">
    <w:name w:val="heading 3"/>
    <w:basedOn w:val="a0"/>
    <w:next w:val="a0"/>
    <w:link w:val="31"/>
    <w:qFormat/>
    <w:rsid w:val="00777FD9"/>
    <w:pPr>
      <w:keepNext/>
      <w:spacing w:after="0" w:line="240" w:lineRule="auto"/>
      <w:jc w:val="center"/>
      <w:outlineLvl w:val="2"/>
    </w:pPr>
    <w:rPr>
      <w:rFonts w:ascii="Times New Roman" w:eastAsia="Times New Roman" w:hAnsi="Times New Roman"/>
      <w:sz w:val="28"/>
      <w:szCs w:val="24"/>
    </w:rPr>
  </w:style>
  <w:style w:type="paragraph" w:styleId="40">
    <w:name w:val="heading 4"/>
    <w:basedOn w:val="a0"/>
    <w:next w:val="a0"/>
    <w:link w:val="41"/>
    <w:qFormat/>
    <w:rsid w:val="00777FD9"/>
    <w:pPr>
      <w:keepNext/>
      <w:spacing w:after="0" w:line="240" w:lineRule="auto"/>
      <w:outlineLvl w:val="3"/>
    </w:pPr>
    <w:rPr>
      <w:rFonts w:ascii="Times New Roman" w:eastAsia="Times New Roman" w:hAnsi="Times New Roman"/>
      <w:sz w:val="28"/>
      <w:szCs w:val="24"/>
    </w:rPr>
  </w:style>
  <w:style w:type="paragraph" w:styleId="50">
    <w:name w:val="heading 5"/>
    <w:basedOn w:val="a0"/>
    <w:next w:val="a0"/>
    <w:link w:val="51"/>
    <w:qFormat/>
    <w:rsid w:val="00777FD9"/>
    <w:pPr>
      <w:keepNext/>
      <w:spacing w:after="0" w:line="240" w:lineRule="auto"/>
      <w:ind w:left="4956" w:firstLine="708"/>
      <w:jc w:val="right"/>
      <w:outlineLvl w:val="4"/>
    </w:pPr>
    <w:rPr>
      <w:rFonts w:ascii="Times New Roman" w:eastAsia="Times New Roman" w:hAnsi="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0149F0"/>
    <w:pPr>
      <w:autoSpaceDE w:val="0"/>
      <w:autoSpaceDN w:val="0"/>
      <w:adjustRightInd w:val="0"/>
    </w:pPr>
    <w:rPr>
      <w:rFonts w:ascii="Courier New" w:hAnsi="Courier New" w:cs="Courier New"/>
    </w:rPr>
  </w:style>
  <w:style w:type="table" w:styleId="a4">
    <w:name w:val="Table Grid"/>
    <w:basedOn w:val="a2"/>
    <w:uiPriority w:val="59"/>
    <w:rsid w:val="005B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0"/>
    <w:rsid w:val="00AE05A3"/>
    <w:pPr>
      <w:widowControl w:val="0"/>
      <w:spacing w:after="0" w:line="240" w:lineRule="auto"/>
      <w:ind w:left="567" w:hanging="567"/>
      <w:jc w:val="both"/>
    </w:pPr>
    <w:rPr>
      <w:rFonts w:ascii="Arial" w:eastAsia="Times New Roman" w:hAnsi="Arial" w:cs="Arial"/>
      <w:sz w:val="24"/>
      <w:szCs w:val="24"/>
      <w:lang w:eastAsia="ru-RU"/>
    </w:rPr>
  </w:style>
  <w:style w:type="character" w:styleId="a5">
    <w:name w:val="Hyperlink"/>
    <w:basedOn w:val="a1"/>
    <w:rsid w:val="00AE05A3"/>
    <w:rPr>
      <w:color w:val="0000FF"/>
      <w:u w:val="single"/>
    </w:rPr>
  </w:style>
  <w:style w:type="paragraph" w:styleId="a6">
    <w:name w:val="No Spacing"/>
    <w:uiPriority w:val="1"/>
    <w:qFormat/>
    <w:rsid w:val="00AE05A3"/>
    <w:rPr>
      <w:rFonts w:ascii="Times New Roman" w:eastAsia="Times New Roman" w:hAnsi="Times New Roman"/>
      <w:sz w:val="24"/>
      <w:szCs w:val="24"/>
    </w:rPr>
  </w:style>
  <w:style w:type="paragraph" w:styleId="a7">
    <w:name w:val="header"/>
    <w:basedOn w:val="a0"/>
    <w:link w:val="a8"/>
    <w:uiPriority w:val="99"/>
    <w:unhideWhenUsed/>
    <w:rsid w:val="00E842F1"/>
    <w:pPr>
      <w:tabs>
        <w:tab w:val="center" w:pos="4677"/>
        <w:tab w:val="right" w:pos="9355"/>
      </w:tabs>
    </w:pPr>
  </w:style>
  <w:style w:type="character" w:customStyle="1" w:styleId="a8">
    <w:name w:val="Верхний колонтитул Знак"/>
    <w:basedOn w:val="a1"/>
    <w:link w:val="a7"/>
    <w:uiPriority w:val="99"/>
    <w:rsid w:val="00E842F1"/>
    <w:rPr>
      <w:sz w:val="22"/>
      <w:szCs w:val="22"/>
      <w:lang w:eastAsia="en-US"/>
    </w:rPr>
  </w:style>
  <w:style w:type="paragraph" w:styleId="a9">
    <w:name w:val="footer"/>
    <w:basedOn w:val="a0"/>
    <w:link w:val="aa"/>
    <w:uiPriority w:val="99"/>
    <w:unhideWhenUsed/>
    <w:rsid w:val="00E842F1"/>
    <w:pPr>
      <w:tabs>
        <w:tab w:val="center" w:pos="4677"/>
        <w:tab w:val="right" w:pos="9355"/>
      </w:tabs>
    </w:pPr>
  </w:style>
  <w:style w:type="character" w:customStyle="1" w:styleId="aa">
    <w:name w:val="Нижний колонтитул Знак"/>
    <w:basedOn w:val="a1"/>
    <w:link w:val="a9"/>
    <w:uiPriority w:val="99"/>
    <w:rsid w:val="00E842F1"/>
    <w:rPr>
      <w:sz w:val="22"/>
      <w:szCs w:val="22"/>
      <w:lang w:eastAsia="en-US"/>
    </w:rPr>
  </w:style>
  <w:style w:type="paragraph" w:customStyle="1" w:styleId="ConsPlusNormal">
    <w:name w:val="ConsPlusNormal"/>
    <w:link w:val="ConsPlusNormal0"/>
    <w:rsid w:val="008B2649"/>
    <w:pPr>
      <w:widowControl w:val="0"/>
      <w:autoSpaceDE w:val="0"/>
      <w:autoSpaceDN w:val="0"/>
      <w:adjustRightInd w:val="0"/>
      <w:ind w:firstLine="720"/>
    </w:pPr>
    <w:rPr>
      <w:rFonts w:ascii="Arial" w:eastAsia="Times New Roman" w:hAnsi="Arial" w:cs="Arial"/>
    </w:rPr>
  </w:style>
  <w:style w:type="paragraph" w:styleId="ab">
    <w:name w:val="Balloon Text"/>
    <w:basedOn w:val="a0"/>
    <w:link w:val="ac"/>
    <w:uiPriority w:val="99"/>
    <w:semiHidden/>
    <w:rsid w:val="000B1E46"/>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uiPriority w:val="99"/>
    <w:semiHidden/>
    <w:rsid w:val="000B1E46"/>
    <w:rPr>
      <w:rFonts w:ascii="Tahoma" w:eastAsia="Times New Roman" w:hAnsi="Tahoma" w:cs="Tahoma"/>
      <w:sz w:val="16"/>
      <w:szCs w:val="16"/>
    </w:rPr>
  </w:style>
  <w:style w:type="character" w:customStyle="1" w:styleId="10">
    <w:name w:val="Заголовок 1 Знак"/>
    <w:basedOn w:val="a1"/>
    <w:link w:val="1"/>
    <w:rsid w:val="00777FD9"/>
    <w:rPr>
      <w:rFonts w:ascii="Times New Roman" w:eastAsia="Times New Roman" w:hAnsi="Times New Roman"/>
      <w:sz w:val="30"/>
      <w:szCs w:val="24"/>
      <w:lang w:eastAsia="en-US"/>
    </w:rPr>
  </w:style>
  <w:style w:type="character" w:customStyle="1" w:styleId="21">
    <w:name w:val="Заголовок 2 Знак"/>
    <w:basedOn w:val="a1"/>
    <w:link w:val="20"/>
    <w:rsid w:val="00777FD9"/>
    <w:rPr>
      <w:rFonts w:ascii="Times New Roman" w:eastAsia="Times New Roman" w:hAnsi="Times New Roman"/>
      <w:sz w:val="30"/>
      <w:szCs w:val="24"/>
      <w:lang w:eastAsia="en-US"/>
    </w:rPr>
  </w:style>
  <w:style w:type="character" w:customStyle="1" w:styleId="31">
    <w:name w:val="Заголовок 3 Знак"/>
    <w:basedOn w:val="a1"/>
    <w:link w:val="30"/>
    <w:rsid w:val="00777FD9"/>
    <w:rPr>
      <w:rFonts w:ascii="Times New Roman" w:eastAsia="Times New Roman" w:hAnsi="Times New Roman"/>
      <w:sz w:val="28"/>
      <w:szCs w:val="24"/>
      <w:lang w:eastAsia="en-US"/>
    </w:rPr>
  </w:style>
  <w:style w:type="character" w:customStyle="1" w:styleId="41">
    <w:name w:val="Заголовок 4 Знак"/>
    <w:basedOn w:val="a1"/>
    <w:link w:val="40"/>
    <w:rsid w:val="00777FD9"/>
    <w:rPr>
      <w:rFonts w:ascii="Times New Roman" w:eastAsia="Times New Roman" w:hAnsi="Times New Roman"/>
      <w:sz w:val="28"/>
      <w:szCs w:val="24"/>
      <w:lang w:eastAsia="en-US"/>
    </w:rPr>
  </w:style>
  <w:style w:type="character" w:customStyle="1" w:styleId="51">
    <w:name w:val="Заголовок 5 Знак"/>
    <w:basedOn w:val="a1"/>
    <w:link w:val="50"/>
    <w:rsid w:val="00777FD9"/>
    <w:rPr>
      <w:rFonts w:ascii="Times New Roman" w:eastAsia="Times New Roman" w:hAnsi="Times New Roman"/>
      <w:sz w:val="28"/>
      <w:szCs w:val="28"/>
      <w:lang w:eastAsia="en-US"/>
    </w:rPr>
  </w:style>
  <w:style w:type="paragraph" w:styleId="ad">
    <w:name w:val="Body Text Indent"/>
    <w:basedOn w:val="a0"/>
    <w:link w:val="ae"/>
    <w:rsid w:val="00777FD9"/>
    <w:pPr>
      <w:spacing w:after="0" w:line="240" w:lineRule="auto"/>
      <w:ind w:firstLine="709"/>
      <w:jc w:val="both"/>
    </w:pPr>
    <w:rPr>
      <w:rFonts w:ascii="Times New Roman" w:eastAsia="Times New Roman" w:hAnsi="Times New Roman"/>
      <w:sz w:val="30"/>
      <w:szCs w:val="24"/>
    </w:rPr>
  </w:style>
  <w:style w:type="character" w:customStyle="1" w:styleId="ae">
    <w:name w:val="Основной текст с отступом Знак"/>
    <w:basedOn w:val="a1"/>
    <w:link w:val="ad"/>
    <w:rsid w:val="00777FD9"/>
    <w:rPr>
      <w:rFonts w:ascii="Times New Roman" w:eastAsia="Times New Roman" w:hAnsi="Times New Roman"/>
      <w:sz w:val="30"/>
      <w:szCs w:val="24"/>
      <w:lang w:eastAsia="en-US"/>
    </w:rPr>
  </w:style>
  <w:style w:type="paragraph" w:styleId="22">
    <w:name w:val="Body Text Indent 2"/>
    <w:basedOn w:val="a0"/>
    <w:link w:val="23"/>
    <w:rsid w:val="00777FD9"/>
    <w:pPr>
      <w:spacing w:after="0" w:line="240" w:lineRule="auto"/>
      <w:ind w:firstLine="709"/>
      <w:jc w:val="both"/>
    </w:pPr>
    <w:rPr>
      <w:rFonts w:ascii="Times New Roman" w:eastAsia="Times New Roman" w:hAnsi="Times New Roman"/>
      <w:b/>
      <w:bCs/>
      <w:sz w:val="30"/>
      <w:szCs w:val="24"/>
    </w:rPr>
  </w:style>
  <w:style w:type="character" w:customStyle="1" w:styleId="23">
    <w:name w:val="Основной текст с отступом 2 Знак"/>
    <w:basedOn w:val="a1"/>
    <w:link w:val="22"/>
    <w:rsid w:val="00777FD9"/>
    <w:rPr>
      <w:rFonts w:ascii="Times New Roman" w:eastAsia="Times New Roman" w:hAnsi="Times New Roman"/>
      <w:b/>
      <w:bCs/>
      <w:sz w:val="30"/>
      <w:szCs w:val="24"/>
      <w:lang w:eastAsia="en-US"/>
    </w:rPr>
  </w:style>
  <w:style w:type="character" w:styleId="af">
    <w:name w:val="page number"/>
    <w:basedOn w:val="a1"/>
    <w:rsid w:val="00777FD9"/>
  </w:style>
  <w:style w:type="paragraph" w:styleId="af0">
    <w:name w:val="Body Text"/>
    <w:basedOn w:val="a0"/>
    <w:link w:val="af1"/>
    <w:rsid w:val="00777FD9"/>
    <w:pPr>
      <w:spacing w:after="0" w:line="192" w:lineRule="auto"/>
      <w:jc w:val="center"/>
    </w:pPr>
    <w:rPr>
      <w:rFonts w:ascii="Times New Roman" w:eastAsia="Times New Roman" w:hAnsi="Times New Roman"/>
      <w:sz w:val="30"/>
      <w:szCs w:val="24"/>
    </w:rPr>
  </w:style>
  <w:style w:type="character" w:customStyle="1" w:styleId="af1">
    <w:name w:val="Основной текст Знак"/>
    <w:basedOn w:val="a1"/>
    <w:link w:val="af0"/>
    <w:rsid w:val="00777FD9"/>
    <w:rPr>
      <w:rFonts w:ascii="Times New Roman" w:eastAsia="Times New Roman" w:hAnsi="Times New Roman"/>
      <w:sz w:val="30"/>
      <w:szCs w:val="24"/>
      <w:lang w:eastAsia="en-US"/>
    </w:rPr>
  </w:style>
  <w:style w:type="paragraph" w:styleId="32">
    <w:name w:val="Body Text Indent 3"/>
    <w:basedOn w:val="a0"/>
    <w:link w:val="33"/>
    <w:rsid w:val="00777FD9"/>
    <w:pPr>
      <w:spacing w:after="0" w:line="240" w:lineRule="auto"/>
      <w:ind w:firstLine="720"/>
      <w:jc w:val="both"/>
    </w:pPr>
    <w:rPr>
      <w:rFonts w:ascii="Times New Roman" w:eastAsia="Times New Roman" w:hAnsi="Times New Roman"/>
      <w:sz w:val="30"/>
      <w:szCs w:val="30"/>
    </w:rPr>
  </w:style>
  <w:style w:type="character" w:customStyle="1" w:styleId="33">
    <w:name w:val="Основной текст с отступом 3 Знак"/>
    <w:basedOn w:val="a1"/>
    <w:link w:val="32"/>
    <w:rsid w:val="00777FD9"/>
    <w:rPr>
      <w:rFonts w:ascii="Times New Roman" w:eastAsia="Times New Roman" w:hAnsi="Times New Roman"/>
      <w:sz w:val="30"/>
      <w:szCs w:val="30"/>
      <w:lang w:eastAsia="en-US"/>
    </w:rPr>
  </w:style>
  <w:style w:type="paragraph" w:styleId="24">
    <w:name w:val="Body Text 2"/>
    <w:basedOn w:val="a0"/>
    <w:link w:val="25"/>
    <w:rsid w:val="00777FD9"/>
    <w:pPr>
      <w:spacing w:after="0" w:line="240" w:lineRule="auto"/>
    </w:pPr>
    <w:rPr>
      <w:rFonts w:ascii="Times New Roman" w:eastAsia="Times New Roman" w:hAnsi="Times New Roman"/>
      <w:bCs/>
      <w:iCs/>
      <w:sz w:val="28"/>
      <w:szCs w:val="28"/>
    </w:rPr>
  </w:style>
  <w:style w:type="character" w:customStyle="1" w:styleId="25">
    <w:name w:val="Основной текст 2 Знак"/>
    <w:basedOn w:val="a1"/>
    <w:link w:val="24"/>
    <w:rsid w:val="00777FD9"/>
    <w:rPr>
      <w:rFonts w:ascii="Times New Roman" w:eastAsia="Times New Roman" w:hAnsi="Times New Roman"/>
      <w:bCs/>
      <w:iCs/>
      <w:sz w:val="28"/>
      <w:szCs w:val="28"/>
      <w:lang w:eastAsia="en-US"/>
    </w:rPr>
  </w:style>
  <w:style w:type="paragraph" w:customStyle="1" w:styleId="ConsNormal">
    <w:name w:val="ConsNormal"/>
    <w:rsid w:val="00777FD9"/>
    <w:pPr>
      <w:autoSpaceDE w:val="0"/>
      <w:autoSpaceDN w:val="0"/>
      <w:adjustRightInd w:val="0"/>
      <w:ind w:right="19772" w:firstLine="720"/>
    </w:pPr>
    <w:rPr>
      <w:rFonts w:ascii="Arial" w:eastAsia="Times New Roman" w:hAnsi="Arial" w:cs="Arial"/>
      <w:sz w:val="28"/>
      <w:szCs w:val="28"/>
    </w:rPr>
  </w:style>
  <w:style w:type="paragraph" w:customStyle="1" w:styleId="ConsNonformat">
    <w:name w:val="ConsNonformat"/>
    <w:rsid w:val="00777FD9"/>
    <w:pPr>
      <w:autoSpaceDE w:val="0"/>
      <w:autoSpaceDN w:val="0"/>
      <w:adjustRightInd w:val="0"/>
      <w:ind w:right="19772"/>
    </w:pPr>
    <w:rPr>
      <w:rFonts w:ascii="Courier New" w:eastAsia="Times New Roman" w:hAnsi="Courier New" w:cs="Courier New"/>
      <w:sz w:val="16"/>
      <w:szCs w:val="16"/>
    </w:rPr>
  </w:style>
  <w:style w:type="paragraph" w:customStyle="1" w:styleId="af2">
    <w:name w:val="Обычный + полужирный"/>
    <w:basedOn w:val="a0"/>
    <w:rsid w:val="00777FD9"/>
    <w:pPr>
      <w:spacing w:after="0" w:line="240" w:lineRule="auto"/>
      <w:ind w:firstLine="567"/>
      <w:jc w:val="both"/>
    </w:pPr>
    <w:rPr>
      <w:rFonts w:ascii="Times New Roman" w:eastAsia="Times New Roman" w:hAnsi="Times New Roman"/>
      <w:b/>
      <w:sz w:val="24"/>
      <w:szCs w:val="24"/>
      <w:lang w:eastAsia="ru-RU"/>
    </w:rPr>
  </w:style>
  <w:style w:type="character" w:styleId="af3">
    <w:name w:val="Emphasis"/>
    <w:qFormat/>
    <w:rsid w:val="00777FD9"/>
    <w:rPr>
      <w:i/>
      <w:iCs/>
    </w:rPr>
  </w:style>
  <w:style w:type="paragraph" w:customStyle="1" w:styleId="consnormal0">
    <w:name w:val="consnormal"/>
    <w:basedOn w:val="a0"/>
    <w:rsid w:val="00777FD9"/>
    <w:pPr>
      <w:spacing w:before="100" w:after="100" w:line="240" w:lineRule="auto"/>
    </w:pPr>
    <w:rPr>
      <w:rFonts w:ascii="Times New Roman" w:eastAsia="Times New Roman" w:hAnsi="Times New Roman"/>
      <w:sz w:val="24"/>
      <w:szCs w:val="24"/>
      <w:lang w:eastAsia="ru-RU"/>
    </w:rPr>
  </w:style>
  <w:style w:type="paragraph" w:styleId="34">
    <w:name w:val="Body Text 3"/>
    <w:basedOn w:val="a0"/>
    <w:link w:val="35"/>
    <w:rsid w:val="00777FD9"/>
    <w:pPr>
      <w:spacing w:after="120" w:line="240" w:lineRule="auto"/>
      <w:jc w:val="both"/>
    </w:pPr>
    <w:rPr>
      <w:rFonts w:ascii="Times New Roman" w:eastAsia="Times New Roman" w:hAnsi="Times New Roman"/>
      <w:sz w:val="16"/>
      <w:szCs w:val="24"/>
    </w:rPr>
  </w:style>
  <w:style w:type="character" w:customStyle="1" w:styleId="35">
    <w:name w:val="Основной текст 3 Знак"/>
    <w:basedOn w:val="a1"/>
    <w:link w:val="34"/>
    <w:rsid w:val="00777FD9"/>
    <w:rPr>
      <w:rFonts w:ascii="Times New Roman" w:eastAsia="Times New Roman" w:hAnsi="Times New Roman"/>
      <w:sz w:val="16"/>
      <w:szCs w:val="24"/>
      <w:lang w:eastAsia="en-US"/>
    </w:rPr>
  </w:style>
  <w:style w:type="paragraph" w:styleId="af4">
    <w:name w:val="Block Text"/>
    <w:basedOn w:val="a0"/>
    <w:rsid w:val="00777FD9"/>
    <w:pPr>
      <w:spacing w:after="0" w:line="240" w:lineRule="auto"/>
      <w:ind w:left="360" w:right="605" w:firstLine="1320"/>
    </w:pPr>
    <w:rPr>
      <w:rFonts w:ascii="Times New Roman" w:eastAsia="Times New Roman" w:hAnsi="Times New Roman"/>
      <w:sz w:val="24"/>
      <w:szCs w:val="24"/>
      <w:lang w:eastAsia="ru-RU"/>
    </w:rPr>
  </w:style>
  <w:style w:type="paragraph" w:customStyle="1" w:styleId="11">
    <w:name w:val="Стиль1"/>
    <w:basedOn w:val="a0"/>
    <w:rsid w:val="00777FD9"/>
    <w:pPr>
      <w:spacing w:after="0" w:line="240" w:lineRule="auto"/>
      <w:ind w:firstLine="720"/>
      <w:jc w:val="both"/>
    </w:pPr>
    <w:rPr>
      <w:rFonts w:ascii="Times New Roman" w:eastAsia="Times New Roman" w:hAnsi="Times New Roman"/>
      <w:sz w:val="28"/>
      <w:szCs w:val="24"/>
      <w:lang w:eastAsia="ru-RU"/>
    </w:rPr>
  </w:style>
  <w:style w:type="paragraph" w:styleId="af5">
    <w:name w:val="Title"/>
    <w:basedOn w:val="a0"/>
    <w:link w:val="af6"/>
    <w:qFormat/>
    <w:rsid w:val="00777FD9"/>
    <w:pPr>
      <w:shd w:val="clear" w:color="auto" w:fill="FFFFFF"/>
      <w:tabs>
        <w:tab w:val="left" w:pos="1402"/>
      </w:tabs>
      <w:spacing w:after="0" w:line="360" w:lineRule="exact"/>
      <w:ind w:left="38" w:firstLine="749"/>
      <w:jc w:val="center"/>
    </w:pPr>
    <w:rPr>
      <w:rFonts w:ascii="Times New Roman" w:eastAsia="Times New Roman" w:hAnsi="Times New Roman"/>
      <w:b/>
      <w:bCs/>
      <w:color w:val="000000"/>
      <w:spacing w:val="-16"/>
      <w:sz w:val="28"/>
      <w:szCs w:val="27"/>
    </w:rPr>
  </w:style>
  <w:style w:type="character" w:customStyle="1" w:styleId="af6">
    <w:name w:val="Заголовок Знак"/>
    <w:basedOn w:val="a1"/>
    <w:link w:val="af5"/>
    <w:rsid w:val="00777FD9"/>
    <w:rPr>
      <w:rFonts w:ascii="Times New Roman" w:eastAsia="Times New Roman" w:hAnsi="Times New Roman"/>
      <w:b/>
      <w:bCs/>
      <w:color w:val="000000"/>
      <w:spacing w:val="-16"/>
      <w:sz w:val="28"/>
      <w:szCs w:val="27"/>
      <w:shd w:val="clear" w:color="auto" w:fill="FFFFFF"/>
      <w:lang w:eastAsia="en-US"/>
    </w:rPr>
  </w:style>
  <w:style w:type="paragraph" w:styleId="af7">
    <w:name w:val="Normal (Web)"/>
    <w:basedOn w:val="a0"/>
    <w:uiPriority w:val="99"/>
    <w:rsid w:val="00777FD9"/>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Bullet"/>
    <w:basedOn w:val="a0"/>
    <w:uiPriority w:val="99"/>
    <w:unhideWhenUsed/>
    <w:rsid w:val="00777FD9"/>
    <w:pPr>
      <w:numPr>
        <w:numId w:val="1"/>
      </w:numPr>
      <w:spacing w:after="0" w:line="240" w:lineRule="auto"/>
      <w:contextualSpacing/>
    </w:pPr>
    <w:rPr>
      <w:rFonts w:ascii="Times New Roman" w:eastAsia="Times New Roman" w:hAnsi="Times New Roman"/>
      <w:sz w:val="24"/>
      <w:szCs w:val="24"/>
      <w:lang w:eastAsia="ru-RU"/>
    </w:rPr>
  </w:style>
  <w:style w:type="paragraph" w:customStyle="1" w:styleId="Style1">
    <w:name w:val="Style1"/>
    <w:basedOn w:val="a0"/>
    <w:rsid w:val="00777FD9"/>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4">
    <w:name w:val="Style4"/>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0"/>
    <w:rsid w:val="00777FD9"/>
    <w:pPr>
      <w:widowControl w:val="0"/>
      <w:autoSpaceDE w:val="0"/>
      <w:autoSpaceDN w:val="0"/>
      <w:adjustRightInd w:val="0"/>
      <w:spacing w:after="0" w:line="283" w:lineRule="exact"/>
      <w:ind w:firstLine="547"/>
      <w:jc w:val="both"/>
    </w:pPr>
    <w:rPr>
      <w:rFonts w:ascii="Times New Roman" w:eastAsia="Times New Roman" w:hAnsi="Times New Roman"/>
      <w:sz w:val="24"/>
      <w:szCs w:val="24"/>
      <w:lang w:eastAsia="ru-RU"/>
    </w:rPr>
  </w:style>
  <w:style w:type="character" w:customStyle="1" w:styleId="FontStyle12">
    <w:name w:val="Font Style12"/>
    <w:rsid w:val="00777FD9"/>
    <w:rPr>
      <w:rFonts w:ascii="Times New Roman" w:hAnsi="Times New Roman" w:cs="Times New Roman"/>
      <w:sz w:val="22"/>
      <w:szCs w:val="22"/>
    </w:rPr>
  </w:style>
  <w:style w:type="paragraph" w:customStyle="1" w:styleId="Style10">
    <w:name w:val="Style10"/>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0"/>
    <w:rsid w:val="00777FD9"/>
    <w:pPr>
      <w:widowControl w:val="0"/>
      <w:autoSpaceDE w:val="0"/>
      <w:autoSpaceDN w:val="0"/>
      <w:adjustRightInd w:val="0"/>
      <w:spacing w:after="0" w:line="226" w:lineRule="exact"/>
      <w:jc w:val="center"/>
    </w:pPr>
    <w:rPr>
      <w:rFonts w:ascii="Times New Roman" w:eastAsia="Times New Roman" w:hAnsi="Times New Roman"/>
      <w:sz w:val="24"/>
      <w:szCs w:val="24"/>
      <w:lang w:eastAsia="ru-RU"/>
    </w:rPr>
  </w:style>
  <w:style w:type="paragraph" w:customStyle="1" w:styleId="Style19">
    <w:name w:val="Style19"/>
    <w:basedOn w:val="a0"/>
    <w:rsid w:val="00777FD9"/>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20">
    <w:name w:val="Style20"/>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0"/>
    <w:rsid w:val="00777FD9"/>
    <w:pPr>
      <w:widowControl w:val="0"/>
      <w:autoSpaceDE w:val="0"/>
      <w:autoSpaceDN w:val="0"/>
      <w:adjustRightInd w:val="0"/>
      <w:spacing w:after="0" w:line="272" w:lineRule="exact"/>
    </w:pPr>
    <w:rPr>
      <w:rFonts w:ascii="Times New Roman" w:eastAsia="Times New Roman" w:hAnsi="Times New Roman"/>
      <w:sz w:val="24"/>
      <w:szCs w:val="24"/>
      <w:lang w:eastAsia="ru-RU"/>
    </w:rPr>
  </w:style>
  <w:style w:type="paragraph" w:customStyle="1" w:styleId="Style22">
    <w:name w:val="Style22"/>
    <w:basedOn w:val="a0"/>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0"/>
    <w:rsid w:val="00777FD9"/>
    <w:pPr>
      <w:widowControl w:val="0"/>
      <w:autoSpaceDE w:val="0"/>
      <w:autoSpaceDN w:val="0"/>
      <w:adjustRightInd w:val="0"/>
      <w:spacing w:after="0" w:line="110" w:lineRule="exact"/>
      <w:jc w:val="both"/>
    </w:pPr>
    <w:rPr>
      <w:rFonts w:ascii="Times New Roman" w:eastAsia="Times New Roman" w:hAnsi="Times New Roman"/>
      <w:sz w:val="24"/>
      <w:szCs w:val="24"/>
      <w:lang w:eastAsia="ru-RU"/>
    </w:rPr>
  </w:style>
  <w:style w:type="paragraph" w:customStyle="1" w:styleId="Style13">
    <w:name w:val="Style13"/>
    <w:basedOn w:val="a0"/>
    <w:rsid w:val="00777FD9"/>
    <w:pPr>
      <w:widowControl w:val="0"/>
      <w:autoSpaceDE w:val="0"/>
      <w:autoSpaceDN w:val="0"/>
      <w:adjustRightInd w:val="0"/>
      <w:spacing w:after="0" w:line="226" w:lineRule="exact"/>
      <w:jc w:val="right"/>
    </w:pPr>
    <w:rPr>
      <w:rFonts w:ascii="Times New Roman" w:eastAsia="Times New Roman" w:hAnsi="Times New Roman"/>
      <w:sz w:val="24"/>
      <w:szCs w:val="24"/>
      <w:lang w:eastAsia="ru-RU"/>
    </w:rPr>
  </w:style>
  <w:style w:type="numbering" w:customStyle="1" w:styleId="2">
    <w:name w:val="Стиль2"/>
    <w:uiPriority w:val="99"/>
    <w:rsid w:val="00777FD9"/>
    <w:pPr>
      <w:numPr>
        <w:numId w:val="2"/>
      </w:numPr>
    </w:pPr>
  </w:style>
  <w:style w:type="numbering" w:customStyle="1" w:styleId="3">
    <w:name w:val="Стиль3"/>
    <w:uiPriority w:val="99"/>
    <w:rsid w:val="00777FD9"/>
    <w:pPr>
      <w:numPr>
        <w:numId w:val="3"/>
      </w:numPr>
    </w:pPr>
  </w:style>
  <w:style w:type="numbering" w:customStyle="1" w:styleId="4">
    <w:name w:val="Стиль4"/>
    <w:uiPriority w:val="99"/>
    <w:rsid w:val="00777FD9"/>
    <w:pPr>
      <w:numPr>
        <w:numId w:val="4"/>
      </w:numPr>
    </w:pPr>
  </w:style>
  <w:style w:type="numbering" w:customStyle="1" w:styleId="5">
    <w:name w:val="Стиль5"/>
    <w:uiPriority w:val="99"/>
    <w:rsid w:val="00777FD9"/>
    <w:pPr>
      <w:numPr>
        <w:numId w:val="5"/>
      </w:numPr>
    </w:pPr>
  </w:style>
  <w:style w:type="paragraph" w:styleId="af8">
    <w:name w:val="List Paragraph"/>
    <w:basedOn w:val="a0"/>
    <w:uiPriority w:val="34"/>
    <w:qFormat/>
    <w:rsid w:val="00777FD9"/>
    <w:pPr>
      <w:ind w:left="720"/>
      <w:contextualSpacing/>
    </w:pPr>
  </w:style>
  <w:style w:type="paragraph" w:customStyle="1" w:styleId="Style18">
    <w:name w:val="Style18"/>
    <w:basedOn w:val="a0"/>
    <w:uiPriority w:val="99"/>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8">
    <w:name w:val="Font Style48"/>
    <w:uiPriority w:val="99"/>
    <w:rsid w:val="00777FD9"/>
    <w:rPr>
      <w:rFonts w:ascii="Times New Roman" w:hAnsi="Times New Roman" w:cs="Times New Roman"/>
      <w:sz w:val="22"/>
      <w:szCs w:val="22"/>
    </w:rPr>
  </w:style>
  <w:style w:type="paragraph" w:customStyle="1" w:styleId="Style41">
    <w:name w:val="Style41"/>
    <w:basedOn w:val="a0"/>
    <w:uiPriority w:val="99"/>
    <w:rsid w:val="00777FD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uiPriority w:val="99"/>
    <w:rsid w:val="00777FD9"/>
    <w:rPr>
      <w:rFonts w:ascii="Times New Roman" w:hAnsi="Times New Roman" w:cs="Times New Roman"/>
      <w:sz w:val="26"/>
      <w:szCs w:val="26"/>
    </w:rPr>
  </w:style>
  <w:style w:type="paragraph" w:customStyle="1" w:styleId="ConsPlusTitle">
    <w:name w:val="ConsPlusTitle"/>
    <w:rsid w:val="00777FD9"/>
    <w:pPr>
      <w:widowControl w:val="0"/>
      <w:autoSpaceDE w:val="0"/>
      <w:autoSpaceDN w:val="0"/>
      <w:adjustRightInd w:val="0"/>
    </w:pPr>
    <w:rPr>
      <w:rFonts w:ascii="Arial" w:eastAsia="Times New Roman" w:hAnsi="Arial" w:cs="Arial"/>
      <w:b/>
      <w:bCs/>
    </w:rPr>
  </w:style>
  <w:style w:type="character" w:customStyle="1" w:styleId="FontStyle15">
    <w:name w:val="Font Style15"/>
    <w:rsid w:val="00777FD9"/>
    <w:rPr>
      <w:rFonts w:ascii="Cambria" w:hAnsi="Cambria" w:cs="Cambria"/>
      <w:sz w:val="18"/>
      <w:szCs w:val="18"/>
    </w:rPr>
  </w:style>
  <w:style w:type="numbering" w:customStyle="1" w:styleId="12">
    <w:name w:val="Нет списка1"/>
    <w:next w:val="a3"/>
    <w:uiPriority w:val="99"/>
    <w:semiHidden/>
    <w:unhideWhenUsed/>
    <w:rsid w:val="00777FD9"/>
  </w:style>
  <w:style w:type="table" w:customStyle="1" w:styleId="13">
    <w:name w:val="Сетка таблицы1"/>
    <w:basedOn w:val="a2"/>
    <w:next w:val="a4"/>
    <w:uiPriority w:val="59"/>
    <w:rsid w:val="00777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unhideWhenUsed/>
    <w:rsid w:val="00777FD9"/>
    <w:rPr>
      <w:color w:val="800080"/>
      <w:u w:val="single"/>
    </w:rPr>
  </w:style>
  <w:style w:type="paragraph" w:customStyle="1" w:styleId="xl65">
    <w:name w:val="xl65"/>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6">
    <w:name w:val="xl66"/>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7">
    <w:name w:val="xl67"/>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68">
    <w:name w:val="xl68"/>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69">
    <w:name w:val="xl69"/>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70">
    <w:name w:val="xl70"/>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0"/>
    <w:rsid w:val="00777F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2">
    <w:name w:val="xl72"/>
    <w:basedOn w:val="a0"/>
    <w:rsid w:val="00777FD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3">
    <w:name w:val="xl73"/>
    <w:basedOn w:val="a0"/>
    <w:rsid w:val="00777F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4">
    <w:name w:val="xl74"/>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5">
    <w:name w:val="xl75"/>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79">
    <w:name w:val="xl79"/>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0"/>
    <w:rsid w:val="00777F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0"/>
    <w:rsid w:val="00777FD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83">
    <w:name w:val="xl83"/>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4">
    <w:name w:val="xl84"/>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5">
    <w:name w:val="xl85"/>
    <w:basedOn w:val="a0"/>
    <w:rsid w:val="00777F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0"/>
    <w:rsid w:val="00777F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7">
    <w:name w:val="xl87"/>
    <w:basedOn w:val="a0"/>
    <w:rsid w:val="00777FD9"/>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8">
    <w:name w:val="xl88"/>
    <w:basedOn w:val="a0"/>
    <w:rsid w:val="00777FD9"/>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89">
    <w:name w:val="xl89"/>
    <w:basedOn w:val="a0"/>
    <w:rsid w:val="00777FD9"/>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90">
    <w:name w:val="xl90"/>
    <w:basedOn w:val="a0"/>
    <w:rsid w:val="00777FD9"/>
    <w:pPr>
      <w:pBdr>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91">
    <w:name w:val="xl91"/>
    <w:basedOn w:val="a0"/>
    <w:rsid w:val="00777FD9"/>
    <w:pPr>
      <w:pBdr>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92">
    <w:name w:val="xl92"/>
    <w:basedOn w:val="a0"/>
    <w:rsid w:val="00777FD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3">
    <w:name w:val="xl93"/>
    <w:basedOn w:val="a0"/>
    <w:rsid w:val="00777F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character" w:styleId="afa">
    <w:name w:val="Strong"/>
    <w:uiPriority w:val="22"/>
    <w:qFormat/>
    <w:rsid w:val="00DA079A"/>
    <w:rPr>
      <w:b/>
      <w:bCs/>
    </w:rPr>
  </w:style>
  <w:style w:type="character" w:customStyle="1" w:styleId="ConsPlusNormal0">
    <w:name w:val="ConsPlusNormal Знак"/>
    <w:link w:val="ConsPlusNormal"/>
    <w:locked/>
    <w:rsid w:val="00291BD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64">
      <w:bodyDiv w:val="1"/>
      <w:marLeft w:val="0"/>
      <w:marRight w:val="0"/>
      <w:marTop w:val="0"/>
      <w:marBottom w:val="0"/>
      <w:divBdr>
        <w:top w:val="none" w:sz="0" w:space="0" w:color="auto"/>
        <w:left w:val="none" w:sz="0" w:space="0" w:color="auto"/>
        <w:bottom w:val="none" w:sz="0" w:space="0" w:color="auto"/>
        <w:right w:val="none" w:sz="0" w:space="0" w:color="auto"/>
      </w:divBdr>
    </w:div>
    <w:div w:id="229846737">
      <w:bodyDiv w:val="1"/>
      <w:marLeft w:val="0"/>
      <w:marRight w:val="0"/>
      <w:marTop w:val="0"/>
      <w:marBottom w:val="0"/>
      <w:divBdr>
        <w:top w:val="none" w:sz="0" w:space="0" w:color="auto"/>
        <w:left w:val="none" w:sz="0" w:space="0" w:color="auto"/>
        <w:bottom w:val="none" w:sz="0" w:space="0" w:color="auto"/>
        <w:right w:val="none" w:sz="0" w:space="0" w:color="auto"/>
      </w:divBdr>
    </w:div>
    <w:div w:id="285158326">
      <w:bodyDiv w:val="1"/>
      <w:marLeft w:val="0"/>
      <w:marRight w:val="0"/>
      <w:marTop w:val="0"/>
      <w:marBottom w:val="0"/>
      <w:divBdr>
        <w:top w:val="none" w:sz="0" w:space="0" w:color="auto"/>
        <w:left w:val="none" w:sz="0" w:space="0" w:color="auto"/>
        <w:bottom w:val="none" w:sz="0" w:space="0" w:color="auto"/>
        <w:right w:val="none" w:sz="0" w:space="0" w:color="auto"/>
      </w:divBdr>
    </w:div>
    <w:div w:id="612790521">
      <w:bodyDiv w:val="1"/>
      <w:marLeft w:val="0"/>
      <w:marRight w:val="0"/>
      <w:marTop w:val="0"/>
      <w:marBottom w:val="0"/>
      <w:divBdr>
        <w:top w:val="none" w:sz="0" w:space="0" w:color="auto"/>
        <w:left w:val="none" w:sz="0" w:space="0" w:color="auto"/>
        <w:bottom w:val="none" w:sz="0" w:space="0" w:color="auto"/>
        <w:right w:val="none" w:sz="0" w:space="0" w:color="auto"/>
      </w:divBdr>
    </w:div>
    <w:div w:id="766004811">
      <w:bodyDiv w:val="1"/>
      <w:marLeft w:val="0"/>
      <w:marRight w:val="0"/>
      <w:marTop w:val="0"/>
      <w:marBottom w:val="0"/>
      <w:divBdr>
        <w:top w:val="none" w:sz="0" w:space="0" w:color="auto"/>
        <w:left w:val="none" w:sz="0" w:space="0" w:color="auto"/>
        <w:bottom w:val="none" w:sz="0" w:space="0" w:color="auto"/>
        <w:right w:val="none" w:sz="0" w:space="0" w:color="auto"/>
      </w:divBdr>
    </w:div>
    <w:div w:id="809322702">
      <w:bodyDiv w:val="1"/>
      <w:marLeft w:val="0"/>
      <w:marRight w:val="0"/>
      <w:marTop w:val="0"/>
      <w:marBottom w:val="0"/>
      <w:divBdr>
        <w:top w:val="none" w:sz="0" w:space="0" w:color="auto"/>
        <w:left w:val="none" w:sz="0" w:space="0" w:color="auto"/>
        <w:bottom w:val="none" w:sz="0" w:space="0" w:color="auto"/>
        <w:right w:val="none" w:sz="0" w:space="0" w:color="auto"/>
      </w:divBdr>
    </w:div>
    <w:div w:id="858466255">
      <w:bodyDiv w:val="1"/>
      <w:marLeft w:val="0"/>
      <w:marRight w:val="0"/>
      <w:marTop w:val="0"/>
      <w:marBottom w:val="0"/>
      <w:divBdr>
        <w:top w:val="none" w:sz="0" w:space="0" w:color="auto"/>
        <w:left w:val="none" w:sz="0" w:space="0" w:color="auto"/>
        <w:bottom w:val="none" w:sz="0" w:space="0" w:color="auto"/>
        <w:right w:val="none" w:sz="0" w:space="0" w:color="auto"/>
      </w:divBdr>
    </w:div>
    <w:div w:id="939407578">
      <w:bodyDiv w:val="1"/>
      <w:marLeft w:val="0"/>
      <w:marRight w:val="0"/>
      <w:marTop w:val="0"/>
      <w:marBottom w:val="0"/>
      <w:divBdr>
        <w:top w:val="none" w:sz="0" w:space="0" w:color="auto"/>
        <w:left w:val="none" w:sz="0" w:space="0" w:color="auto"/>
        <w:bottom w:val="none" w:sz="0" w:space="0" w:color="auto"/>
        <w:right w:val="none" w:sz="0" w:space="0" w:color="auto"/>
      </w:divBdr>
    </w:div>
    <w:div w:id="1160467758">
      <w:bodyDiv w:val="1"/>
      <w:marLeft w:val="0"/>
      <w:marRight w:val="0"/>
      <w:marTop w:val="0"/>
      <w:marBottom w:val="0"/>
      <w:divBdr>
        <w:top w:val="none" w:sz="0" w:space="0" w:color="auto"/>
        <w:left w:val="none" w:sz="0" w:space="0" w:color="auto"/>
        <w:bottom w:val="none" w:sz="0" w:space="0" w:color="auto"/>
        <w:right w:val="none" w:sz="0" w:space="0" w:color="auto"/>
      </w:divBdr>
    </w:div>
    <w:div w:id="1190877790">
      <w:bodyDiv w:val="1"/>
      <w:marLeft w:val="0"/>
      <w:marRight w:val="0"/>
      <w:marTop w:val="0"/>
      <w:marBottom w:val="0"/>
      <w:divBdr>
        <w:top w:val="none" w:sz="0" w:space="0" w:color="auto"/>
        <w:left w:val="none" w:sz="0" w:space="0" w:color="auto"/>
        <w:bottom w:val="none" w:sz="0" w:space="0" w:color="auto"/>
        <w:right w:val="none" w:sz="0" w:space="0" w:color="auto"/>
      </w:divBdr>
    </w:div>
    <w:div w:id="1290892999">
      <w:bodyDiv w:val="1"/>
      <w:marLeft w:val="0"/>
      <w:marRight w:val="0"/>
      <w:marTop w:val="0"/>
      <w:marBottom w:val="0"/>
      <w:divBdr>
        <w:top w:val="none" w:sz="0" w:space="0" w:color="auto"/>
        <w:left w:val="none" w:sz="0" w:space="0" w:color="auto"/>
        <w:bottom w:val="none" w:sz="0" w:space="0" w:color="auto"/>
        <w:right w:val="none" w:sz="0" w:space="0" w:color="auto"/>
      </w:divBdr>
    </w:div>
    <w:div w:id="1568344919">
      <w:bodyDiv w:val="1"/>
      <w:marLeft w:val="0"/>
      <w:marRight w:val="0"/>
      <w:marTop w:val="0"/>
      <w:marBottom w:val="0"/>
      <w:divBdr>
        <w:top w:val="none" w:sz="0" w:space="0" w:color="auto"/>
        <w:left w:val="none" w:sz="0" w:space="0" w:color="auto"/>
        <w:bottom w:val="none" w:sz="0" w:space="0" w:color="auto"/>
        <w:right w:val="none" w:sz="0" w:space="0" w:color="auto"/>
      </w:divBdr>
    </w:div>
    <w:div w:id="1580401942">
      <w:bodyDiv w:val="1"/>
      <w:marLeft w:val="0"/>
      <w:marRight w:val="0"/>
      <w:marTop w:val="0"/>
      <w:marBottom w:val="0"/>
      <w:divBdr>
        <w:top w:val="none" w:sz="0" w:space="0" w:color="auto"/>
        <w:left w:val="none" w:sz="0" w:space="0" w:color="auto"/>
        <w:bottom w:val="none" w:sz="0" w:space="0" w:color="auto"/>
        <w:right w:val="none" w:sz="0" w:space="0" w:color="auto"/>
      </w:divBdr>
    </w:div>
    <w:div w:id="1732457855">
      <w:bodyDiv w:val="1"/>
      <w:marLeft w:val="0"/>
      <w:marRight w:val="0"/>
      <w:marTop w:val="0"/>
      <w:marBottom w:val="0"/>
      <w:divBdr>
        <w:top w:val="none" w:sz="0" w:space="0" w:color="auto"/>
        <w:left w:val="none" w:sz="0" w:space="0" w:color="auto"/>
        <w:bottom w:val="none" w:sz="0" w:space="0" w:color="auto"/>
        <w:right w:val="none" w:sz="0" w:space="0" w:color="auto"/>
      </w:divBdr>
    </w:div>
    <w:div w:id="1785267487">
      <w:bodyDiv w:val="1"/>
      <w:marLeft w:val="0"/>
      <w:marRight w:val="0"/>
      <w:marTop w:val="0"/>
      <w:marBottom w:val="0"/>
      <w:divBdr>
        <w:top w:val="none" w:sz="0" w:space="0" w:color="auto"/>
        <w:left w:val="none" w:sz="0" w:space="0" w:color="auto"/>
        <w:bottom w:val="none" w:sz="0" w:space="0" w:color="auto"/>
        <w:right w:val="none" w:sz="0" w:space="0" w:color="auto"/>
      </w:divBdr>
    </w:div>
    <w:div w:id="1881823240">
      <w:bodyDiv w:val="1"/>
      <w:marLeft w:val="0"/>
      <w:marRight w:val="0"/>
      <w:marTop w:val="0"/>
      <w:marBottom w:val="0"/>
      <w:divBdr>
        <w:top w:val="none" w:sz="0" w:space="0" w:color="auto"/>
        <w:left w:val="none" w:sz="0" w:space="0" w:color="auto"/>
        <w:bottom w:val="none" w:sz="0" w:space="0" w:color="auto"/>
        <w:right w:val="none" w:sz="0" w:space="0" w:color="auto"/>
      </w:divBdr>
    </w:div>
    <w:div w:id="1901362575">
      <w:bodyDiv w:val="1"/>
      <w:marLeft w:val="0"/>
      <w:marRight w:val="0"/>
      <w:marTop w:val="0"/>
      <w:marBottom w:val="0"/>
      <w:divBdr>
        <w:top w:val="none" w:sz="0" w:space="0" w:color="auto"/>
        <w:left w:val="none" w:sz="0" w:space="0" w:color="auto"/>
        <w:bottom w:val="none" w:sz="0" w:space="0" w:color="auto"/>
        <w:right w:val="none" w:sz="0" w:space="0" w:color="auto"/>
      </w:divBdr>
    </w:div>
    <w:div w:id="2009677281">
      <w:bodyDiv w:val="1"/>
      <w:marLeft w:val="0"/>
      <w:marRight w:val="0"/>
      <w:marTop w:val="0"/>
      <w:marBottom w:val="0"/>
      <w:divBdr>
        <w:top w:val="none" w:sz="0" w:space="0" w:color="auto"/>
        <w:left w:val="none" w:sz="0" w:space="0" w:color="auto"/>
        <w:bottom w:val="none" w:sz="0" w:space="0" w:color="auto"/>
        <w:right w:val="none" w:sz="0" w:space="0" w:color="auto"/>
      </w:divBdr>
    </w:div>
    <w:div w:id="20504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2F62A-8240-49F0-995B-B4260F3B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4972</Words>
  <Characters>28344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33250</CharactersWithSpaces>
  <SharedDoc>false</SharedDoc>
  <HLinks>
    <vt:vector size="264" baseType="variant">
      <vt:variant>
        <vt:i4>5308418</vt:i4>
      </vt:variant>
      <vt:variant>
        <vt:i4>129</vt:i4>
      </vt:variant>
      <vt:variant>
        <vt:i4>0</vt:i4>
      </vt:variant>
      <vt:variant>
        <vt:i4>5</vt:i4>
      </vt:variant>
      <vt:variant>
        <vt:lpwstr/>
      </vt:variant>
      <vt:variant>
        <vt:lpwstr>Par0</vt:lpwstr>
      </vt:variant>
      <vt:variant>
        <vt:i4>6946876</vt:i4>
      </vt:variant>
      <vt:variant>
        <vt:i4>126</vt:i4>
      </vt:variant>
      <vt:variant>
        <vt:i4>0</vt:i4>
      </vt:variant>
      <vt:variant>
        <vt:i4>5</vt:i4>
      </vt:variant>
      <vt:variant>
        <vt:lpwstr>consultantplus://offline/ref=C0E6BA22023B0BB7AF01801CCFE07D45AB87118AA412BE84BDE9774F6166908056499DEB581B529AB5uBI</vt:lpwstr>
      </vt:variant>
      <vt:variant>
        <vt:lpwstr/>
      </vt:variant>
      <vt:variant>
        <vt:i4>6160395</vt:i4>
      </vt:variant>
      <vt:variant>
        <vt:i4>123</vt:i4>
      </vt:variant>
      <vt:variant>
        <vt:i4>0</vt:i4>
      </vt:variant>
      <vt:variant>
        <vt:i4>5</vt:i4>
      </vt:variant>
      <vt:variant>
        <vt:lpwstr>consultantplus://offline/ref=2A411C6A55575131E690D615B5C497FABEFE2BC443605865E168957002j7P9I</vt:lpwstr>
      </vt:variant>
      <vt:variant>
        <vt:lpwstr/>
      </vt:variant>
      <vt:variant>
        <vt:i4>5439490</vt:i4>
      </vt:variant>
      <vt:variant>
        <vt:i4>120</vt:i4>
      </vt:variant>
      <vt:variant>
        <vt:i4>0</vt:i4>
      </vt:variant>
      <vt:variant>
        <vt:i4>5</vt:i4>
      </vt:variant>
      <vt:variant>
        <vt:lpwstr/>
      </vt:variant>
      <vt:variant>
        <vt:lpwstr>Par2</vt:lpwstr>
      </vt:variant>
      <vt:variant>
        <vt:i4>5505026</vt:i4>
      </vt:variant>
      <vt:variant>
        <vt:i4>117</vt:i4>
      </vt:variant>
      <vt:variant>
        <vt:i4>0</vt:i4>
      </vt:variant>
      <vt:variant>
        <vt:i4>5</vt:i4>
      </vt:variant>
      <vt:variant>
        <vt:lpwstr/>
      </vt:variant>
      <vt:variant>
        <vt:lpwstr>Par5</vt:lpwstr>
      </vt:variant>
      <vt:variant>
        <vt:i4>7471158</vt:i4>
      </vt:variant>
      <vt:variant>
        <vt:i4>114</vt:i4>
      </vt:variant>
      <vt:variant>
        <vt:i4>0</vt:i4>
      </vt:variant>
      <vt:variant>
        <vt:i4>5</vt:i4>
      </vt:variant>
      <vt:variant>
        <vt:lpwstr>consultantplus://offline/ref=607EE911A1CF08333998B6CBEDE664F5A6CDA05FE1E79E2A35D8728AAF4AF56EB6A44CB4E9E54E71007BH</vt:lpwstr>
      </vt:variant>
      <vt:variant>
        <vt:lpwstr/>
      </vt:variant>
      <vt:variant>
        <vt:i4>4915205</vt:i4>
      </vt:variant>
      <vt:variant>
        <vt:i4>111</vt:i4>
      </vt:variant>
      <vt:variant>
        <vt:i4>0</vt:i4>
      </vt:variant>
      <vt:variant>
        <vt:i4>5</vt:i4>
      </vt:variant>
      <vt:variant>
        <vt:lpwstr>consultantplus://offline/ref=8F74FA54406EDA26A362E02C81D4BB20E2913E79C2E9C2CD901FDCE4F4g76DK</vt:lpwstr>
      </vt:variant>
      <vt:variant>
        <vt:lpwstr/>
      </vt:variant>
      <vt:variant>
        <vt:i4>2031665</vt:i4>
      </vt:variant>
      <vt:variant>
        <vt:i4>108</vt:i4>
      </vt:variant>
      <vt:variant>
        <vt:i4>0</vt:i4>
      </vt:variant>
      <vt:variant>
        <vt:i4>5</vt:i4>
      </vt:variant>
      <vt:variant>
        <vt:lpwstr>http://torgi.gov.ru/upload/docs/converted_content/12/notification/20141024/f641a036-1062-4fb1-9fb6-30b4cb5f9797.html</vt:lpwstr>
      </vt:variant>
      <vt:variant>
        <vt:lpwstr>Par1031</vt:lpwstr>
      </vt:variant>
      <vt:variant>
        <vt:i4>4849671</vt:i4>
      </vt:variant>
      <vt:variant>
        <vt:i4>105</vt:i4>
      </vt:variant>
      <vt:variant>
        <vt:i4>0</vt:i4>
      </vt:variant>
      <vt:variant>
        <vt:i4>5</vt:i4>
      </vt:variant>
      <vt:variant>
        <vt:lpwstr>consultantplus://offline/ref=8F74FA54406EDA26A362E93586D4BB20E9973172C2E79FC79846D0E6F37299EC30CD0E69C98A9Eg160K</vt:lpwstr>
      </vt:variant>
      <vt:variant>
        <vt:lpwstr/>
      </vt:variant>
      <vt:variant>
        <vt:i4>4849671</vt:i4>
      </vt:variant>
      <vt:variant>
        <vt:i4>102</vt:i4>
      </vt:variant>
      <vt:variant>
        <vt:i4>0</vt:i4>
      </vt:variant>
      <vt:variant>
        <vt:i4>5</vt:i4>
      </vt:variant>
      <vt:variant>
        <vt:lpwstr>consultantplus://offline/ref=8F74FA54406EDA26A362E93586D4BB20E9973172C2E79FC79846D0E6F37299EC30CD0E69C98A9Eg160K</vt:lpwstr>
      </vt:variant>
      <vt:variant>
        <vt:lpwstr/>
      </vt:variant>
      <vt:variant>
        <vt:i4>4849671</vt:i4>
      </vt:variant>
      <vt:variant>
        <vt:i4>99</vt:i4>
      </vt:variant>
      <vt:variant>
        <vt:i4>0</vt:i4>
      </vt:variant>
      <vt:variant>
        <vt:i4>5</vt:i4>
      </vt:variant>
      <vt:variant>
        <vt:lpwstr>consultantplus://offline/ref=8F74FA54406EDA26A362E93586D4BB20E9973172C2E79FC79846D0E6F37299EC30CD0E69C98A9Eg160K</vt:lpwstr>
      </vt:variant>
      <vt:variant>
        <vt:lpwstr/>
      </vt:variant>
      <vt:variant>
        <vt:i4>3014718</vt:i4>
      </vt:variant>
      <vt:variant>
        <vt:i4>96</vt:i4>
      </vt:variant>
      <vt:variant>
        <vt:i4>0</vt:i4>
      </vt:variant>
      <vt:variant>
        <vt:i4>5</vt:i4>
      </vt:variant>
      <vt:variant>
        <vt:lpwstr>consultantplus://offline/ref=8F74FA54406EDA26A362E93586D4BB20E8983F74CAE79FC79846D0E6F37299EC30CDg06EK</vt:lpwstr>
      </vt:variant>
      <vt:variant>
        <vt:lpwstr/>
      </vt:variant>
      <vt:variant>
        <vt:i4>6553710</vt:i4>
      </vt:variant>
      <vt:variant>
        <vt:i4>93</vt:i4>
      </vt:variant>
      <vt:variant>
        <vt:i4>0</vt:i4>
      </vt:variant>
      <vt:variant>
        <vt:i4>5</vt:i4>
      </vt:variant>
      <vt:variant>
        <vt:lpwstr>consultantplus://offline/ref=98FB34F819F63BE8DBBC1794727A312B5151BF15E2F944924EEF3CD13ACCBCB8901F40E6F9C4E3B6nFxFB</vt:lpwstr>
      </vt:variant>
      <vt:variant>
        <vt:lpwstr/>
      </vt:variant>
      <vt:variant>
        <vt:i4>2490418</vt:i4>
      </vt:variant>
      <vt:variant>
        <vt:i4>90</vt:i4>
      </vt:variant>
      <vt:variant>
        <vt:i4>0</vt:i4>
      </vt:variant>
      <vt:variant>
        <vt:i4>5</vt:i4>
      </vt:variant>
      <vt:variant>
        <vt:lpwstr>consultantplus://offline/ref=8F74FA54406EDA26A362E93586D4BB20E0923572CEE8C2CD901FDCE4F47DC6FB37840268C9889916gC6DK</vt:lpwstr>
      </vt:variant>
      <vt:variant>
        <vt:lpwstr/>
      </vt:variant>
      <vt:variant>
        <vt:i4>2490472</vt:i4>
      </vt:variant>
      <vt:variant>
        <vt:i4>87</vt:i4>
      </vt:variant>
      <vt:variant>
        <vt:i4>0</vt:i4>
      </vt:variant>
      <vt:variant>
        <vt:i4>5</vt:i4>
      </vt:variant>
      <vt:variant>
        <vt:lpwstr>consultantplus://offline/ref=8F74FA54406EDA26A362E93586D4BB20E0933679CCE9C2CD901FDCE4F47DC6FB37840268C98A9614gC6DK</vt:lpwstr>
      </vt:variant>
      <vt:variant>
        <vt:lpwstr/>
      </vt:variant>
      <vt:variant>
        <vt:i4>2490418</vt:i4>
      </vt:variant>
      <vt:variant>
        <vt:i4>84</vt:i4>
      </vt:variant>
      <vt:variant>
        <vt:i4>0</vt:i4>
      </vt:variant>
      <vt:variant>
        <vt:i4>5</vt:i4>
      </vt:variant>
      <vt:variant>
        <vt:lpwstr>consultantplus://offline/ref=8F74FA54406EDA26A362E93586D4BB20E0923572CEE8C2CD901FDCE4F47DC6FB37840268C9889916gC6DK</vt:lpwstr>
      </vt:variant>
      <vt:variant>
        <vt:lpwstr/>
      </vt:variant>
      <vt:variant>
        <vt:i4>2490465</vt:i4>
      </vt:variant>
      <vt:variant>
        <vt:i4>81</vt:i4>
      </vt:variant>
      <vt:variant>
        <vt:i4>0</vt:i4>
      </vt:variant>
      <vt:variant>
        <vt:i4>5</vt:i4>
      </vt:variant>
      <vt:variant>
        <vt:lpwstr>consultantplus://offline/ref=8F74FA54406EDA26A362E93586D4BB20E0933473C8E4C2CD901FDCE4F47DC6FB37840268C98A9F1FgC61K</vt:lpwstr>
      </vt:variant>
      <vt:variant>
        <vt:lpwstr/>
      </vt:variant>
      <vt:variant>
        <vt:i4>2490465</vt:i4>
      </vt:variant>
      <vt:variant>
        <vt:i4>78</vt:i4>
      </vt:variant>
      <vt:variant>
        <vt:i4>0</vt:i4>
      </vt:variant>
      <vt:variant>
        <vt:i4>5</vt:i4>
      </vt:variant>
      <vt:variant>
        <vt:lpwstr>consultantplus://offline/ref=8F74FA54406EDA26A362E93586D4BB20E0933473C8E4C2CD901FDCE4F47DC6FB37840268C98A9F1FgC61K</vt:lpwstr>
      </vt:variant>
      <vt:variant>
        <vt:lpwstr/>
      </vt:variant>
      <vt:variant>
        <vt:i4>4849673</vt:i4>
      </vt:variant>
      <vt:variant>
        <vt:i4>75</vt:i4>
      </vt:variant>
      <vt:variant>
        <vt:i4>0</vt:i4>
      </vt:variant>
      <vt:variant>
        <vt:i4>5</vt:i4>
      </vt:variant>
      <vt:variant>
        <vt:lpwstr>consultantplus://offline/ref=8F74FA54406EDA26A362E93586D4BB20E0933676CAEBC2CD901FDCE4F4g76DK</vt:lpwstr>
      </vt:variant>
      <vt:variant>
        <vt:lpwstr/>
      </vt:variant>
      <vt:variant>
        <vt:i4>2490421</vt:i4>
      </vt:variant>
      <vt:variant>
        <vt:i4>72</vt:i4>
      </vt:variant>
      <vt:variant>
        <vt:i4>0</vt:i4>
      </vt:variant>
      <vt:variant>
        <vt:i4>5</vt:i4>
      </vt:variant>
      <vt:variant>
        <vt:lpwstr>consultantplus://offline/ref=8F74FA54406EDA26A362E93586D4BB20E0923578CBEEC2CD901FDCE4F47DC6FB37840268C98A9711gC6CK</vt:lpwstr>
      </vt:variant>
      <vt:variant>
        <vt:lpwstr/>
      </vt:variant>
      <vt:variant>
        <vt:i4>8257641</vt:i4>
      </vt:variant>
      <vt:variant>
        <vt:i4>69</vt:i4>
      </vt:variant>
      <vt:variant>
        <vt:i4>0</vt:i4>
      </vt:variant>
      <vt:variant>
        <vt:i4>5</vt:i4>
      </vt:variant>
      <vt:variant>
        <vt:lpwstr>consultantplus://offline/ref=C146596442080A41741091834F84C32FDC630DFECA0993FB7D53D82B9D0189B518FD0B46ADCC1D4CT9qDJ</vt:lpwstr>
      </vt:variant>
      <vt:variant>
        <vt:lpwstr/>
      </vt:variant>
      <vt:variant>
        <vt:i4>2490465</vt:i4>
      </vt:variant>
      <vt:variant>
        <vt:i4>66</vt:i4>
      </vt:variant>
      <vt:variant>
        <vt:i4>0</vt:i4>
      </vt:variant>
      <vt:variant>
        <vt:i4>5</vt:i4>
      </vt:variant>
      <vt:variant>
        <vt:lpwstr>consultantplus://offline/ref=8F74FA54406EDA26A362E93586D4BB20E0933473C8E4C2CD901FDCE4F47DC6FB37840268C98A9F1FgC61K</vt:lpwstr>
      </vt:variant>
      <vt:variant>
        <vt:lpwstr/>
      </vt:variant>
      <vt:variant>
        <vt:i4>6291504</vt:i4>
      </vt:variant>
      <vt:variant>
        <vt:i4>63</vt:i4>
      </vt:variant>
      <vt:variant>
        <vt:i4>0</vt:i4>
      </vt:variant>
      <vt:variant>
        <vt:i4>5</vt:i4>
      </vt:variant>
      <vt:variant>
        <vt:lpwstr/>
      </vt:variant>
      <vt:variant>
        <vt:lpwstr>Par425</vt:lpwstr>
      </vt:variant>
      <vt:variant>
        <vt:i4>8257641</vt:i4>
      </vt:variant>
      <vt:variant>
        <vt:i4>60</vt:i4>
      </vt:variant>
      <vt:variant>
        <vt:i4>0</vt:i4>
      </vt:variant>
      <vt:variant>
        <vt:i4>5</vt:i4>
      </vt:variant>
      <vt:variant>
        <vt:lpwstr>consultantplus://offline/ref=C146596442080A41741091834F84C32FDC630DFECA0993FB7D53D82B9D0189B518FD0B46ADCC1D4CT9qDJ</vt:lpwstr>
      </vt:variant>
      <vt:variant>
        <vt:lpwstr/>
      </vt:variant>
      <vt:variant>
        <vt:i4>4849756</vt:i4>
      </vt:variant>
      <vt:variant>
        <vt:i4>57</vt:i4>
      </vt:variant>
      <vt:variant>
        <vt:i4>0</vt:i4>
      </vt:variant>
      <vt:variant>
        <vt:i4>5</vt:i4>
      </vt:variant>
      <vt:variant>
        <vt:lpwstr>consultantplus://offline/ref=8F74FA54406EDA26A362E93586D4BB20E0913075C3EBC2CD901FDCE4F4g76DK</vt:lpwstr>
      </vt:variant>
      <vt:variant>
        <vt:lpwstr/>
      </vt:variant>
      <vt:variant>
        <vt:i4>6750262</vt:i4>
      </vt:variant>
      <vt:variant>
        <vt:i4>54</vt:i4>
      </vt:variant>
      <vt:variant>
        <vt:i4>0</vt:i4>
      </vt:variant>
      <vt:variant>
        <vt:i4>5</vt:i4>
      </vt:variant>
      <vt:variant>
        <vt:lpwstr>consultantplus://offline/ref=6BA9A3E98D7F96DFC19E71538512D433EB34C5D33353ACE8B7D90250F35FCAEF670F71BCA98D6992z240J</vt:lpwstr>
      </vt:variant>
      <vt:variant>
        <vt:lpwstr/>
      </vt:variant>
      <vt:variant>
        <vt:i4>2359344</vt:i4>
      </vt:variant>
      <vt:variant>
        <vt:i4>51</vt:i4>
      </vt:variant>
      <vt:variant>
        <vt:i4>0</vt:i4>
      </vt:variant>
      <vt:variant>
        <vt:i4>5</vt:i4>
      </vt:variant>
      <vt:variant>
        <vt:lpwstr>consultantplus://offline/ref=CFA717E5298740BEEBE504C0929C2430F44D9A4375BBCCCA7FFAC723D0949321F19423B30514480B0C40J</vt:lpwstr>
      </vt:variant>
      <vt:variant>
        <vt:lpwstr/>
      </vt:variant>
      <vt:variant>
        <vt:i4>6619188</vt:i4>
      </vt:variant>
      <vt:variant>
        <vt:i4>48</vt:i4>
      </vt:variant>
      <vt:variant>
        <vt:i4>0</vt:i4>
      </vt:variant>
      <vt:variant>
        <vt:i4>5</vt:i4>
      </vt:variant>
      <vt:variant>
        <vt:lpwstr/>
      </vt:variant>
      <vt:variant>
        <vt:lpwstr>Par165</vt:lpwstr>
      </vt:variant>
      <vt:variant>
        <vt:i4>5963787</vt:i4>
      </vt:variant>
      <vt:variant>
        <vt:i4>45</vt:i4>
      </vt:variant>
      <vt:variant>
        <vt:i4>0</vt:i4>
      </vt:variant>
      <vt:variant>
        <vt:i4>5</vt:i4>
      </vt:variant>
      <vt:variant>
        <vt:lpwstr>consultantplus://offline/ref=03CEE72F849DD64F341F406619A8B3C5BBAE5FB5A00C16675462F8FD614379C5F87B15E31A9B25G4Q2E</vt:lpwstr>
      </vt:variant>
      <vt:variant>
        <vt:lpwstr/>
      </vt:variant>
      <vt:variant>
        <vt:i4>5832706</vt:i4>
      </vt:variant>
      <vt:variant>
        <vt:i4>42</vt:i4>
      </vt:variant>
      <vt:variant>
        <vt:i4>0</vt:i4>
      </vt:variant>
      <vt:variant>
        <vt:i4>5</vt:i4>
      </vt:variant>
      <vt:variant>
        <vt:lpwstr/>
      </vt:variant>
      <vt:variant>
        <vt:lpwstr>Par87</vt:lpwstr>
      </vt:variant>
      <vt:variant>
        <vt:i4>5636098</vt:i4>
      </vt:variant>
      <vt:variant>
        <vt:i4>39</vt:i4>
      </vt:variant>
      <vt:variant>
        <vt:i4>0</vt:i4>
      </vt:variant>
      <vt:variant>
        <vt:i4>5</vt:i4>
      </vt:variant>
      <vt:variant>
        <vt:lpwstr/>
      </vt:variant>
      <vt:variant>
        <vt:lpwstr>Par79</vt:lpwstr>
      </vt:variant>
      <vt:variant>
        <vt:i4>2555963</vt:i4>
      </vt:variant>
      <vt:variant>
        <vt:i4>36</vt:i4>
      </vt:variant>
      <vt:variant>
        <vt:i4>0</vt:i4>
      </vt:variant>
      <vt:variant>
        <vt:i4>5</vt:i4>
      </vt:variant>
      <vt:variant>
        <vt:lpwstr>consultantplus://offline/ref=C146596442080A4174108D834884C32FDC620CF5CD06CEF1750AD429T9qAJ</vt:lpwstr>
      </vt:variant>
      <vt:variant>
        <vt:lpwstr/>
      </vt:variant>
      <vt:variant>
        <vt:i4>2555964</vt:i4>
      </vt:variant>
      <vt:variant>
        <vt:i4>33</vt:i4>
      </vt:variant>
      <vt:variant>
        <vt:i4>0</vt:i4>
      </vt:variant>
      <vt:variant>
        <vt:i4>5</vt:i4>
      </vt:variant>
      <vt:variant>
        <vt:lpwstr>consultantplus://offline/ref=C146596442080A4174108D834884C32FDC620CF4CB06CEF1750AD429T9qAJ</vt:lpwstr>
      </vt:variant>
      <vt:variant>
        <vt:lpwstr/>
      </vt:variant>
      <vt:variant>
        <vt:i4>5505026</vt:i4>
      </vt:variant>
      <vt:variant>
        <vt:i4>30</vt:i4>
      </vt:variant>
      <vt:variant>
        <vt:i4>0</vt:i4>
      </vt:variant>
      <vt:variant>
        <vt:i4>5</vt:i4>
      </vt:variant>
      <vt:variant>
        <vt:lpwstr/>
      </vt:variant>
      <vt:variant>
        <vt:lpwstr>Par54</vt:lpwstr>
      </vt:variant>
      <vt:variant>
        <vt:i4>2555964</vt:i4>
      </vt:variant>
      <vt:variant>
        <vt:i4>27</vt:i4>
      </vt:variant>
      <vt:variant>
        <vt:i4>0</vt:i4>
      </vt:variant>
      <vt:variant>
        <vt:i4>5</vt:i4>
      </vt:variant>
      <vt:variant>
        <vt:lpwstr>consultantplus://offline/ref=C146596442080A4174108D834884C32FDC620CF5CC06CEF1750AD429T9qAJ</vt:lpwstr>
      </vt:variant>
      <vt:variant>
        <vt:lpwstr/>
      </vt:variant>
      <vt:variant>
        <vt:i4>8257641</vt:i4>
      </vt:variant>
      <vt:variant>
        <vt:i4>24</vt:i4>
      </vt:variant>
      <vt:variant>
        <vt:i4>0</vt:i4>
      </vt:variant>
      <vt:variant>
        <vt:i4>5</vt:i4>
      </vt:variant>
      <vt:variant>
        <vt:lpwstr>consultantplus://offline/ref=C146596442080A41741091834F84C32FDC630DFECA0993FB7D53D82B9D0189B518FD0B46ADCC1D4CT9qDJ</vt:lpwstr>
      </vt:variant>
      <vt:variant>
        <vt:lpwstr/>
      </vt:variant>
      <vt:variant>
        <vt:i4>4194390</vt:i4>
      </vt:variant>
      <vt:variant>
        <vt:i4>21</vt:i4>
      </vt:variant>
      <vt:variant>
        <vt:i4>0</vt:i4>
      </vt:variant>
      <vt:variant>
        <vt:i4>5</vt:i4>
      </vt:variant>
      <vt:variant>
        <vt:lpwstr>consultantplus://offline/ref=C146596442080A41741091834F84C32FDC610BFBC90493FB7D53D82B9DT0q1J</vt:lpwstr>
      </vt:variant>
      <vt:variant>
        <vt:lpwstr/>
      </vt:variant>
      <vt:variant>
        <vt:i4>4194395</vt:i4>
      </vt:variant>
      <vt:variant>
        <vt:i4>18</vt:i4>
      </vt:variant>
      <vt:variant>
        <vt:i4>0</vt:i4>
      </vt:variant>
      <vt:variant>
        <vt:i4>5</vt:i4>
      </vt:variant>
      <vt:variant>
        <vt:lpwstr>consultantplus://offline/ref=C146596442080A41741091834F84C32FDC6108FECD0993FB7D53D82B9DT0q1J</vt:lpwstr>
      </vt:variant>
      <vt:variant>
        <vt:lpwstr/>
      </vt:variant>
      <vt:variant>
        <vt:i4>1310724</vt:i4>
      </vt:variant>
      <vt:variant>
        <vt:i4>15</vt:i4>
      </vt:variant>
      <vt:variant>
        <vt:i4>0</vt:i4>
      </vt:variant>
      <vt:variant>
        <vt:i4>5</vt:i4>
      </vt:variant>
      <vt:variant>
        <vt:lpwstr>consultantplus://offline/ref=C146596442080A41741091834F84C32FDF6A0EF9C45BC4F92C06D6T2qEJ</vt:lpwstr>
      </vt:variant>
      <vt:variant>
        <vt:lpwstr/>
      </vt:variant>
      <vt:variant>
        <vt:i4>69861400</vt:i4>
      </vt:variant>
      <vt:variant>
        <vt:i4>12</vt:i4>
      </vt:variant>
      <vt:variant>
        <vt:i4>0</vt:i4>
      </vt:variant>
      <vt:variant>
        <vt:i4>5</vt:i4>
      </vt:variant>
      <vt:variant>
        <vt:lpwstr>../Для конкурса  9 Пятилетки,9, Весенняя,1, Энтуз.,19/cvetlana_05@bk.ru</vt:lpwstr>
      </vt:variant>
      <vt:variant>
        <vt:lpwstr/>
      </vt:variant>
      <vt:variant>
        <vt:i4>67764278</vt:i4>
      </vt:variant>
      <vt:variant>
        <vt:i4>9</vt:i4>
      </vt:variant>
      <vt:variant>
        <vt:i4>0</vt:i4>
      </vt:variant>
      <vt:variant>
        <vt:i4>5</vt:i4>
      </vt:variant>
      <vt:variant>
        <vt:lpwstr>../Для конкурса  9 Пятилетки,9, Весенняя,1, Энтуз.,19/www.torgi.gov.ru</vt:lpwstr>
      </vt:variant>
      <vt:variant>
        <vt:lpwstr/>
      </vt:variant>
      <vt:variant>
        <vt:i4>7929908</vt:i4>
      </vt:variant>
      <vt:variant>
        <vt:i4>6</vt:i4>
      </vt:variant>
      <vt:variant>
        <vt:i4>0</vt:i4>
      </vt:variant>
      <vt:variant>
        <vt:i4>5</vt:i4>
      </vt:variant>
      <vt:variant>
        <vt:lpwstr>consultantplus://offline/ref=882944DA6ADFB0AD1BF4119988A30DBABDFC9C623F52D47BFB4CE50F74013640F69FC7EF78548F08yCx7I</vt:lpwstr>
      </vt:variant>
      <vt:variant>
        <vt:lpwstr/>
      </vt:variant>
      <vt:variant>
        <vt:i4>4456452</vt:i4>
      </vt:variant>
      <vt:variant>
        <vt:i4>3</vt:i4>
      </vt:variant>
      <vt:variant>
        <vt:i4>0</vt:i4>
      </vt:variant>
      <vt:variant>
        <vt:i4>5</vt:i4>
      </vt:variant>
      <vt:variant>
        <vt:lpwstr>consultantplus://offline/ref=882944DA6ADFB0AD1BF4119988A30DBABDFE98603654D47BFB4CE50F74013640F69FC7EB79y5x7I</vt:lpwstr>
      </vt:variant>
      <vt:variant>
        <vt:lpwstr/>
      </vt:variant>
      <vt:variant>
        <vt:i4>69861400</vt:i4>
      </vt:variant>
      <vt:variant>
        <vt:i4>0</vt:i4>
      </vt:variant>
      <vt:variant>
        <vt:i4>0</vt:i4>
      </vt:variant>
      <vt:variant>
        <vt:i4>5</vt:i4>
      </vt:variant>
      <vt:variant>
        <vt:lpwstr>../Для конкурса  9 Пятилетки,9, Весенняя,1, Энтуз.,19/cvetlana_05@bk.ru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dc:creator>
  <cp:lastModifiedBy>Эталон</cp:lastModifiedBy>
  <cp:revision>2</cp:revision>
  <cp:lastPrinted>2022-11-29T03:44:00Z</cp:lastPrinted>
  <dcterms:created xsi:type="dcterms:W3CDTF">2022-11-29T04:41:00Z</dcterms:created>
  <dcterms:modified xsi:type="dcterms:W3CDTF">2022-11-29T04:41:00Z</dcterms:modified>
</cp:coreProperties>
</file>