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67" w:rsidRPr="006E5D76" w:rsidRDefault="006E5D76" w:rsidP="00BC4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D76">
        <w:rPr>
          <w:rFonts w:ascii="Times New Roman" w:hAnsi="Times New Roman" w:cs="Times New Roman"/>
          <w:sz w:val="28"/>
          <w:szCs w:val="28"/>
        </w:rPr>
        <w:t xml:space="preserve">Администрация города Сосновоборска извещает о том, что  Аукцион по продаже права на заключение договора аренды </w:t>
      </w:r>
      <w:r w:rsidR="007E4D9E" w:rsidRPr="007E4D9E">
        <w:rPr>
          <w:rFonts w:ascii="Times New Roman" w:hAnsi="Times New Roman" w:cs="Times New Roman"/>
          <w:sz w:val="28"/>
          <w:szCs w:val="28"/>
        </w:rPr>
        <w:t>земельного участка, находящегося в государственной собственности из земель населенных пунктов с кадастровым номером 24:56:020</w:t>
      </w:r>
      <w:r w:rsidR="0010375B">
        <w:rPr>
          <w:rFonts w:ascii="Times New Roman" w:hAnsi="Times New Roman" w:cs="Times New Roman"/>
          <w:sz w:val="28"/>
          <w:szCs w:val="28"/>
        </w:rPr>
        <w:t>3</w:t>
      </w:r>
      <w:r w:rsidR="007E4D9E" w:rsidRPr="007E4D9E">
        <w:rPr>
          <w:rFonts w:ascii="Times New Roman" w:hAnsi="Times New Roman" w:cs="Times New Roman"/>
          <w:sz w:val="28"/>
          <w:szCs w:val="28"/>
        </w:rPr>
        <w:t>00</w:t>
      </w:r>
      <w:r w:rsidR="0010375B">
        <w:rPr>
          <w:rFonts w:ascii="Times New Roman" w:hAnsi="Times New Roman" w:cs="Times New Roman"/>
          <w:sz w:val="28"/>
          <w:szCs w:val="28"/>
        </w:rPr>
        <w:t>1</w:t>
      </w:r>
      <w:r w:rsidR="007E4D9E" w:rsidRPr="007E4D9E">
        <w:rPr>
          <w:rFonts w:ascii="Times New Roman" w:hAnsi="Times New Roman" w:cs="Times New Roman"/>
          <w:sz w:val="28"/>
          <w:szCs w:val="28"/>
        </w:rPr>
        <w:t>:</w:t>
      </w:r>
      <w:r w:rsidR="0010375B">
        <w:rPr>
          <w:rFonts w:ascii="Times New Roman" w:hAnsi="Times New Roman" w:cs="Times New Roman"/>
          <w:sz w:val="28"/>
          <w:szCs w:val="28"/>
        </w:rPr>
        <w:t>3184</w:t>
      </w:r>
      <w:r w:rsidR="007E4D9E" w:rsidRPr="007E4D9E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10375B">
        <w:rPr>
          <w:rFonts w:ascii="Times New Roman" w:hAnsi="Times New Roman" w:cs="Times New Roman"/>
          <w:sz w:val="28"/>
          <w:szCs w:val="28"/>
        </w:rPr>
        <w:t>819</w:t>
      </w:r>
      <w:r w:rsidR="007E4D9E" w:rsidRPr="007E4D9E">
        <w:rPr>
          <w:rFonts w:ascii="Times New Roman" w:hAnsi="Times New Roman" w:cs="Times New Roman"/>
          <w:sz w:val="28"/>
          <w:szCs w:val="28"/>
        </w:rPr>
        <w:t>,0 кв.м., адрес</w:t>
      </w:r>
      <w:r w:rsidR="007E4D9E" w:rsidRPr="00CF398A">
        <w:rPr>
          <w:rFonts w:ascii="Times New Roman" w:hAnsi="Times New Roman" w:cs="Times New Roman"/>
          <w:sz w:val="28"/>
          <w:szCs w:val="28"/>
        </w:rPr>
        <w:t xml:space="preserve">: </w:t>
      </w:r>
      <w:r w:rsidR="00CF398A" w:rsidRPr="00CF398A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10375B">
        <w:rPr>
          <w:rFonts w:ascii="Times New Roman" w:hAnsi="Times New Roman" w:cs="Times New Roman"/>
          <w:sz w:val="28"/>
          <w:szCs w:val="28"/>
        </w:rPr>
        <w:t xml:space="preserve">городской округ город Сосновоборск, </w:t>
      </w:r>
      <w:r w:rsidR="00CF398A" w:rsidRPr="00CF398A">
        <w:rPr>
          <w:rFonts w:ascii="Times New Roman" w:hAnsi="Times New Roman" w:cs="Times New Roman"/>
          <w:sz w:val="28"/>
          <w:szCs w:val="28"/>
        </w:rPr>
        <w:t>г</w:t>
      </w:r>
      <w:r w:rsidR="0010375B">
        <w:rPr>
          <w:rFonts w:ascii="Times New Roman" w:hAnsi="Times New Roman" w:cs="Times New Roman"/>
          <w:sz w:val="28"/>
          <w:szCs w:val="28"/>
        </w:rPr>
        <w:t>ород</w:t>
      </w:r>
      <w:r w:rsidR="00CF398A" w:rsidRPr="00CF398A">
        <w:rPr>
          <w:rFonts w:ascii="Times New Roman" w:hAnsi="Times New Roman" w:cs="Times New Roman"/>
          <w:sz w:val="28"/>
          <w:szCs w:val="28"/>
        </w:rPr>
        <w:t xml:space="preserve"> Сосновоборск, в районе ул. </w:t>
      </w:r>
      <w:r w:rsidR="0010375B">
        <w:rPr>
          <w:rFonts w:ascii="Times New Roman" w:hAnsi="Times New Roman" w:cs="Times New Roman"/>
          <w:sz w:val="28"/>
          <w:szCs w:val="28"/>
        </w:rPr>
        <w:t>Труда, 1,</w:t>
      </w:r>
      <w:r w:rsidR="00CF398A" w:rsidRPr="00CF398A">
        <w:rPr>
          <w:rFonts w:ascii="Times New Roman" w:hAnsi="Times New Roman" w:cs="Times New Roman"/>
          <w:sz w:val="28"/>
          <w:szCs w:val="28"/>
        </w:rPr>
        <w:t xml:space="preserve">  разрешенное использование: гаражи боксового типа, многоэтажные, подземные и наземные гаражи, автостоянки на отдельном земельном участке, с целью строительства гаражных боксов</w:t>
      </w:r>
      <w:r w:rsidR="00BC45AC" w:rsidRPr="00CF398A">
        <w:rPr>
          <w:rFonts w:ascii="Times New Roman" w:hAnsi="Times New Roman" w:cs="Times New Roman"/>
          <w:sz w:val="28"/>
          <w:szCs w:val="28"/>
        </w:rPr>
        <w:t xml:space="preserve"> </w:t>
      </w:r>
      <w:r w:rsidRPr="00CF398A">
        <w:rPr>
          <w:rFonts w:ascii="Times New Roman" w:hAnsi="Times New Roman" w:cs="Times New Roman"/>
          <w:sz w:val="28"/>
          <w:szCs w:val="28"/>
        </w:rPr>
        <w:t xml:space="preserve"> пр</w:t>
      </w:r>
      <w:r w:rsidR="00BC45AC" w:rsidRPr="00CF398A">
        <w:rPr>
          <w:rFonts w:ascii="Times New Roman" w:hAnsi="Times New Roman" w:cs="Times New Roman"/>
          <w:sz w:val="28"/>
          <w:szCs w:val="28"/>
        </w:rPr>
        <w:t>изнан несостоявшимся</w:t>
      </w:r>
      <w:r w:rsidR="00BC45AC">
        <w:rPr>
          <w:rFonts w:ascii="Times New Roman" w:hAnsi="Times New Roman" w:cs="Times New Roman"/>
          <w:sz w:val="28"/>
          <w:szCs w:val="28"/>
        </w:rPr>
        <w:t>, в соотв</w:t>
      </w:r>
      <w:r w:rsidR="00A5711D">
        <w:rPr>
          <w:rFonts w:ascii="Times New Roman" w:hAnsi="Times New Roman" w:cs="Times New Roman"/>
          <w:sz w:val="28"/>
          <w:szCs w:val="28"/>
        </w:rPr>
        <w:t xml:space="preserve">етствии с п.13 ст.39.12 Земельного кодекса Российской Федерации.  В десятидневный срок будет заключен договор аренды земельного участка с единственным участником аукциона – </w:t>
      </w:r>
      <w:proofErr w:type="spellStart"/>
      <w:r w:rsidR="00CF398A">
        <w:rPr>
          <w:rFonts w:ascii="Times New Roman" w:hAnsi="Times New Roman" w:cs="Times New Roman"/>
          <w:sz w:val="28"/>
          <w:szCs w:val="28"/>
        </w:rPr>
        <w:t>Пистер</w:t>
      </w:r>
      <w:proofErr w:type="spellEnd"/>
      <w:r w:rsidR="00CF398A">
        <w:rPr>
          <w:rFonts w:ascii="Times New Roman" w:hAnsi="Times New Roman" w:cs="Times New Roman"/>
          <w:sz w:val="28"/>
          <w:szCs w:val="28"/>
        </w:rPr>
        <w:t xml:space="preserve"> Александром Александровичем</w:t>
      </w:r>
      <w:r w:rsidR="00A5711D">
        <w:rPr>
          <w:rFonts w:ascii="Times New Roman" w:hAnsi="Times New Roman" w:cs="Times New Roman"/>
          <w:sz w:val="28"/>
          <w:szCs w:val="28"/>
        </w:rPr>
        <w:t>.</w:t>
      </w:r>
    </w:p>
    <w:sectPr w:rsidR="00326967" w:rsidRPr="006E5D76" w:rsidSect="0032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76"/>
    <w:rsid w:val="000E14A4"/>
    <w:rsid w:val="0010375B"/>
    <w:rsid w:val="00326967"/>
    <w:rsid w:val="006E5D76"/>
    <w:rsid w:val="00706441"/>
    <w:rsid w:val="007E4D9E"/>
    <w:rsid w:val="00A5711D"/>
    <w:rsid w:val="00BC45AC"/>
    <w:rsid w:val="00CF398A"/>
    <w:rsid w:val="00F0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Кириенкова</dc:creator>
  <cp:keywords/>
  <dc:description/>
  <cp:lastModifiedBy>Кириенкова</cp:lastModifiedBy>
  <cp:revision>5</cp:revision>
  <dcterms:created xsi:type="dcterms:W3CDTF">2022-05-18T03:41:00Z</dcterms:created>
  <dcterms:modified xsi:type="dcterms:W3CDTF">2023-02-20T08:29:00Z</dcterms:modified>
</cp:coreProperties>
</file>