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5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00757B">
        <w:rPr>
          <w:rFonts w:ascii="Times New Roman" w:hAnsi="Times New Roman" w:cs="Times New Roman"/>
          <w:sz w:val="24"/>
          <w:szCs w:val="24"/>
        </w:rPr>
        <w:t>13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00757B">
        <w:rPr>
          <w:rFonts w:ascii="Times New Roman" w:hAnsi="Times New Roman" w:cs="Times New Roman"/>
          <w:sz w:val="24"/>
          <w:szCs w:val="24"/>
        </w:rPr>
        <w:t>Солоида И.В.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00757B">
        <w:rPr>
          <w:rFonts w:ascii="Times New Roman" w:hAnsi="Times New Roman" w:cs="Times New Roman"/>
          <w:sz w:val="24"/>
          <w:szCs w:val="24"/>
        </w:rPr>
        <w:t>72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00757B">
        <w:rPr>
          <w:rFonts w:ascii="Times New Roman" w:hAnsi="Times New Roman" w:cs="Times New Roman"/>
          <w:sz w:val="24"/>
          <w:szCs w:val="24"/>
        </w:rPr>
        <w:t>74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 xml:space="preserve">ведение дачного хозяйства, для </w:t>
      </w:r>
      <w:r w:rsidR="0000757B">
        <w:rPr>
          <w:rFonts w:ascii="Times New Roman" w:hAnsi="Times New Roman" w:cs="Times New Roman"/>
          <w:sz w:val="24"/>
          <w:szCs w:val="24"/>
        </w:rPr>
        <w:t>иного использования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представления о назначении внеплановой проверки по результатам проведения плановых (рейдовых) осмотров, обследований земельных участков от </w:t>
      </w:r>
      <w:r w:rsidR="005476E2">
        <w:rPr>
          <w:rFonts w:ascii="Times New Roman" w:hAnsi="Times New Roman" w:cs="Times New Roman"/>
          <w:sz w:val="24"/>
          <w:szCs w:val="24"/>
        </w:rPr>
        <w:t>28.08</w:t>
      </w:r>
      <w:r w:rsidR="000B0554">
        <w:rPr>
          <w:rFonts w:ascii="Times New Roman" w:hAnsi="Times New Roman" w:cs="Times New Roman"/>
          <w:sz w:val="24"/>
          <w:szCs w:val="24"/>
        </w:rPr>
        <w:t>.2020 №</w:t>
      </w:r>
      <w:r w:rsidR="0000757B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5476E2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</w:t>
      </w:r>
      <w:r w:rsidR="005476E2">
        <w:rPr>
          <w:rFonts w:ascii="Times New Roman" w:hAnsi="Times New Roman" w:cs="Times New Roman"/>
          <w:sz w:val="24"/>
          <w:szCs w:val="24"/>
        </w:rPr>
        <w:t xml:space="preserve">не 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476E2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за которые предусмотрена административная и (или) иная ответственность в соответствии с законодательством Российской Федерации.</w:t>
      </w:r>
    </w:p>
    <w:p w:rsidR="00AE0281" w:rsidRPr="00AE0281" w:rsidRDefault="005476E2" w:rsidP="00547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имеются признаки ведения деятельности.</w:t>
      </w: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0757B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4BF8"/>
    <w:rsid w:val="006F271E"/>
    <w:rsid w:val="007C5841"/>
    <w:rsid w:val="007E6436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99ED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23</cp:revision>
  <cp:lastPrinted>2020-08-19T09:13:00Z</cp:lastPrinted>
  <dcterms:created xsi:type="dcterms:W3CDTF">2019-07-30T03:01:00Z</dcterms:created>
  <dcterms:modified xsi:type="dcterms:W3CDTF">2020-09-24T02:46:00Z</dcterms:modified>
</cp:coreProperties>
</file>