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0281" w:rsidRPr="00AE0281" w:rsidRDefault="00AE0281" w:rsidP="00AE0281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0281">
        <w:rPr>
          <w:rFonts w:ascii="Times New Roman" w:hAnsi="Times New Roman" w:cs="Times New Roman"/>
          <w:b/>
          <w:bCs/>
          <w:sz w:val="24"/>
          <w:szCs w:val="24"/>
        </w:rPr>
        <w:t>Информационное сообщение</w:t>
      </w:r>
    </w:p>
    <w:p w:rsidR="0024778F" w:rsidRPr="00AE0281" w:rsidRDefault="00AE0281" w:rsidP="00AE0281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0281">
        <w:rPr>
          <w:rFonts w:ascii="Times New Roman" w:hAnsi="Times New Roman" w:cs="Times New Roman"/>
          <w:b/>
          <w:bCs/>
          <w:sz w:val="24"/>
          <w:szCs w:val="24"/>
        </w:rPr>
        <w:t xml:space="preserve">Об итогах проведенной внеплановой выездной проверки </w:t>
      </w:r>
      <w:r w:rsidR="005476E2">
        <w:rPr>
          <w:rFonts w:ascii="Times New Roman" w:hAnsi="Times New Roman" w:cs="Times New Roman"/>
          <w:b/>
          <w:bCs/>
          <w:sz w:val="24"/>
          <w:szCs w:val="24"/>
        </w:rPr>
        <w:t>10.09</w:t>
      </w:r>
      <w:r w:rsidRPr="00AE0281">
        <w:rPr>
          <w:rFonts w:ascii="Times New Roman" w:hAnsi="Times New Roman" w:cs="Times New Roman"/>
          <w:b/>
          <w:bCs/>
          <w:sz w:val="24"/>
          <w:szCs w:val="24"/>
        </w:rPr>
        <w:t>.2020</w:t>
      </w:r>
    </w:p>
    <w:p w:rsidR="000B0554" w:rsidRDefault="006F271E" w:rsidP="000B055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1E7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7C5841">
        <w:rPr>
          <w:rFonts w:ascii="Times New Roman" w:hAnsi="Times New Roman" w:cs="Times New Roman"/>
          <w:sz w:val="24"/>
          <w:szCs w:val="24"/>
        </w:rPr>
        <w:t xml:space="preserve">распоряжения органа муниципального земельного контроля </w:t>
      </w:r>
      <w:r w:rsidR="000B0554">
        <w:rPr>
          <w:rFonts w:ascii="Times New Roman" w:hAnsi="Times New Roman" w:cs="Times New Roman"/>
          <w:sz w:val="24"/>
          <w:szCs w:val="24"/>
        </w:rPr>
        <w:t xml:space="preserve">администрации города Сосновоборска </w:t>
      </w:r>
      <w:r w:rsidR="007C5841">
        <w:rPr>
          <w:rFonts w:ascii="Times New Roman" w:hAnsi="Times New Roman" w:cs="Times New Roman"/>
          <w:sz w:val="24"/>
          <w:szCs w:val="24"/>
        </w:rPr>
        <w:t xml:space="preserve">о проведении </w:t>
      </w:r>
      <w:r w:rsidR="000B0554">
        <w:rPr>
          <w:rFonts w:ascii="Times New Roman" w:hAnsi="Times New Roman" w:cs="Times New Roman"/>
          <w:sz w:val="24"/>
          <w:szCs w:val="24"/>
        </w:rPr>
        <w:t>вне</w:t>
      </w:r>
      <w:r w:rsidR="007C5841">
        <w:rPr>
          <w:rFonts w:ascii="Times New Roman" w:hAnsi="Times New Roman" w:cs="Times New Roman"/>
          <w:sz w:val="24"/>
          <w:szCs w:val="24"/>
        </w:rPr>
        <w:t xml:space="preserve">плановой выездной проверки </w:t>
      </w:r>
      <w:r w:rsidR="000B0554">
        <w:rPr>
          <w:rFonts w:ascii="Times New Roman" w:hAnsi="Times New Roman" w:cs="Times New Roman"/>
          <w:sz w:val="24"/>
          <w:szCs w:val="24"/>
        </w:rPr>
        <w:t>физического</w:t>
      </w:r>
      <w:r w:rsidR="007C5841">
        <w:rPr>
          <w:rFonts w:ascii="Times New Roman" w:hAnsi="Times New Roman" w:cs="Times New Roman"/>
          <w:sz w:val="24"/>
          <w:szCs w:val="24"/>
        </w:rPr>
        <w:t xml:space="preserve"> </w:t>
      </w:r>
      <w:r w:rsidR="00176321">
        <w:rPr>
          <w:rFonts w:ascii="Times New Roman" w:hAnsi="Times New Roman" w:cs="Times New Roman"/>
          <w:sz w:val="24"/>
          <w:szCs w:val="24"/>
        </w:rPr>
        <w:t xml:space="preserve">лица </w:t>
      </w:r>
      <w:r w:rsidR="00176321" w:rsidRPr="005911E7">
        <w:rPr>
          <w:rFonts w:ascii="Times New Roman" w:hAnsi="Times New Roman" w:cs="Times New Roman"/>
          <w:sz w:val="24"/>
          <w:szCs w:val="24"/>
        </w:rPr>
        <w:t>№</w:t>
      </w:r>
      <w:r w:rsidRPr="005911E7">
        <w:rPr>
          <w:rFonts w:ascii="Times New Roman" w:hAnsi="Times New Roman" w:cs="Times New Roman"/>
          <w:sz w:val="24"/>
          <w:szCs w:val="24"/>
        </w:rPr>
        <w:t xml:space="preserve"> </w:t>
      </w:r>
      <w:r w:rsidR="00BD7882">
        <w:rPr>
          <w:rFonts w:ascii="Times New Roman" w:hAnsi="Times New Roman" w:cs="Times New Roman"/>
          <w:sz w:val="24"/>
          <w:szCs w:val="24"/>
        </w:rPr>
        <w:t>6</w:t>
      </w:r>
      <w:r w:rsidRPr="005911E7">
        <w:rPr>
          <w:rFonts w:ascii="Times New Roman" w:hAnsi="Times New Roman" w:cs="Times New Roman"/>
          <w:sz w:val="24"/>
          <w:szCs w:val="24"/>
        </w:rPr>
        <w:t xml:space="preserve"> от </w:t>
      </w:r>
      <w:r w:rsidR="005476E2">
        <w:rPr>
          <w:rFonts w:ascii="Times New Roman" w:hAnsi="Times New Roman" w:cs="Times New Roman"/>
          <w:sz w:val="24"/>
          <w:szCs w:val="24"/>
        </w:rPr>
        <w:t>04.09</w:t>
      </w:r>
      <w:r w:rsidR="000B0554">
        <w:rPr>
          <w:rFonts w:ascii="Times New Roman" w:hAnsi="Times New Roman" w:cs="Times New Roman"/>
          <w:sz w:val="24"/>
          <w:szCs w:val="24"/>
        </w:rPr>
        <w:t>.2020</w:t>
      </w:r>
      <w:r w:rsidR="00ED6065">
        <w:rPr>
          <w:rFonts w:ascii="Times New Roman" w:hAnsi="Times New Roman" w:cs="Times New Roman"/>
          <w:sz w:val="24"/>
          <w:szCs w:val="24"/>
        </w:rPr>
        <w:t>,</w:t>
      </w:r>
      <w:r w:rsidR="007C5841">
        <w:rPr>
          <w:rFonts w:ascii="Times New Roman" w:hAnsi="Times New Roman" w:cs="Times New Roman"/>
          <w:sz w:val="24"/>
          <w:szCs w:val="24"/>
        </w:rPr>
        <w:t xml:space="preserve"> была проведена </w:t>
      </w:r>
      <w:r w:rsidR="000B0554">
        <w:rPr>
          <w:rFonts w:ascii="Times New Roman" w:hAnsi="Times New Roman" w:cs="Times New Roman"/>
          <w:sz w:val="24"/>
          <w:szCs w:val="24"/>
        </w:rPr>
        <w:t>вне</w:t>
      </w:r>
      <w:r w:rsidR="007C5841">
        <w:rPr>
          <w:rFonts w:ascii="Times New Roman" w:hAnsi="Times New Roman" w:cs="Times New Roman"/>
          <w:sz w:val="24"/>
          <w:szCs w:val="24"/>
        </w:rPr>
        <w:t xml:space="preserve">плановая, выездная проверка в отношении </w:t>
      </w:r>
      <w:r w:rsidR="00C25CB7">
        <w:rPr>
          <w:rFonts w:ascii="Times New Roman" w:hAnsi="Times New Roman" w:cs="Times New Roman"/>
          <w:sz w:val="24"/>
          <w:szCs w:val="24"/>
        </w:rPr>
        <w:t xml:space="preserve">физического лица </w:t>
      </w:r>
      <w:r w:rsidR="005476E2">
        <w:rPr>
          <w:rFonts w:ascii="Times New Roman" w:hAnsi="Times New Roman" w:cs="Times New Roman"/>
          <w:sz w:val="24"/>
          <w:szCs w:val="24"/>
        </w:rPr>
        <w:t>–</w:t>
      </w:r>
      <w:r w:rsidR="00C25CB7">
        <w:rPr>
          <w:rFonts w:ascii="Times New Roman" w:hAnsi="Times New Roman" w:cs="Times New Roman"/>
          <w:sz w:val="24"/>
          <w:szCs w:val="24"/>
        </w:rPr>
        <w:t xml:space="preserve"> </w:t>
      </w:r>
      <w:r w:rsidR="00BD7882">
        <w:rPr>
          <w:rFonts w:ascii="Times New Roman" w:hAnsi="Times New Roman" w:cs="Times New Roman"/>
          <w:sz w:val="24"/>
          <w:szCs w:val="24"/>
        </w:rPr>
        <w:t>Сметаниной А.В.</w:t>
      </w:r>
      <w:r w:rsidRPr="005911E7">
        <w:rPr>
          <w:rFonts w:ascii="Times New Roman" w:hAnsi="Times New Roman" w:cs="Times New Roman"/>
          <w:sz w:val="24"/>
          <w:szCs w:val="24"/>
        </w:rPr>
        <w:t>,</w:t>
      </w:r>
      <w:r w:rsidR="005911E7" w:rsidRPr="005911E7">
        <w:rPr>
          <w:rFonts w:ascii="Times New Roman" w:hAnsi="Times New Roman" w:cs="Times New Roman"/>
          <w:sz w:val="24"/>
          <w:szCs w:val="24"/>
        </w:rPr>
        <w:t xml:space="preserve"> </w:t>
      </w:r>
      <w:r w:rsidR="007C5841">
        <w:rPr>
          <w:rFonts w:ascii="Times New Roman" w:hAnsi="Times New Roman" w:cs="Times New Roman"/>
          <w:sz w:val="24"/>
          <w:szCs w:val="24"/>
        </w:rPr>
        <w:t xml:space="preserve">предметом </w:t>
      </w:r>
      <w:r w:rsidRPr="005911E7">
        <w:rPr>
          <w:rFonts w:ascii="Times New Roman" w:hAnsi="Times New Roman" w:cs="Times New Roman"/>
          <w:sz w:val="24"/>
          <w:szCs w:val="24"/>
        </w:rPr>
        <w:t xml:space="preserve">обследования </w:t>
      </w:r>
      <w:r w:rsidR="007C5841">
        <w:rPr>
          <w:rFonts w:ascii="Times New Roman" w:hAnsi="Times New Roman" w:cs="Times New Roman"/>
          <w:sz w:val="24"/>
          <w:szCs w:val="24"/>
        </w:rPr>
        <w:t>яв</w:t>
      </w:r>
      <w:r w:rsidR="00C25CB7">
        <w:rPr>
          <w:rFonts w:ascii="Times New Roman" w:hAnsi="Times New Roman" w:cs="Times New Roman"/>
          <w:sz w:val="24"/>
          <w:szCs w:val="24"/>
        </w:rPr>
        <w:t>ился</w:t>
      </w:r>
      <w:r w:rsidR="00AC1E6B">
        <w:rPr>
          <w:rFonts w:ascii="Times New Roman" w:hAnsi="Times New Roman" w:cs="Times New Roman"/>
          <w:sz w:val="24"/>
          <w:szCs w:val="24"/>
        </w:rPr>
        <w:t>:</w:t>
      </w:r>
    </w:p>
    <w:p w:rsidR="000B0554" w:rsidRDefault="00AC1E6B" w:rsidP="000B055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1E6B">
        <w:rPr>
          <w:rFonts w:ascii="Times New Roman" w:hAnsi="Times New Roman" w:cs="Times New Roman"/>
          <w:sz w:val="24"/>
          <w:szCs w:val="24"/>
        </w:rPr>
        <w:t>-</w:t>
      </w:r>
      <w:r w:rsidR="000B0554">
        <w:rPr>
          <w:rFonts w:ascii="Times New Roman" w:hAnsi="Times New Roman" w:cs="Times New Roman"/>
          <w:sz w:val="24"/>
          <w:szCs w:val="24"/>
        </w:rPr>
        <w:t xml:space="preserve"> </w:t>
      </w:r>
      <w:r w:rsidRPr="00AC1E6B">
        <w:rPr>
          <w:rFonts w:ascii="Times New Roman" w:hAnsi="Times New Roman" w:cs="Times New Roman"/>
          <w:sz w:val="24"/>
          <w:szCs w:val="24"/>
        </w:rPr>
        <w:t>земельный участок из земель населенных пунктов с кадастровым номером 24:</w:t>
      </w:r>
      <w:r w:rsidR="005476E2">
        <w:rPr>
          <w:rFonts w:ascii="Times New Roman" w:hAnsi="Times New Roman" w:cs="Times New Roman"/>
          <w:sz w:val="24"/>
          <w:szCs w:val="24"/>
        </w:rPr>
        <w:t>04:0301009:5</w:t>
      </w:r>
      <w:r w:rsidR="00BD7882">
        <w:rPr>
          <w:rFonts w:ascii="Times New Roman" w:hAnsi="Times New Roman" w:cs="Times New Roman"/>
          <w:sz w:val="24"/>
          <w:szCs w:val="24"/>
        </w:rPr>
        <w:t>17</w:t>
      </w:r>
      <w:r w:rsidRPr="00AC1E6B">
        <w:rPr>
          <w:rFonts w:ascii="Times New Roman" w:hAnsi="Times New Roman" w:cs="Times New Roman"/>
          <w:sz w:val="24"/>
          <w:szCs w:val="24"/>
        </w:rPr>
        <w:t xml:space="preserve">, общей площадью </w:t>
      </w:r>
      <w:r w:rsidR="005476E2">
        <w:rPr>
          <w:rFonts w:ascii="Times New Roman" w:hAnsi="Times New Roman" w:cs="Times New Roman"/>
          <w:sz w:val="24"/>
          <w:szCs w:val="24"/>
        </w:rPr>
        <w:t>600</w:t>
      </w:r>
      <w:r w:rsidR="000B0554">
        <w:rPr>
          <w:rFonts w:ascii="Times New Roman" w:hAnsi="Times New Roman" w:cs="Times New Roman"/>
          <w:sz w:val="24"/>
          <w:szCs w:val="24"/>
        </w:rPr>
        <w:t>,0</w:t>
      </w:r>
      <w:r w:rsidRPr="00AC1E6B">
        <w:rPr>
          <w:rFonts w:ascii="Times New Roman" w:hAnsi="Times New Roman" w:cs="Times New Roman"/>
          <w:sz w:val="24"/>
          <w:szCs w:val="24"/>
        </w:rPr>
        <w:t xml:space="preserve"> кв.м.,   местоположение земельного участка: </w:t>
      </w:r>
      <w:r w:rsidR="000B0554">
        <w:rPr>
          <w:rFonts w:ascii="Times New Roman" w:hAnsi="Times New Roman" w:cs="Times New Roman"/>
          <w:sz w:val="24"/>
          <w:szCs w:val="24"/>
        </w:rPr>
        <w:t xml:space="preserve">Красноярский край, г. Сосновоборск, </w:t>
      </w:r>
      <w:r w:rsidR="005476E2">
        <w:rPr>
          <w:rFonts w:ascii="Times New Roman" w:hAnsi="Times New Roman" w:cs="Times New Roman"/>
          <w:sz w:val="24"/>
          <w:szCs w:val="24"/>
        </w:rPr>
        <w:t>район ДНТ «Весна», участок №</w:t>
      </w:r>
      <w:r w:rsidR="006D1FBE">
        <w:rPr>
          <w:rFonts w:ascii="Times New Roman" w:hAnsi="Times New Roman" w:cs="Times New Roman"/>
          <w:sz w:val="24"/>
          <w:szCs w:val="24"/>
        </w:rPr>
        <w:t>1</w:t>
      </w:r>
      <w:r w:rsidR="00BD7882">
        <w:rPr>
          <w:rFonts w:ascii="Times New Roman" w:hAnsi="Times New Roman" w:cs="Times New Roman"/>
          <w:sz w:val="24"/>
          <w:szCs w:val="24"/>
        </w:rPr>
        <w:t>9</w:t>
      </w:r>
      <w:r w:rsidRPr="00AC1E6B">
        <w:rPr>
          <w:rFonts w:ascii="Times New Roman" w:hAnsi="Times New Roman" w:cs="Times New Roman"/>
          <w:sz w:val="24"/>
          <w:szCs w:val="24"/>
        </w:rPr>
        <w:t xml:space="preserve">, </w:t>
      </w:r>
      <w:r w:rsidR="000B0554">
        <w:rPr>
          <w:rFonts w:ascii="Times New Roman" w:hAnsi="Times New Roman" w:cs="Times New Roman"/>
          <w:sz w:val="24"/>
          <w:szCs w:val="24"/>
        </w:rPr>
        <w:t xml:space="preserve">вид разрешенного использования: </w:t>
      </w:r>
      <w:r w:rsidR="005476E2">
        <w:rPr>
          <w:rFonts w:ascii="Times New Roman" w:hAnsi="Times New Roman" w:cs="Times New Roman"/>
          <w:sz w:val="24"/>
          <w:szCs w:val="24"/>
        </w:rPr>
        <w:t>ведение дачного хозяйства</w:t>
      </w:r>
      <w:r w:rsidR="000B0554">
        <w:rPr>
          <w:rFonts w:ascii="Times New Roman" w:hAnsi="Times New Roman" w:cs="Times New Roman"/>
          <w:sz w:val="24"/>
          <w:szCs w:val="24"/>
        </w:rPr>
        <w:t>.</w:t>
      </w:r>
    </w:p>
    <w:p w:rsidR="00DE0612" w:rsidRDefault="00DE0612" w:rsidP="000B055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прекращена распоряжением органа муниципального земельного контроля администрации города Сосновоборска от 10.09.2020 №1</w:t>
      </w:r>
      <w:r w:rsidR="00BD7882">
        <w:rPr>
          <w:rFonts w:ascii="Times New Roman" w:hAnsi="Times New Roman" w:cs="Times New Roman"/>
          <w:sz w:val="24"/>
          <w:szCs w:val="24"/>
        </w:rPr>
        <w:t>7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в связи с невозможностью проведения.</w:t>
      </w:r>
    </w:p>
    <w:p w:rsidR="00DE0612" w:rsidRDefault="00DE0612" w:rsidP="000B055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2733" w:rsidRDefault="00392733" w:rsidP="00AE028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D444E" w:rsidRPr="00176321" w:rsidRDefault="00AD444E" w:rsidP="005911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E2439C" w:rsidRPr="00E2439C" w:rsidRDefault="00036DE7" w:rsidP="009013D4">
      <w:pPr>
        <w:pStyle w:val="a3"/>
        <w:jc w:val="both"/>
      </w:pPr>
      <w:r w:rsidRPr="00176321">
        <w:rPr>
          <w:rFonts w:ascii="Times New Roman" w:hAnsi="Times New Roman" w:cs="Times New Roman"/>
          <w:sz w:val="24"/>
          <w:szCs w:val="24"/>
        </w:rPr>
        <w:t xml:space="preserve">     </w:t>
      </w:r>
    </w:p>
    <w:sectPr w:rsidR="00E2439C" w:rsidRPr="00E243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E4990"/>
    <w:multiLevelType w:val="hybridMultilevel"/>
    <w:tmpl w:val="9AF8B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5F002D"/>
    <w:multiLevelType w:val="hybridMultilevel"/>
    <w:tmpl w:val="A006A818"/>
    <w:lvl w:ilvl="0" w:tplc="D20A76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39A4"/>
    <w:rsid w:val="00036DE7"/>
    <w:rsid w:val="000B0554"/>
    <w:rsid w:val="00153F6E"/>
    <w:rsid w:val="00176321"/>
    <w:rsid w:val="0024778F"/>
    <w:rsid w:val="002C0AE6"/>
    <w:rsid w:val="002C6FFD"/>
    <w:rsid w:val="002E0F02"/>
    <w:rsid w:val="003471E7"/>
    <w:rsid w:val="00373598"/>
    <w:rsid w:val="00390E48"/>
    <w:rsid w:val="00392733"/>
    <w:rsid w:val="003D4384"/>
    <w:rsid w:val="004716D3"/>
    <w:rsid w:val="005476E2"/>
    <w:rsid w:val="005911E7"/>
    <w:rsid w:val="005E0C84"/>
    <w:rsid w:val="005F6B58"/>
    <w:rsid w:val="006C1723"/>
    <w:rsid w:val="006D1FBE"/>
    <w:rsid w:val="006D4BF8"/>
    <w:rsid w:val="006F271E"/>
    <w:rsid w:val="007C5841"/>
    <w:rsid w:val="007E6436"/>
    <w:rsid w:val="007E78D1"/>
    <w:rsid w:val="009013D4"/>
    <w:rsid w:val="009339A4"/>
    <w:rsid w:val="009906A6"/>
    <w:rsid w:val="009A033E"/>
    <w:rsid w:val="009F30CE"/>
    <w:rsid w:val="009F6BB8"/>
    <w:rsid w:val="00A37A42"/>
    <w:rsid w:val="00A7187C"/>
    <w:rsid w:val="00A82090"/>
    <w:rsid w:val="00AC1E6B"/>
    <w:rsid w:val="00AD444E"/>
    <w:rsid w:val="00AE0281"/>
    <w:rsid w:val="00BA4AC2"/>
    <w:rsid w:val="00BD7882"/>
    <w:rsid w:val="00C25CB7"/>
    <w:rsid w:val="00C56E7E"/>
    <w:rsid w:val="00C97504"/>
    <w:rsid w:val="00CC6B73"/>
    <w:rsid w:val="00DA70C6"/>
    <w:rsid w:val="00DE0612"/>
    <w:rsid w:val="00E2439C"/>
    <w:rsid w:val="00E97B21"/>
    <w:rsid w:val="00ED28EA"/>
    <w:rsid w:val="00ED6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B04BD"/>
  <w15:chartTrackingRefBased/>
  <w15:docId w15:val="{E753400B-8018-4FCD-BD33-5CFA4F869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43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11E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56E7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56E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ОИЗО213-1</cp:lastModifiedBy>
  <cp:revision>29</cp:revision>
  <cp:lastPrinted>2020-08-19T09:13:00Z</cp:lastPrinted>
  <dcterms:created xsi:type="dcterms:W3CDTF">2019-07-30T03:01:00Z</dcterms:created>
  <dcterms:modified xsi:type="dcterms:W3CDTF">2020-09-24T02:28:00Z</dcterms:modified>
</cp:coreProperties>
</file>