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055BF4" w:rsidRPr="001E5547" w14:paraId="6F69F783" w14:textId="77777777" w:rsidTr="004A1DA3">
        <w:trPr>
          <w:trHeight w:val="1281"/>
        </w:trPr>
        <w:tc>
          <w:tcPr>
            <w:tcW w:w="6771" w:type="dxa"/>
            <w:shd w:val="clear" w:color="auto" w:fill="auto"/>
          </w:tcPr>
          <w:p w14:paraId="1166FD8A" w14:textId="77777777" w:rsidR="00055BF4" w:rsidRPr="001E5547" w:rsidRDefault="00055BF4" w:rsidP="004A1DA3">
            <w:pPr>
              <w:tabs>
                <w:tab w:val="left" w:pos="5985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37194823" w14:textId="77777777" w:rsidR="00055BF4" w:rsidRPr="001E5547" w:rsidRDefault="00055BF4" w:rsidP="004A1DA3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Приложение</w:t>
            </w:r>
          </w:p>
          <w:p w14:paraId="5FF1389C" w14:textId="77777777" w:rsidR="00055BF4" w:rsidRPr="001E5547" w:rsidRDefault="00055BF4" w:rsidP="004A1DA3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к постановлению</w:t>
            </w:r>
          </w:p>
          <w:p w14:paraId="4415A6F7" w14:textId="77777777" w:rsidR="00055BF4" w:rsidRPr="001E5547" w:rsidRDefault="00055BF4" w:rsidP="004A1DA3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Администрации</w:t>
            </w:r>
          </w:p>
          <w:p w14:paraId="0DB339F6" w14:textId="77777777" w:rsidR="00055BF4" w:rsidRPr="001E5547" w:rsidRDefault="00055BF4" w:rsidP="004A1DA3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г. Сосновоборска</w:t>
            </w:r>
          </w:p>
          <w:p w14:paraId="2FC338E2" w14:textId="77777777" w:rsidR="00055BF4" w:rsidRPr="001E5547" w:rsidRDefault="00055BF4" w:rsidP="004A1DA3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от</w:t>
            </w:r>
            <w:r>
              <w:rPr>
                <w:lang w:eastAsia="ar-SA"/>
              </w:rPr>
              <w:t xml:space="preserve"> 05.04.2022 </w:t>
            </w:r>
            <w:r w:rsidRPr="001E5547"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>516</w:t>
            </w:r>
          </w:p>
        </w:tc>
      </w:tr>
    </w:tbl>
    <w:p w14:paraId="4F494C62" w14:textId="77777777" w:rsidR="00055BF4" w:rsidRPr="001E5547" w:rsidRDefault="00055BF4" w:rsidP="00055BF4">
      <w:pPr>
        <w:keepNext/>
        <w:tabs>
          <w:tab w:val="num" w:pos="0"/>
        </w:tabs>
        <w:suppressAutoHyphens/>
        <w:spacing w:line="220" w:lineRule="exact"/>
        <w:ind w:left="432" w:hanging="432"/>
        <w:jc w:val="right"/>
        <w:outlineLvl w:val="0"/>
        <w:rPr>
          <w:b/>
          <w:bCs/>
          <w:spacing w:val="38"/>
          <w:lang w:eastAsia="en-US"/>
        </w:rPr>
      </w:pPr>
    </w:p>
    <w:tbl>
      <w:tblPr>
        <w:tblW w:w="1309" w:type="dxa"/>
        <w:tblInd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9"/>
      </w:tblGrid>
      <w:tr w:rsidR="00055BF4" w:rsidRPr="001E5547" w14:paraId="60230728" w14:textId="77777777" w:rsidTr="004A1DA3">
        <w:trPr>
          <w:trHeight w:val="1242"/>
        </w:trPr>
        <w:tc>
          <w:tcPr>
            <w:tcW w:w="1309" w:type="dxa"/>
            <w:shd w:val="clear" w:color="auto" w:fill="auto"/>
          </w:tcPr>
          <w:p w14:paraId="4A0425BD" w14:textId="77777777" w:rsidR="00055BF4" w:rsidRPr="0048265A" w:rsidRDefault="00055BF4" w:rsidP="004A1DA3">
            <w:pPr>
              <w:keepNext/>
              <w:tabs>
                <w:tab w:val="num" w:pos="0"/>
              </w:tabs>
              <w:suppressAutoHyphens/>
              <w:spacing w:line="220" w:lineRule="exact"/>
              <w:jc w:val="center"/>
              <w:outlineLvl w:val="0"/>
              <w:rPr>
                <w:b/>
                <w:color w:val="000000"/>
                <w:spacing w:val="38"/>
                <w:sz w:val="28"/>
                <w:szCs w:val="28"/>
                <w:lang w:eastAsia="ar-SA"/>
              </w:rPr>
            </w:pPr>
          </w:p>
          <w:p w14:paraId="1C28B135" w14:textId="77777777" w:rsidR="00055BF4" w:rsidRPr="001E5547" w:rsidRDefault="00055BF4" w:rsidP="004A1DA3">
            <w:pPr>
              <w:keepNext/>
              <w:tabs>
                <w:tab w:val="num" w:pos="0"/>
              </w:tabs>
              <w:suppressAutoHyphens/>
              <w:spacing w:line="220" w:lineRule="exact"/>
              <w:jc w:val="center"/>
              <w:outlineLvl w:val="0"/>
              <w:rPr>
                <w:b/>
                <w:bCs/>
                <w:spacing w:val="38"/>
                <w:sz w:val="28"/>
                <w:szCs w:val="28"/>
                <w:lang w:eastAsia="en-US"/>
              </w:rPr>
            </w:pPr>
            <w:r w:rsidRPr="0048265A">
              <w:rPr>
                <w:b/>
                <w:color w:val="000000"/>
                <w:spacing w:val="38"/>
                <w:sz w:val="28"/>
                <w:szCs w:val="28"/>
                <w:lang w:eastAsia="ar-SA"/>
              </w:rPr>
              <w:t>QR-код</w:t>
            </w:r>
          </w:p>
        </w:tc>
      </w:tr>
    </w:tbl>
    <w:p w14:paraId="3AD67F9E" w14:textId="77777777" w:rsidR="00055BF4" w:rsidRPr="001E5547" w:rsidRDefault="00055BF4" w:rsidP="00055BF4">
      <w:pPr>
        <w:keepNext/>
        <w:tabs>
          <w:tab w:val="num" w:pos="0"/>
        </w:tabs>
        <w:suppressAutoHyphens/>
        <w:spacing w:line="220" w:lineRule="exact"/>
        <w:ind w:left="432" w:hanging="432"/>
        <w:jc w:val="center"/>
        <w:outlineLvl w:val="0"/>
        <w:rPr>
          <w:b/>
          <w:bCs/>
          <w:spacing w:val="38"/>
          <w:lang w:eastAsia="en-US"/>
        </w:rPr>
      </w:pPr>
    </w:p>
    <w:p w14:paraId="51EAB46D" w14:textId="77777777" w:rsidR="00055BF4" w:rsidRPr="001E5547" w:rsidRDefault="00055BF4" w:rsidP="00055BF4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1E5547">
        <w:rPr>
          <w:rFonts w:eastAsia="Arial Unicode MS"/>
          <w:bCs/>
          <w:sz w:val="28"/>
          <w:lang w:eastAsia="en-US"/>
        </w:rPr>
        <w:t>ПРОВЕРОЧНЫЙ ЛИСТ</w:t>
      </w:r>
    </w:p>
    <w:p w14:paraId="3418A63F" w14:textId="77777777" w:rsidR="00055BF4" w:rsidRPr="001E5547" w:rsidRDefault="00055BF4" w:rsidP="00055BF4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en-US"/>
        </w:rPr>
      </w:pPr>
      <w:r w:rsidRPr="001E5547">
        <w:rPr>
          <w:rFonts w:eastAsia="Arial Unicode MS"/>
          <w:bCs/>
          <w:sz w:val="28"/>
          <w:lang w:eastAsia="en-US"/>
        </w:rPr>
        <w:t xml:space="preserve"> </w:t>
      </w:r>
      <w:r w:rsidRPr="001E5547">
        <w:rPr>
          <w:rFonts w:eastAsia="Arial Unicode MS"/>
          <w:bCs/>
          <w:lang w:eastAsia="en-US"/>
        </w:rPr>
        <w:t>(список контрольных вопросов),</w:t>
      </w:r>
    </w:p>
    <w:p w14:paraId="30AE80E6" w14:textId="77777777" w:rsidR="00055BF4" w:rsidRPr="001E5547" w:rsidRDefault="00055BF4" w:rsidP="00055BF4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 w:rsidRPr="001E5547">
        <w:rPr>
          <w:rFonts w:eastAsia="Arial Unicode MS"/>
          <w:bCs/>
          <w:lang w:eastAsia="en-US"/>
        </w:rPr>
        <w:t xml:space="preserve">применяемый при </w:t>
      </w:r>
      <w:r w:rsidRPr="001E5547">
        <w:rPr>
          <w:rFonts w:eastAsia="Arial Unicode MS"/>
          <w:bCs/>
          <w:lang w:eastAsia="ar-SA"/>
        </w:rPr>
        <w:t>проведении проверок по муниципальному земельному контролю в отношении граждан, юридических лиц, индивидуальных предпринимателей, являющихся правообладателями земельных участков на территории муниципального образования город Сосновоборск</w:t>
      </w:r>
    </w:p>
    <w:p w14:paraId="3193D25E" w14:textId="77777777" w:rsidR="00055BF4" w:rsidRPr="001E5547" w:rsidRDefault="00055BF4" w:rsidP="00055BF4">
      <w:pPr>
        <w:suppressAutoHyphens/>
        <w:rPr>
          <w:lang w:eastAsia="ar-SA"/>
        </w:rPr>
      </w:pPr>
    </w:p>
    <w:p w14:paraId="0EFA3FAF" w14:textId="77777777" w:rsidR="00055BF4" w:rsidRPr="001E5547" w:rsidRDefault="00055BF4" w:rsidP="00055BF4">
      <w:pPr>
        <w:suppressAutoHyphens/>
        <w:spacing w:line="220" w:lineRule="atLeast"/>
        <w:jc w:val="center"/>
        <w:outlineLvl w:val="1"/>
        <w:rPr>
          <w:u w:val="single"/>
          <w:lang w:eastAsia="ar-SA"/>
        </w:rPr>
      </w:pPr>
      <w:r w:rsidRPr="001E5547">
        <w:rPr>
          <w:u w:val="single"/>
          <w:lang w:eastAsia="ar-SA"/>
        </w:rPr>
        <w:t xml:space="preserve">Управление градостроительства, имущественных и земельных отношений администрации города Сосновоборска </w:t>
      </w:r>
    </w:p>
    <w:p w14:paraId="3169E6C1" w14:textId="77777777" w:rsidR="00055BF4" w:rsidRPr="001E5547" w:rsidRDefault="00055BF4" w:rsidP="00055BF4">
      <w:pPr>
        <w:suppressAutoHyphens/>
        <w:spacing w:line="220" w:lineRule="atLeast"/>
        <w:jc w:val="center"/>
        <w:outlineLvl w:val="1"/>
        <w:rPr>
          <w:sz w:val="22"/>
          <w:szCs w:val="22"/>
          <w:lang w:eastAsia="ar-SA"/>
        </w:rPr>
      </w:pPr>
      <w:r w:rsidRPr="001E5547">
        <w:rPr>
          <w:sz w:val="22"/>
          <w:szCs w:val="22"/>
          <w:lang w:eastAsia="ar-SA"/>
        </w:rPr>
        <w:t>(Наименование органа муниципального контроля)</w:t>
      </w:r>
    </w:p>
    <w:p w14:paraId="46C64D35" w14:textId="77777777" w:rsidR="00055BF4" w:rsidRPr="001E5547" w:rsidRDefault="00055BF4" w:rsidP="00055BF4">
      <w:pPr>
        <w:suppressAutoHyphens/>
        <w:spacing w:line="220" w:lineRule="atLeast"/>
        <w:jc w:val="center"/>
        <w:outlineLvl w:val="1"/>
        <w:rPr>
          <w:lang w:eastAsia="ar-SA"/>
        </w:rPr>
      </w:pPr>
    </w:p>
    <w:p w14:paraId="408CD4F4" w14:textId="77777777" w:rsidR="00055BF4" w:rsidRPr="001E5547" w:rsidRDefault="00055BF4" w:rsidP="00055BF4">
      <w:pPr>
        <w:widowControl w:val="0"/>
        <w:suppressAutoHyphens/>
        <w:autoSpaceDE w:val="0"/>
        <w:jc w:val="both"/>
        <w:rPr>
          <w:lang w:eastAsia="ar-SA"/>
        </w:rPr>
      </w:pPr>
      <w:r w:rsidRPr="001E5547">
        <w:rPr>
          <w:lang w:eastAsia="ar-SA"/>
        </w:rPr>
        <w:t xml:space="preserve">1.  Вид контрольного мероприятия: </w:t>
      </w:r>
    </w:p>
    <w:p w14:paraId="75D2614A" w14:textId="77777777" w:rsidR="00055BF4" w:rsidRPr="001E5547" w:rsidRDefault="00055BF4" w:rsidP="000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1E5547">
        <w:rPr>
          <w:lang w:eastAsia="en-US"/>
        </w:rPr>
        <w:t>______________________________________________________________________</w:t>
      </w:r>
    </w:p>
    <w:p w14:paraId="22EB4D1E" w14:textId="77777777" w:rsidR="00055BF4" w:rsidRPr="001E5547" w:rsidRDefault="00055BF4" w:rsidP="000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5547">
        <w:rPr>
          <w:lang w:eastAsia="en-US"/>
        </w:rPr>
        <w:t>2. Контролируемое лицо (Фамилия, имя, отчество (при наличии) гражданина или</w:t>
      </w:r>
      <w:r w:rsidRPr="001E5547">
        <w:rPr>
          <w:b/>
          <w:lang w:eastAsia="en-US"/>
        </w:rPr>
        <w:t xml:space="preserve"> </w:t>
      </w:r>
      <w:r w:rsidRPr="001E5547">
        <w:rPr>
          <w:lang w:eastAsia="en-US"/>
        </w:rPr>
        <w:t xml:space="preserve"> индивидуального предпринимателя</w:t>
      </w:r>
      <w:r w:rsidRPr="001E5547">
        <w:rPr>
          <w:b/>
          <w:lang w:eastAsia="en-US"/>
        </w:rPr>
        <w:t xml:space="preserve">, </w:t>
      </w:r>
      <w:r w:rsidRPr="001E5547">
        <w:t>его идентификационный номер налогоплательщика и (или) основной государственный регистрационный номер индивидуального</w:t>
      </w:r>
      <w:r w:rsidRPr="001E5547">
        <w:rPr>
          <w:rFonts w:ascii="Courier New" w:hAnsi="Courier New" w:cs="Courier New"/>
        </w:rPr>
        <w:t xml:space="preserve"> </w:t>
      </w:r>
      <w:r w:rsidRPr="001E5547">
        <w:t xml:space="preserve"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 обособленных структурных подразделений), </w:t>
      </w:r>
    </w:p>
    <w:p w14:paraId="37FA4DD8" w14:textId="77777777" w:rsidR="00055BF4" w:rsidRPr="001E5547" w:rsidRDefault="00055BF4" w:rsidP="000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1E5547">
        <w:rPr>
          <w:lang w:eastAsia="en-US"/>
        </w:rPr>
        <w:t xml:space="preserve">__________________________________________________________________________________ </w:t>
      </w:r>
    </w:p>
    <w:p w14:paraId="1889180F" w14:textId="77777777" w:rsidR="00055BF4" w:rsidRPr="001E5547" w:rsidRDefault="00055BF4" w:rsidP="0005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eastAsia="en-US"/>
        </w:rPr>
      </w:pPr>
    </w:p>
    <w:p w14:paraId="5E6CC0F4" w14:textId="77777777" w:rsidR="00055BF4" w:rsidRPr="001E5547" w:rsidRDefault="00055BF4" w:rsidP="00055BF4">
      <w:pPr>
        <w:widowControl w:val="0"/>
        <w:pBdr>
          <w:top w:val="single" w:sz="4" w:space="1" w:color="auto"/>
          <w:between w:val="single" w:sz="4" w:space="1" w:color="auto"/>
          <w:bar w:val="single" w:sz="4" w:color="auto"/>
        </w:pBdr>
        <w:tabs>
          <w:tab w:val="left" w:pos="284"/>
          <w:tab w:val="left" w:pos="426"/>
        </w:tabs>
        <w:suppressAutoHyphens/>
        <w:autoSpaceDE w:val="0"/>
        <w:jc w:val="both"/>
        <w:rPr>
          <w:lang w:eastAsia="ar-SA"/>
        </w:rPr>
      </w:pPr>
      <w:r w:rsidRPr="001E5547">
        <w:rPr>
          <w:lang w:eastAsia="ar-SA"/>
        </w:rPr>
        <w:t xml:space="preserve">3. Форма проверочного листа утверждена постановлением Администрации города Сосновоборска от «___» ___________ 20__ г. №____ </w:t>
      </w:r>
    </w:p>
    <w:p w14:paraId="0D3331C0" w14:textId="77777777" w:rsidR="00055BF4" w:rsidRPr="001E5547" w:rsidRDefault="00055BF4" w:rsidP="00055BF4">
      <w:pPr>
        <w:keepNext/>
        <w:tabs>
          <w:tab w:val="num" w:pos="0"/>
          <w:tab w:val="left" w:pos="2040"/>
        </w:tabs>
        <w:suppressAutoHyphens/>
        <w:jc w:val="both"/>
        <w:outlineLvl w:val="1"/>
        <w:rPr>
          <w:rFonts w:eastAsia="Arial Unicode MS"/>
          <w:bCs/>
          <w:lang w:eastAsia="en-US"/>
        </w:rPr>
      </w:pPr>
      <w:r w:rsidRPr="001E5547">
        <w:rPr>
          <w:rFonts w:eastAsia="Arial Unicode MS"/>
          <w:bCs/>
          <w:lang w:eastAsia="en-US"/>
        </w:rPr>
        <w:t>4. Место проведения плановой проверки с заполнением проверочного листа и (или) используемые гражданином, юридическим лицом, индивидуальным предпринимателем земельные участки __________________________________________________________________ __________________________________________________________________________________</w:t>
      </w:r>
    </w:p>
    <w:p w14:paraId="000855D1" w14:textId="77777777" w:rsidR="00055BF4" w:rsidRPr="001E5547" w:rsidRDefault="00055BF4" w:rsidP="00055BF4">
      <w:pPr>
        <w:suppressAutoHyphens/>
        <w:rPr>
          <w:lang w:eastAsia="en-US"/>
        </w:rPr>
      </w:pPr>
      <w:r w:rsidRPr="001E5547">
        <w:rPr>
          <w:lang w:eastAsia="en-US"/>
        </w:rPr>
        <w:t>5. Объект муниципального контроля___________________________________________________</w:t>
      </w:r>
    </w:p>
    <w:p w14:paraId="5AD0D5D7" w14:textId="77777777" w:rsidR="00055BF4" w:rsidRPr="001E5547" w:rsidRDefault="00055BF4" w:rsidP="00055BF4">
      <w:pPr>
        <w:keepNext/>
        <w:tabs>
          <w:tab w:val="num" w:pos="0"/>
          <w:tab w:val="left" w:pos="2040"/>
        </w:tabs>
        <w:suppressAutoHyphens/>
        <w:jc w:val="both"/>
        <w:outlineLvl w:val="1"/>
        <w:rPr>
          <w:rFonts w:eastAsia="Arial Unicode MS"/>
          <w:bCs/>
          <w:lang w:eastAsia="en-US"/>
        </w:rPr>
      </w:pPr>
      <w:r w:rsidRPr="001E5547">
        <w:rPr>
          <w:rFonts w:eastAsia="Arial Unicode MS"/>
          <w:bCs/>
          <w:lang w:eastAsia="en-US"/>
        </w:rPr>
        <w:t>6. Реквизиты решения о проведении контрольного (надзорного) мероприятия: __________________________________________________________________________________</w:t>
      </w:r>
    </w:p>
    <w:p w14:paraId="18A88BAD" w14:textId="77777777" w:rsidR="00055BF4" w:rsidRPr="001E5547" w:rsidRDefault="00055BF4" w:rsidP="00055BF4">
      <w:pPr>
        <w:keepNext/>
        <w:tabs>
          <w:tab w:val="num" w:pos="0"/>
          <w:tab w:val="left" w:pos="2040"/>
        </w:tabs>
        <w:suppressAutoHyphens/>
        <w:ind w:left="1008" w:hanging="1008"/>
        <w:jc w:val="center"/>
        <w:outlineLvl w:val="4"/>
        <w:rPr>
          <w:rFonts w:eastAsia="Arial Unicode MS"/>
          <w:bCs/>
          <w:sz w:val="22"/>
          <w:szCs w:val="22"/>
          <w:lang w:eastAsia="en-US"/>
        </w:rPr>
      </w:pPr>
      <w:r w:rsidRPr="001E5547">
        <w:rPr>
          <w:rFonts w:eastAsia="Arial Unicode MS"/>
          <w:b/>
          <w:bCs/>
          <w:lang w:eastAsia="en-US"/>
        </w:rPr>
        <w:t xml:space="preserve">                                                            </w:t>
      </w:r>
      <w:r w:rsidRPr="001E5547">
        <w:rPr>
          <w:rFonts w:eastAsia="Arial Unicode MS"/>
          <w:bCs/>
          <w:sz w:val="22"/>
          <w:szCs w:val="22"/>
          <w:lang w:eastAsia="en-US"/>
        </w:rPr>
        <w:t xml:space="preserve">(номер, дата решения о проведении мероприятия)             </w:t>
      </w:r>
    </w:p>
    <w:p w14:paraId="1503228C" w14:textId="77777777" w:rsidR="00055BF4" w:rsidRPr="001E5547" w:rsidRDefault="00055BF4" w:rsidP="00055BF4">
      <w:pPr>
        <w:keepNext/>
        <w:tabs>
          <w:tab w:val="num" w:pos="0"/>
          <w:tab w:val="left" w:pos="2040"/>
        </w:tabs>
        <w:suppressAutoHyphens/>
        <w:jc w:val="both"/>
        <w:outlineLvl w:val="1"/>
        <w:rPr>
          <w:rFonts w:eastAsia="Arial Unicode MS"/>
          <w:bCs/>
          <w:lang w:eastAsia="en-US"/>
        </w:rPr>
      </w:pPr>
      <w:r w:rsidRPr="001E5547">
        <w:rPr>
          <w:rFonts w:eastAsia="Arial Unicode MS"/>
          <w:bCs/>
          <w:lang w:eastAsia="en-US"/>
        </w:rPr>
        <w:t>7. Учетный номер проверки и дата присвоения учетного номера проверки в едином реестре проверок __________________________________________________________________________</w:t>
      </w:r>
    </w:p>
    <w:p w14:paraId="34511F44" w14:textId="77777777" w:rsidR="00055BF4" w:rsidRPr="001E5547" w:rsidRDefault="00055BF4" w:rsidP="00055BF4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2"/>
          <w:szCs w:val="22"/>
          <w:lang w:eastAsia="en-US"/>
        </w:rPr>
      </w:pPr>
      <w:r w:rsidRPr="001E5547">
        <w:rPr>
          <w:rFonts w:eastAsia="Arial Unicode MS"/>
          <w:bCs/>
          <w:lang w:eastAsia="en-US"/>
        </w:rPr>
        <w:t xml:space="preserve">                                                        </w:t>
      </w:r>
      <w:r w:rsidRPr="001E5547">
        <w:rPr>
          <w:rFonts w:eastAsia="Arial Unicode MS"/>
          <w:bCs/>
          <w:sz w:val="22"/>
          <w:szCs w:val="22"/>
          <w:lang w:eastAsia="en-US"/>
        </w:rPr>
        <w:t>(указывается учетный номер проверки и дата</w:t>
      </w:r>
    </w:p>
    <w:p w14:paraId="27293558" w14:textId="77777777" w:rsidR="00055BF4" w:rsidRPr="001E5547" w:rsidRDefault="00055BF4" w:rsidP="00055BF4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2"/>
          <w:szCs w:val="22"/>
          <w:lang w:eastAsia="en-US"/>
        </w:rPr>
      </w:pPr>
      <w:r w:rsidRPr="001E5547">
        <w:rPr>
          <w:rFonts w:eastAsia="Arial Unicode MS"/>
          <w:bCs/>
          <w:sz w:val="22"/>
          <w:szCs w:val="22"/>
          <w:lang w:eastAsia="en-US"/>
        </w:rPr>
        <w:t xml:space="preserve">                                                       его присвоения в едином реестре проверок)</w:t>
      </w:r>
    </w:p>
    <w:p w14:paraId="72F028F0" w14:textId="77777777" w:rsidR="00055BF4" w:rsidRPr="001E5547" w:rsidRDefault="00055BF4" w:rsidP="00055BF4">
      <w:pPr>
        <w:keepNext/>
        <w:tabs>
          <w:tab w:val="num" w:pos="0"/>
          <w:tab w:val="left" w:pos="2040"/>
        </w:tabs>
        <w:suppressAutoHyphens/>
        <w:jc w:val="both"/>
        <w:outlineLvl w:val="1"/>
        <w:rPr>
          <w:rFonts w:eastAsia="Arial Unicode MS"/>
          <w:b/>
          <w:bCs/>
          <w:lang w:eastAsia="en-US"/>
        </w:rPr>
      </w:pPr>
      <w:r w:rsidRPr="001E5547">
        <w:rPr>
          <w:rFonts w:eastAsia="Arial Unicode MS"/>
          <w:bCs/>
          <w:lang w:eastAsia="en-US"/>
        </w:rPr>
        <w:t xml:space="preserve">8. Должность, фамилия и инициалы должностного лица администрации </w:t>
      </w:r>
      <w:r w:rsidRPr="001E5547">
        <w:rPr>
          <w:rFonts w:eastAsia="Arial Unicode MS"/>
          <w:lang w:eastAsia="ar-SA"/>
        </w:rPr>
        <w:t>города Сосновоборска</w:t>
      </w:r>
      <w:r w:rsidRPr="001E5547">
        <w:rPr>
          <w:rFonts w:eastAsia="Arial Unicode MS"/>
          <w:bCs/>
          <w:lang w:eastAsia="en-US"/>
        </w:rPr>
        <w:t>, проводящего плановую проверку и заполняющего проверочный лист __________________________________________________________________________________ ________________________</w:t>
      </w:r>
      <w:r w:rsidRPr="001E5547">
        <w:rPr>
          <w:rFonts w:eastAsia="Arial Unicode MS"/>
          <w:b/>
          <w:bCs/>
          <w:lang w:eastAsia="en-US"/>
        </w:rPr>
        <w:t>__________________________________________________________</w:t>
      </w:r>
    </w:p>
    <w:p w14:paraId="025F7355" w14:textId="77777777" w:rsidR="00055BF4" w:rsidRDefault="00055BF4" w:rsidP="00055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en-US"/>
        </w:rPr>
      </w:pPr>
      <w:r w:rsidRPr="001E5547">
        <w:rPr>
          <w:color w:val="22272F"/>
          <w:lang w:eastAsia="ar-SA"/>
        </w:rPr>
        <w:t>9.</w:t>
      </w:r>
      <w:r w:rsidRPr="001E5547">
        <w:rPr>
          <w:lang w:eastAsia="en-US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14:paraId="22D825F9" w14:textId="77777777" w:rsidR="00055BF4" w:rsidRPr="001E5547" w:rsidRDefault="00055BF4" w:rsidP="00055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en-US"/>
        </w:rPr>
      </w:pPr>
    </w:p>
    <w:p w14:paraId="59358DBC" w14:textId="77777777" w:rsidR="00055BF4" w:rsidRPr="001E5547" w:rsidRDefault="00055BF4" w:rsidP="00055BF4">
      <w:pPr>
        <w:suppressAutoHyphens/>
        <w:spacing w:line="220" w:lineRule="atLeast"/>
        <w:jc w:val="center"/>
        <w:outlineLvl w:val="1"/>
        <w:rPr>
          <w:sz w:val="28"/>
          <w:szCs w:val="28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709"/>
        <w:gridCol w:w="709"/>
        <w:gridCol w:w="708"/>
        <w:gridCol w:w="993"/>
      </w:tblGrid>
      <w:tr w:rsidR="00055BF4" w:rsidRPr="001E5547" w14:paraId="7F016301" w14:textId="77777777" w:rsidTr="004A1DA3">
        <w:trPr>
          <w:trHeight w:val="570"/>
          <w:tblHeader/>
        </w:trPr>
        <w:tc>
          <w:tcPr>
            <w:tcW w:w="709" w:type="dxa"/>
            <w:vMerge w:val="restart"/>
            <w:shd w:val="clear" w:color="auto" w:fill="auto"/>
          </w:tcPr>
          <w:p w14:paraId="768B52B0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lastRenderedPageBreak/>
              <w:t>№</w:t>
            </w:r>
            <w:r w:rsidRPr="001E5547">
              <w:rPr>
                <w:lang w:eastAsia="ar-SA"/>
              </w:rPr>
              <w:br/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9F031A2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EACEBE4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  <w:r w:rsidRPr="001E5547">
              <w:rPr>
                <w:lang w:eastAsia="ar-SA"/>
              </w:rPr>
              <w:t xml:space="preserve"> 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E27413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Ответы на вопросы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8BEC9E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Примечание</w:t>
            </w:r>
          </w:p>
        </w:tc>
      </w:tr>
      <w:tr w:rsidR="00055BF4" w:rsidRPr="001E5547" w14:paraId="40D69A99" w14:textId="77777777" w:rsidTr="004A1DA3">
        <w:trPr>
          <w:trHeight w:val="2985"/>
          <w:tblHeader/>
        </w:trPr>
        <w:tc>
          <w:tcPr>
            <w:tcW w:w="709" w:type="dxa"/>
            <w:vMerge/>
            <w:shd w:val="clear" w:color="auto" w:fill="auto"/>
          </w:tcPr>
          <w:p w14:paraId="734015FF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C98C28E" w14:textId="77777777" w:rsidR="00055BF4" w:rsidRPr="001E5547" w:rsidRDefault="00055BF4" w:rsidP="004A1D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B6CC996" w14:textId="77777777" w:rsidR="00055BF4" w:rsidRPr="001E5547" w:rsidRDefault="00055BF4" w:rsidP="004A1D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77E26AD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 xml:space="preserve"> да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D9EBAF9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7D77D385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Не применимо</w:t>
            </w:r>
          </w:p>
        </w:tc>
        <w:tc>
          <w:tcPr>
            <w:tcW w:w="993" w:type="dxa"/>
            <w:vMerge/>
            <w:shd w:val="clear" w:color="auto" w:fill="auto"/>
          </w:tcPr>
          <w:p w14:paraId="78FA9943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03F5B1C8" w14:textId="77777777" w:rsidR="00055BF4" w:rsidRPr="001E5547" w:rsidRDefault="00055BF4" w:rsidP="00055BF4">
      <w:pPr>
        <w:suppressAutoHyphens/>
        <w:outlineLvl w:val="1"/>
        <w:rPr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709"/>
        <w:gridCol w:w="708"/>
        <w:gridCol w:w="709"/>
        <w:gridCol w:w="993"/>
      </w:tblGrid>
      <w:tr w:rsidR="00055BF4" w:rsidRPr="001E5547" w14:paraId="18DC422C" w14:textId="77777777" w:rsidTr="004A1DA3">
        <w:tc>
          <w:tcPr>
            <w:tcW w:w="709" w:type="dxa"/>
            <w:shd w:val="clear" w:color="auto" w:fill="auto"/>
          </w:tcPr>
          <w:p w14:paraId="03B2031A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5F2DADD2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5547">
              <w:rPr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6" w:type="dxa"/>
            <w:shd w:val="clear" w:color="auto" w:fill="auto"/>
          </w:tcPr>
          <w:p w14:paraId="76724606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4" w:history="1">
              <w:r w:rsidRPr="001E5547">
                <w:rPr>
                  <w:lang w:eastAsia="en-US"/>
                </w:rPr>
                <w:t>часть 2 статьи 7</w:t>
              </w:r>
            </w:hyperlink>
            <w:r w:rsidRPr="001E5547">
              <w:rPr>
                <w:lang w:eastAsia="ar-SA"/>
              </w:rPr>
              <w:t xml:space="preserve">, статья 42 </w:t>
            </w:r>
            <w:r w:rsidRPr="001E5547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18F5543C" w14:textId="77777777" w:rsidR="00055BF4" w:rsidRPr="001E5547" w:rsidRDefault="00055BF4" w:rsidP="004A1DA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14:paraId="16AD459C" w14:textId="77777777" w:rsidR="00055BF4" w:rsidRPr="001E5547" w:rsidRDefault="00055BF4" w:rsidP="004A1DA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105433E9" w14:textId="77777777" w:rsidR="00055BF4" w:rsidRPr="001E5547" w:rsidRDefault="00055BF4" w:rsidP="004A1DA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09583B01" w14:textId="77777777" w:rsidR="00055BF4" w:rsidRPr="001E5547" w:rsidRDefault="00055BF4" w:rsidP="004A1DA3">
            <w:pPr>
              <w:suppressAutoHyphens/>
              <w:jc w:val="both"/>
              <w:rPr>
                <w:lang w:eastAsia="ar-SA"/>
              </w:rPr>
            </w:pPr>
          </w:p>
        </w:tc>
      </w:tr>
      <w:tr w:rsidR="00055BF4" w:rsidRPr="001E5547" w14:paraId="3FC38186" w14:textId="77777777" w:rsidTr="004A1DA3">
        <w:tc>
          <w:tcPr>
            <w:tcW w:w="709" w:type="dxa"/>
            <w:shd w:val="clear" w:color="auto" w:fill="auto"/>
          </w:tcPr>
          <w:p w14:paraId="54E35D49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317EA86A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5547">
              <w:rPr>
                <w:lang w:eastAsia="en-US"/>
              </w:rPr>
              <w:t>Имеются ли у проверяемого лица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2126" w:type="dxa"/>
            <w:shd w:val="clear" w:color="auto" w:fill="auto"/>
          </w:tcPr>
          <w:p w14:paraId="630FBDC0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5" w:history="1">
              <w:r w:rsidRPr="001E5547">
                <w:rPr>
                  <w:lang w:eastAsia="en-US"/>
                </w:rPr>
                <w:t>часть 1 статьи 26</w:t>
              </w:r>
            </w:hyperlink>
            <w:r w:rsidRPr="001E5547">
              <w:rPr>
                <w:lang w:eastAsia="en-US"/>
              </w:rPr>
              <w:t xml:space="preserve"> Земельного кодекса Российской Федерации, </w:t>
            </w:r>
            <w:hyperlink r:id="rId6" w:history="1">
              <w:r w:rsidRPr="001E5547">
                <w:rPr>
                  <w:lang w:eastAsia="en-US"/>
                </w:rPr>
                <w:t>статья 8.1</w:t>
              </w:r>
            </w:hyperlink>
            <w:r w:rsidRPr="001E5547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6DEF6762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45E0561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76010791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208C41C2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5BF4" w:rsidRPr="001E5547" w14:paraId="2D9E2D56" w14:textId="77777777" w:rsidTr="004A1DA3">
        <w:tc>
          <w:tcPr>
            <w:tcW w:w="709" w:type="dxa"/>
            <w:shd w:val="clear" w:color="auto" w:fill="auto"/>
          </w:tcPr>
          <w:p w14:paraId="4A4CC78C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14:paraId="7E9025D7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5547">
              <w:rPr>
                <w:lang w:eastAsia="en-US"/>
              </w:rPr>
              <w:t>Зарегистрированы ли права либо обременение на используемый земельный участок (часть земельного участка) в порядке, установленном Федеральным законом от 13.07.2015 №218-ФЗ «О государственной регистрации недвижимости»</w:t>
            </w:r>
          </w:p>
        </w:tc>
        <w:tc>
          <w:tcPr>
            <w:tcW w:w="2126" w:type="dxa"/>
            <w:shd w:val="clear" w:color="auto" w:fill="auto"/>
          </w:tcPr>
          <w:p w14:paraId="7B089D17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 xml:space="preserve">Пункт 1 статьи 26 </w:t>
            </w:r>
            <w:r w:rsidRPr="001E5547">
              <w:rPr>
                <w:lang w:eastAsia="en-US"/>
              </w:rPr>
              <w:t>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147F8274" w14:textId="77777777" w:rsidR="00055BF4" w:rsidRPr="001E5547" w:rsidRDefault="00055BF4" w:rsidP="004A1DA3">
            <w:pPr>
              <w:widowControl w:val="0"/>
              <w:jc w:val="both"/>
              <w:rPr>
                <w:rFonts w:eastAsia="Calibri"/>
                <w:spacing w:val="9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ABC62CB" w14:textId="77777777" w:rsidR="00055BF4" w:rsidRPr="001E5547" w:rsidRDefault="00055BF4" w:rsidP="004A1DA3">
            <w:pPr>
              <w:widowControl w:val="0"/>
              <w:jc w:val="both"/>
              <w:rPr>
                <w:rFonts w:eastAsia="Calibri"/>
                <w:spacing w:val="9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82710F7" w14:textId="77777777" w:rsidR="00055BF4" w:rsidRPr="001E5547" w:rsidRDefault="00055BF4" w:rsidP="004A1DA3">
            <w:pPr>
              <w:widowControl w:val="0"/>
              <w:jc w:val="both"/>
              <w:rPr>
                <w:rFonts w:eastAsia="Calibri"/>
                <w:spacing w:val="9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7DC29A16" w14:textId="77777777" w:rsidR="00055BF4" w:rsidRPr="001E5547" w:rsidRDefault="00055BF4" w:rsidP="004A1DA3">
            <w:pPr>
              <w:widowControl w:val="0"/>
              <w:jc w:val="both"/>
              <w:rPr>
                <w:rFonts w:eastAsia="Calibri"/>
                <w:spacing w:val="9"/>
                <w:lang w:eastAsia="en-US"/>
              </w:rPr>
            </w:pPr>
          </w:p>
        </w:tc>
      </w:tr>
      <w:tr w:rsidR="00055BF4" w:rsidRPr="001E5547" w14:paraId="06D29AC8" w14:textId="77777777" w:rsidTr="004A1DA3">
        <w:tc>
          <w:tcPr>
            <w:tcW w:w="709" w:type="dxa"/>
            <w:shd w:val="clear" w:color="auto" w:fill="auto"/>
          </w:tcPr>
          <w:p w14:paraId="283E1316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14:paraId="706EFA79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5547">
              <w:rPr>
                <w:lang w:eastAsia="en-US"/>
              </w:rPr>
              <w:t>В случаях, если использование земельного участка, находящегося в муниципальной собственности, на основании разрешения на использовании земель или земельных участков привело к порче либо уничтожению плодородного слоя почвы в границах земельных участков, приведены 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126" w:type="dxa"/>
            <w:shd w:val="clear" w:color="auto" w:fill="auto"/>
          </w:tcPr>
          <w:p w14:paraId="6C8BD8BC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E5547">
              <w:rPr>
                <w:lang w:eastAsia="en-US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4C0689F9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1E80208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CA2A7F4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7711F435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55BF4" w:rsidRPr="001E5547" w14:paraId="3F254828" w14:textId="77777777" w:rsidTr="004A1DA3">
        <w:tc>
          <w:tcPr>
            <w:tcW w:w="709" w:type="dxa"/>
            <w:shd w:val="clear" w:color="auto" w:fill="auto"/>
          </w:tcPr>
          <w:p w14:paraId="58889224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14:paraId="0A5B64B8" w14:textId="77777777" w:rsidR="00055BF4" w:rsidRDefault="00055BF4" w:rsidP="004A1DA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5547">
              <w:rPr>
                <w:lang w:eastAsia="en-US"/>
              </w:rPr>
              <w:t>Соответствует ли площадь, конфигурация земельного участка указанные в правоустанавливающих документах сведениям, содержащимся в Едином государственном реестре недвижимости?</w:t>
            </w:r>
          </w:p>
          <w:p w14:paraId="6F33A10F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AB6C1D3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5547">
              <w:rPr>
                <w:lang w:eastAsia="en-US"/>
              </w:rPr>
              <w:t>Пункт 1 статьи 25, пункт 1 статьи 26  Земельного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40367B6B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5298174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45800DB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5F25907F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55BF4" w:rsidRPr="001E5547" w14:paraId="347AAA97" w14:textId="77777777" w:rsidTr="004A1DA3">
        <w:tc>
          <w:tcPr>
            <w:tcW w:w="709" w:type="dxa"/>
            <w:shd w:val="clear" w:color="auto" w:fill="auto"/>
          </w:tcPr>
          <w:p w14:paraId="144DEF37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</w:tcPr>
          <w:p w14:paraId="0CDECBCD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5547">
              <w:rPr>
                <w:lang w:eastAsia="en-US"/>
              </w:rPr>
              <w:t>Выполнена ли контролируемым лицом, 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обязанность переоформить право постоянного (бессрочного) пользования земельным участком на право аренды земельного участка или приобрести земельный участок в собственность?</w:t>
            </w:r>
          </w:p>
        </w:tc>
        <w:tc>
          <w:tcPr>
            <w:tcW w:w="2126" w:type="dxa"/>
            <w:shd w:val="clear" w:color="auto" w:fill="auto"/>
          </w:tcPr>
          <w:p w14:paraId="5A3D4180" w14:textId="77777777" w:rsidR="00055BF4" w:rsidRPr="001E5547" w:rsidRDefault="00055BF4" w:rsidP="004A1DA3">
            <w:pPr>
              <w:keepNext/>
              <w:tabs>
                <w:tab w:val="num" w:pos="0"/>
                <w:tab w:val="left" w:pos="2040"/>
              </w:tabs>
              <w:suppressAutoHyphens/>
              <w:jc w:val="center"/>
              <w:outlineLvl w:val="1"/>
              <w:rPr>
                <w:rFonts w:eastAsia="Arial Unicode MS"/>
                <w:bCs/>
                <w:lang w:eastAsia="ar-SA"/>
              </w:rPr>
            </w:pPr>
            <w:hyperlink r:id="rId7" w:history="1">
              <w:r w:rsidRPr="0048265A">
                <w:rPr>
                  <w:rFonts w:eastAsia="Arial Unicode MS"/>
                  <w:bCs/>
                  <w:lang w:eastAsia="en-US"/>
                </w:rPr>
                <w:t>часть 2 статьи 3</w:t>
              </w:r>
            </w:hyperlink>
            <w:r w:rsidRPr="001E5547">
              <w:rPr>
                <w:rFonts w:eastAsia="Arial Unicode MS"/>
                <w:bCs/>
                <w:lang w:eastAsia="ar-SA"/>
              </w:rPr>
              <w:t xml:space="preserve"> Федерального </w:t>
            </w:r>
            <w:hyperlink r:id="rId8" w:history="1">
              <w:r w:rsidRPr="001E5547">
                <w:rPr>
                  <w:rFonts w:eastAsia="Arial Unicode MS"/>
                  <w:bCs/>
                  <w:lang w:eastAsia="ar-SA"/>
                </w:rPr>
                <w:t>закон</w:t>
              </w:r>
            </w:hyperlink>
            <w:r w:rsidRPr="001E5547">
              <w:rPr>
                <w:rFonts w:eastAsia="Arial Unicode MS"/>
                <w:bCs/>
                <w:lang w:eastAsia="ar-SA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  <w:shd w:val="clear" w:color="auto" w:fill="auto"/>
          </w:tcPr>
          <w:p w14:paraId="7B06B705" w14:textId="77777777" w:rsidR="00055BF4" w:rsidRPr="001E5547" w:rsidRDefault="00055BF4" w:rsidP="004A1DA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BA82DC2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DF03788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538F1DE5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55BF4" w:rsidRPr="001E5547" w14:paraId="082BA2EF" w14:textId="77777777" w:rsidTr="004A1DA3">
        <w:tc>
          <w:tcPr>
            <w:tcW w:w="709" w:type="dxa"/>
            <w:shd w:val="clear" w:color="auto" w:fill="auto"/>
          </w:tcPr>
          <w:p w14:paraId="60EF38DF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14:paraId="5465B0EE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5547">
              <w:rPr>
                <w:lang w:eastAsia="en-US"/>
              </w:rPr>
              <w:t>Своевременно ли производятся платежи за аренду земельного участка?</w:t>
            </w:r>
          </w:p>
        </w:tc>
        <w:tc>
          <w:tcPr>
            <w:tcW w:w="2126" w:type="dxa"/>
            <w:shd w:val="clear" w:color="auto" w:fill="auto"/>
          </w:tcPr>
          <w:p w14:paraId="5C418635" w14:textId="77777777" w:rsidR="00055BF4" w:rsidRPr="001E5547" w:rsidRDefault="00055BF4" w:rsidP="004A1DA3">
            <w:pPr>
              <w:keepNext/>
              <w:tabs>
                <w:tab w:val="num" w:pos="0"/>
                <w:tab w:val="left" w:pos="2040"/>
              </w:tabs>
              <w:suppressAutoHyphens/>
              <w:jc w:val="center"/>
              <w:outlineLvl w:val="1"/>
              <w:rPr>
                <w:rFonts w:eastAsia="Arial Unicode MS"/>
                <w:vertAlign w:val="superscript"/>
                <w:lang w:eastAsia="ar-SA"/>
              </w:rPr>
            </w:pPr>
            <w:r w:rsidRPr="001E5547">
              <w:rPr>
                <w:rFonts w:eastAsia="Arial Unicode MS"/>
                <w:lang w:eastAsia="en-US"/>
              </w:rPr>
              <w:t>статьи 65 Земельного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58C680BC" w14:textId="77777777" w:rsidR="00055BF4" w:rsidRPr="001E5547" w:rsidRDefault="00055BF4" w:rsidP="004A1DA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2459233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2068990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5FD84DC0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55BF4" w:rsidRPr="001E5547" w14:paraId="51C8037D" w14:textId="77777777" w:rsidTr="004A1DA3">
        <w:tc>
          <w:tcPr>
            <w:tcW w:w="709" w:type="dxa"/>
            <w:shd w:val="clear" w:color="auto" w:fill="auto"/>
          </w:tcPr>
          <w:p w14:paraId="0D1658AF" w14:textId="77777777" w:rsidR="00055BF4" w:rsidRPr="001E5547" w:rsidRDefault="00055BF4" w:rsidP="004A1DA3">
            <w:pPr>
              <w:suppressAutoHyphens/>
              <w:jc w:val="center"/>
              <w:rPr>
                <w:lang w:eastAsia="ar-SA"/>
              </w:rPr>
            </w:pPr>
            <w:r w:rsidRPr="001E5547">
              <w:rPr>
                <w:lang w:eastAsia="ar-SA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14:paraId="2D54EB58" w14:textId="77777777" w:rsidR="00055BF4" w:rsidRPr="001E5547" w:rsidRDefault="00055BF4" w:rsidP="004A1DA3">
            <w:pPr>
              <w:widowControl w:val="0"/>
              <w:suppressAutoHyphens/>
              <w:autoSpaceDE w:val="0"/>
              <w:ind w:firstLine="720"/>
              <w:jc w:val="both"/>
              <w:rPr>
                <w:lang w:eastAsia="ar-SA"/>
              </w:rPr>
            </w:pPr>
            <w:r w:rsidRPr="001E5547">
              <w:rPr>
                <w:lang w:eastAsia="ar-SA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 Российской Федерации?</w:t>
            </w:r>
          </w:p>
        </w:tc>
        <w:tc>
          <w:tcPr>
            <w:tcW w:w="2126" w:type="dxa"/>
            <w:shd w:val="clear" w:color="auto" w:fill="auto"/>
          </w:tcPr>
          <w:p w14:paraId="2DD56A88" w14:textId="77777777" w:rsidR="00055BF4" w:rsidRPr="001E5547" w:rsidRDefault="00055BF4" w:rsidP="004A1DA3">
            <w:pPr>
              <w:widowControl w:val="0"/>
              <w:suppressAutoHyphens/>
              <w:autoSpaceDE w:val="0"/>
              <w:ind w:firstLine="720"/>
              <w:jc w:val="center"/>
              <w:rPr>
                <w:lang w:eastAsia="ar-SA"/>
              </w:rPr>
            </w:pPr>
            <w:hyperlink r:id="rId9" w:history="1">
              <w:r w:rsidRPr="001E5547">
                <w:rPr>
                  <w:lang w:eastAsia="ar-SA"/>
                </w:rPr>
                <w:t>статья 42</w:t>
              </w:r>
            </w:hyperlink>
            <w:r w:rsidRPr="001E5547">
              <w:rPr>
                <w:lang w:eastAsia="ar-SA"/>
              </w:rPr>
              <w:t xml:space="preserve"> Земельного кодекса Российской Федерации, </w:t>
            </w:r>
            <w:hyperlink r:id="rId10" w:history="1">
              <w:r w:rsidRPr="001E5547">
                <w:rPr>
                  <w:lang w:eastAsia="ar-SA"/>
                </w:rPr>
                <w:t>статья 284</w:t>
              </w:r>
            </w:hyperlink>
            <w:r w:rsidRPr="001E5547">
              <w:rPr>
                <w:lang w:eastAsia="ar-SA"/>
              </w:rPr>
              <w:t xml:space="preserve"> Гражданского кодекса Российской Федерации, абзац 6 </w:t>
            </w:r>
            <w:hyperlink r:id="rId11" w:history="1">
              <w:r w:rsidRPr="001E5547">
                <w:rPr>
                  <w:lang w:eastAsia="ar-SA"/>
                </w:rPr>
                <w:t>пункта 2 статьи 45</w:t>
              </w:r>
            </w:hyperlink>
            <w:r w:rsidRPr="001E5547">
              <w:rPr>
                <w:lang w:eastAsia="ar-SA"/>
              </w:rPr>
              <w:t xml:space="preserve"> Земельного кодекса Российской Федерации, пункт 7 части 2 статьи 19 Федерального закона от 15 апреля 1998г. № 66-ФЗ «О садоводческих, огороднических и дачных некоммерческих объединениях граждан»</w:t>
            </w:r>
          </w:p>
        </w:tc>
        <w:tc>
          <w:tcPr>
            <w:tcW w:w="709" w:type="dxa"/>
            <w:shd w:val="clear" w:color="auto" w:fill="auto"/>
          </w:tcPr>
          <w:p w14:paraId="6F64BBE5" w14:textId="77777777" w:rsidR="00055BF4" w:rsidRPr="001E5547" w:rsidRDefault="00055BF4" w:rsidP="004A1DA3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6892DE4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7B2344E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6A8D822E" w14:textId="77777777" w:rsidR="00055BF4" w:rsidRPr="001E5547" w:rsidRDefault="00055BF4" w:rsidP="004A1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013AB804" w14:textId="77777777" w:rsidR="00055BF4" w:rsidRPr="0048265A" w:rsidRDefault="00055BF4" w:rsidP="00055BF4">
      <w:pPr>
        <w:rPr>
          <w:vanish/>
        </w:rPr>
      </w:pPr>
    </w:p>
    <w:tbl>
      <w:tblPr>
        <w:tblpPr w:leftFromText="180" w:rightFromText="180" w:vertAnchor="text" w:horzAnchor="margin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08"/>
      </w:tblGrid>
      <w:tr w:rsidR="00055BF4" w:rsidRPr="001E5547" w14:paraId="6B8A1A23" w14:textId="77777777" w:rsidTr="004A1DA3">
        <w:trPr>
          <w:trHeight w:val="1738"/>
        </w:trPr>
        <w:tc>
          <w:tcPr>
            <w:tcW w:w="10408" w:type="dxa"/>
          </w:tcPr>
          <w:p w14:paraId="44B2309E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02FFFBF7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E5547">
              <w:rPr>
                <w:sz w:val="20"/>
                <w:szCs w:val="20"/>
                <w:lang w:eastAsia="en-US"/>
              </w:rPr>
              <w:t>_________________________________                     _____________             ________________________________</w:t>
            </w:r>
          </w:p>
          <w:p w14:paraId="3171D426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E5547">
              <w:rPr>
                <w:sz w:val="22"/>
                <w:szCs w:val="22"/>
                <w:lang w:eastAsia="en-US"/>
              </w:rPr>
              <w:t xml:space="preserve">(должность лица, заполнившего                (подпись)             (фамилия, имя, отчество (при наличии) </w:t>
            </w:r>
          </w:p>
          <w:p w14:paraId="76E49018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E5547">
              <w:rPr>
                <w:sz w:val="22"/>
                <w:szCs w:val="22"/>
                <w:lang w:eastAsia="en-US"/>
              </w:rPr>
              <w:t xml:space="preserve">                проверочный лист)                                                               лица заполнившего проверочный лист)</w:t>
            </w:r>
          </w:p>
          <w:p w14:paraId="3978D4D7" w14:textId="77777777" w:rsidR="00055BF4" w:rsidRPr="001E5547" w:rsidRDefault="00055BF4" w:rsidP="004A1DA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2C19AF58" w14:textId="77777777" w:rsidR="00055BF4" w:rsidRPr="001E5547" w:rsidRDefault="00055BF4" w:rsidP="00055BF4">
      <w:r w:rsidRPr="001E5547">
        <w:t>"__" _________________ 20__ г.</w:t>
      </w:r>
    </w:p>
    <w:p w14:paraId="70689BE8" w14:textId="77777777" w:rsidR="00055BF4" w:rsidRPr="001E5547" w:rsidRDefault="00055BF4" w:rsidP="00055BF4">
      <w:pPr>
        <w:rPr>
          <w:sz w:val="22"/>
          <w:szCs w:val="22"/>
        </w:rPr>
      </w:pPr>
      <w:r w:rsidRPr="001E5547">
        <w:rPr>
          <w:sz w:val="22"/>
          <w:szCs w:val="22"/>
        </w:rPr>
        <w:t xml:space="preserve"> (указывается дата заполнения</w:t>
      </w:r>
    </w:p>
    <w:p w14:paraId="7832046B" w14:textId="77777777" w:rsidR="00055BF4" w:rsidRPr="001E5547" w:rsidRDefault="00055BF4" w:rsidP="00055BF4">
      <w:pPr>
        <w:rPr>
          <w:sz w:val="22"/>
          <w:szCs w:val="22"/>
        </w:rPr>
      </w:pPr>
      <w:r w:rsidRPr="001E5547">
        <w:rPr>
          <w:sz w:val="22"/>
          <w:szCs w:val="22"/>
        </w:rPr>
        <w:t xml:space="preserve">       проверочного листа)</w:t>
      </w:r>
    </w:p>
    <w:p w14:paraId="31E087DD" w14:textId="77777777" w:rsidR="00055BF4" w:rsidRPr="001E5547" w:rsidRDefault="00055BF4" w:rsidP="00055BF4">
      <w:pPr>
        <w:suppressAutoHyphens/>
        <w:rPr>
          <w:sz w:val="28"/>
          <w:szCs w:val="28"/>
          <w:lang w:eastAsia="ar-SA"/>
        </w:rPr>
      </w:pPr>
    </w:p>
    <w:p w14:paraId="0DC90108" w14:textId="77777777" w:rsidR="00055BF4" w:rsidRDefault="00055BF4" w:rsidP="00055BF4">
      <w:pPr>
        <w:tabs>
          <w:tab w:val="left" w:pos="284"/>
          <w:tab w:val="left" w:pos="1134"/>
        </w:tabs>
        <w:snapToGrid w:val="0"/>
        <w:jc w:val="both"/>
        <w:rPr>
          <w:sz w:val="28"/>
          <w:szCs w:val="28"/>
        </w:rPr>
      </w:pPr>
    </w:p>
    <w:p w14:paraId="6BFF48E5" w14:textId="77777777" w:rsidR="009B7BF1" w:rsidRDefault="009B7BF1">
      <w:bookmarkStart w:id="0" w:name="_GoBack"/>
      <w:bookmarkEnd w:id="0"/>
    </w:p>
    <w:sectPr w:rsidR="009B7BF1" w:rsidSect="0048265A">
      <w:pgSz w:w="11906" w:h="16838"/>
      <w:pgMar w:top="568" w:right="707" w:bottom="0" w:left="1276" w:header="720" w:footer="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F1"/>
    <w:rsid w:val="00055BF4"/>
    <w:rsid w:val="009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01556-F358-4DB8-9E86-83E96A5B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0EA49CD6AF20F4939DD2A06B3C7C205C32BB642F9C53E093F8D01C0D4N9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3567FF5A82892C2E1F9DA3E1DDE6A3FB0175A56C616EA4B1A0D3E5928E304D1BB6EF4A04292D8055EB613A3743F02DFCF82DBqDY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1" Type="http://schemas.openxmlformats.org/officeDocument/2006/relationships/hyperlink" Target="consultantplus://offline/ref=07F6545A0EF832CFBA850270937C72D3E3F2E5B73B8F2C2FBAEA5DBC0D358244A212B115E0CB36D6118B588151EA2FACB1AA35354C64C1K" TargetMode="External"/><Relationship Id="rId5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0" Type="http://schemas.openxmlformats.org/officeDocument/2006/relationships/hyperlink" Target="consultantplus://offline/ref=07F6545A0EF832CFBA850270937C72D3E3F2E5B6398E2C2FBAEA5DBC0D358244A212B116E6CA3F8B4B9B5CC805E730ACAEB4362B4C435E63C9K" TargetMode="External"/><Relationship Id="rId4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9" Type="http://schemas.openxmlformats.org/officeDocument/2006/relationships/hyperlink" Target="consultantplus://offline/ref=07F6545A0EF832CFBA850270937C72D3E3F2E5B73B8F2C2FBAEA5DBC0D358244A212B116E6C33E8B41C459DD14BF3CADB0AA373450415C3968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2</cp:revision>
  <dcterms:created xsi:type="dcterms:W3CDTF">2022-04-08T09:47:00Z</dcterms:created>
  <dcterms:modified xsi:type="dcterms:W3CDTF">2022-04-08T09:47:00Z</dcterms:modified>
</cp:coreProperties>
</file>