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C0" w:rsidRDefault="000201C0" w:rsidP="000201C0">
      <w:pPr>
        <w:pStyle w:val="a3"/>
        <w:shd w:val="clear" w:color="auto" w:fill="FFFFFF"/>
        <w:ind w:left="228" w:firstLine="993"/>
        <w:jc w:val="both"/>
        <w:rPr>
          <w:rFonts w:ascii="Arial" w:hAnsi="Arial" w:cs="Arial"/>
          <w:color w:val="2C2D2E"/>
          <w:sz w:val="18"/>
          <w:szCs w:val="1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eastAsia="Arial Unicode MS"/>
          <w:color w:val="000000"/>
          <w:sz w:val="28"/>
          <w:szCs w:val="28"/>
        </w:rPr>
        <w:t>Россельхознадзора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по Красноярскому краю информирует, что на территории южных районов края продолжаются мероприятия по ликвидации эпизоотических очагов и недопущению распространения африканской чумы свиней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очагов африканской чумы свиней, утвержденными приказом Минсельхоза России от 28 января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2021 № 37.</w:t>
      </w:r>
    </w:p>
    <w:p w:rsidR="000201C0" w:rsidRDefault="000201C0" w:rsidP="000201C0">
      <w:pPr>
        <w:pStyle w:val="a3"/>
        <w:shd w:val="clear" w:color="auto" w:fill="FFFFFF"/>
        <w:ind w:left="228" w:firstLine="993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eastAsia="Arial Unicode MS"/>
          <w:color w:val="000000"/>
          <w:sz w:val="28"/>
          <w:szCs w:val="28"/>
        </w:rPr>
        <w:t>Сообщаем, что в последнее время участились случаи несанкционированного вывоза и складирования биологических отходов (трупов животных), продукции животного происхождения, отходов мясоперерабатывающих цехов на общегородских и сельских свалках. Не исключены случаи вывоза таких отходов на полигоны твердых бытовых отходов, в том числе на территориях южных районов края в зонах установления ограничительных мероприятий (карантина) по африканской чуме свиней. В случае обнаружения вышеуказанных случаев, просим немедленно сообщать по телефону «горячей линии» Управления </w:t>
      </w:r>
      <w:proofErr w:type="spellStart"/>
      <w:r>
        <w:rPr>
          <w:rFonts w:eastAsia="Arial Unicode MS"/>
          <w:color w:val="000000"/>
          <w:sz w:val="28"/>
          <w:szCs w:val="28"/>
        </w:rPr>
        <w:t>Россельхознадзора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— 8 (391) 201-93-07.</w:t>
      </w:r>
    </w:p>
    <w:p w:rsidR="002D521F" w:rsidRDefault="002D521F"/>
    <w:sectPr w:rsidR="002D521F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1C0"/>
    <w:rsid w:val="000201C0"/>
    <w:rsid w:val="002D521F"/>
    <w:rsid w:val="00A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2</cp:revision>
  <dcterms:created xsi:type="dcterms:W3CDTF">2023-04-26T01:40:00Z</dcterms:created>
  <dcterms:modified xsi:type="dcterms:W3CDTF">2023-04-26T01:41:00Z</dcterms:modified>
</cp:coreProperties>
</file>