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4B" w:rsidRDefault="004B2674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533400" cy="571500"/>
            <wp:effectExtent l="0" t="0" r="0" b="0"/>
            <wp:docPr id="1" name="Рисунок 1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F4B" w:rsidRDefault="00B92F4B">
      <w:pPr>
        <w:rPr>
          <w:sz w:val="2"/>
          <w:szCs w:val="2"/>
        </w:rPr>
      </w:pPr>
    </w:p>
    <w:p w:rsidR="00B92F4B" w:rsidRDefault="004B2674">
      <w:pPr>
        <w:pStyle w:val="10"/>
        <w:keepNext/>
        <w:keepLines/>
        <w:shd w:val="clear" w:color="auto" w:fill="auto"/>
        <w:spacing w:before="282" w:after="396" w:line="310" w:lineRule="exact"/>
      </w:pPr>
      <w:bookmarkStart w:id="0" w:name="bookmark0"/>
      <w:r>
        <w:t>АДМИНИСТРАЦИЯ ГОРОДА СОСНОВОБОРСКА</w:t>
      </w:r>
      <w:bookmarkEnd w:id="0"/>
    </w:p>
    <w:p w:rsidR="00B92F4B" w:rsidRDefault="004B2674">
      <w:pPr>
        <w:pStyle w:val="10"/>
        <w:keepNext/>
        <w:keepLines/>
        <w:shd w:val="clear" w:color="auto" w:fill="auto"/>
        <w:spacing w:before="0" w:after="227" w:line="310" w:lineRule="exact"/>
        <w:ind w:left="2280"/>
      </w:pPr>
      <w:bookmarkStart w:id="1" w:name="bookmark1"/>
      <w:r>
        <w:t>ПОСТАНОВЛЕНИЕ</w:t>
      </w:r>
      <w:bookmarkEnd w:id="1"/>
    </w:p>
    <w:p w:rsidR="00B92F4B" w:rsidRDefault="004B2674">
      <w:pPr>
        <w:pStyle w:val="11"/>
        <w:shd w:val="clear" w:color="auto" w:fill="auto"/>
        <w:tabs>
          <w:tab w:val="left" w:pos="6630"/>
        </w:tabs>
        <w:spacing w:before="0" w:line="230" w:lineRule="exact"/>
        <w:ind w:left="880"/>
        <w:sectPr w:rsidR="00B92F4B">
          <w:type w:val="continuous"/>
          <w:pgSz w:w="11905" w:h="16837"/>
          <w:pgMar w:top="1358" w:right="1803" w:bottom="2697" w:left="2475" w:header="0" w:footer="3" w:gutter="0"/>
          <w:cols w:space="720"/>
          <w:noEndnote/>
          <w:docGrid w:linePitch="360"/>
        </w:sectPr>
      </w:pPr>
      <w:r>
        <w:t>2019</w:t>
      </w:r>
      <w:r>
        <w:tab/>
        <w:t>№</w:t>
      </w:r>
    </w:p>
    <w:p w:rsidR="00B92F4B" w:rsidRDefault="00B92F4B">
      <w:pPr>
        <w:framePr w:w="12283" w:h="826" w:hRule="exact" w:wrap="notBeside" w:vAnchor="text" w:hAnchor="text" w:xAlign="center" w:y="1" w:anchorLock="1"/>
      </w:pPr>
    </w:p>
    <w:p w:rsidR="00B92F4B" w:rsidRDefault="004B2674">
      <w:pPr>
        <w:rPr>
          <w:sz w:val="2"/>
          <w:szCs w:val="2"/>
        </w:rPr>
        <w:sectPr w:rsidR="00B92F4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92F4B" w:rsidRDefault="004B2674" w:rsidP="004B2674">
      <w:pPr>
        <w:pStyle w:val="11"/>
        <w:shd w:val="clear" w:color="auto" w:fill="auto"/>
        <w:spacing w:before="0" w:line="278" w:lineRule="exact"/>
        <w:ind w:left="20" w:right="4100"/>
      </w:pPr>
      <w:bookmarkStart w:id="2" w:name="_GoBack"/>
      <w:r>
        <w:t xml:space="preserve">О внесении изменений в отдельные постановления </w:t>
      </w:r>
      <w:bookmarkEnd w:id="2"/>
      <w:r>
        <w:t>администрации города Сосновоборска</w:t>
      </w:r>
    </w:p>
    <w:p w:rsidR="004B2674" w:rsidRDefault="004B2674" w:rsidP="004B2674">
      <w:pPr>
        <w:pStyle w:val="11"/>
        <w:shd w:val="clear" w:color="auto" w:fill="auto"/>
        <w:spacing w:before="0" w:line="278" w:lineRule="exact"/>
        <w:ind w:left="20" w:right="4100"/>
      </w:pPr>
    </w:p>
    <w:p w:rsidR="00B92F4B" w:rsidRDefault="004B2674">
      <w:pPr>
        <w:pStyle w:val="11"/>
        <w:shd w:val="clear" w:color="auto" w:fill="auto"/>
        <w:spacing w:before="0" w:after="279" w:line="278" w:lineRule="exact"/>
        <w:ind w:left="20" w:right="20" w:firstLine="700"/>
        <w:jc w:val="both"/>
      </w:pPr>
      <w:r>
        <w:t>В целях приведения правовых актов администрации города в соответствие с действующим законодательством, руководствуясь статьями 26, 38 Устава города,</w:t>
      </w:r>
    </w:p>
    <w:p w:rsidR="00B92F4B" w:rsidRDefault="004B2674">
      <w:pPr>
        <w:pStyle w:val="11"/>
        <w:shd w:val="clear" w:color="auto" w:fill="auto"/>
        <w:spacing w:before="0" w:after="253" w:line="230" w:lineRule="exact"/>
        <w:ind w:left="20" w:firstLine="700"/>
        <w:jc w:val="both"/>
      </w:pPr>
      <w:r>
        <w:t>ПОСТАНОВЛЯЮ:</w:t>
      </w:r>
    </w:p>
    <w:p w:rsidR="00B92F4B" w:rsidRDefault="004B2674">
      <w:pPr>
        <w:pStyle w:val="11"/>
        <w:numPr>
          <w:ilvl w:val="0"/>
          <w:numId w:val="1"/>
        </w:numPr>
        <w:shd w:val="clear" w:color="auto" w:fill="auto"/>
        <w:tabs>
          <w:tab w:val="left" w:pos="1158"/>
        </w:tabs>
        <w:spacing w:before="0" w:line="274" w:lineRule="exact"/>
        <w:ind w:left="20" w:right="20" w:firstLine="700"/>
        <w:jc w:val="both"/>
      </w:pPr>
      <w:r>
        <w:t>Внести следующие изменения в постановление администрации города Сосновоборска от 10.10.2019 № 1609 «Об утверждении административного регламента предоставления муниципальной услуги "Назначение и осуществление выплаты ежегодного единовременного пособия, един</w:t>
      </w:r>
      <w:r>
        <w:t>овременного пособия в связи со смертью Почетного гражданина и компенсаций лицам, удостоенным звания "Почетный гражданин города Сосновоборска»»: _</w:t>
      </w:r>
    </w:p>
    <w:p w:rsidR="00B92F4B" w:rsidRDefault="004B2674">
      <w:pPr>
        <w:pStyle w:val="11"/>
        <w:numPr>
          <w:ilvl w:val="1"/>
          <w:numId w:val="1"/>
        </w:numPr>
        <w:shd w:val="clear" w:color="auto" w:fill="auto"/>
        <w:tabs>
          <w:tab w:val="left" w:pos="1474"/>
        </w:tabs>
        <w:spacing w:before="0" w:line="274" w:lineRule="exact"/>
        <w:ind w:left="20" w:right="20" w:firstLine="700"/>
        <w:jc w:val="both"/>
      </w:pPr>
      <w:r>
        <w:t xml:space="preserve">в п.2.5 слова «- Федеральный закон от 02.05.2006 № 59-ФЗ «О порядке рассмотрения обращений граждан Российской </w:t>
      </w:r>
      <w:r>
        <w:t>Федерации»» исключить;</w:t>
      </w:r>
    </w:p>
    <w:p w:rsidR="00B92F4B" w:rsidRDefault="004B2674">
      <w:pPr>
        <w:pStyle w:val="11"/>
        <w:numPr>
          <w:ilvl w:val="1"/>
          <w:numId w:val="1"/>
        </w:numPr>
        <w:shd w:val="clear" w:color="auto" w:fill="auto"/>
        <w:tabs>
          <w:tab w:val="left" w:pos="1435"/>
        </w:tabs>
        <w:spacing w:before="0" w:line="274" w:lineRule="exact"/>
        <w:ind w:left="20" w:firstLine="700"/>
        <w:jc w:val="both"/>
      </w:pPr>
      <w:r>
        <w:t>п. 5.10 исключить.</w:t>
      </w:r>
    </w:p>
    <w:p w:rsidR="00B92F4B" w:rsidRDefault="004B2674">
      <w:pPr>
        <w:pStyle w:val="11"/>
        <w:numPr>
          <w:ilvl w:val="0"/>
          <w:numId w:val="1"/>
        </w:numPr>
        <w:shd w:val="clear" w:color="auto" w:fill="auto"/>
        <w:tabs>
          <w:tab w:val="left" w:pos="1162"/>
        </w:tabs>
        <w:spacing w:before="0" w:line="274" w:lineRule="exact"/>
        <w:ind w:left="20" w:right="20" w:firstLine="700"/>
        <w:jc w:val="both"/>
      </w:pPr>
      <w:r>
        <w:t xml:space="preserve">Внести следующие изменения в постановление администрации города Сосновоборска от 08.11.2019 № 1737 «Об утверждении административного регламента предоставления муниципальной услуги "Назначение, перерасчет и выплата </w:t>
      </w:r>
      <w:r>
        <w:t>пенсии за выслугу лет лицам, замещавшим должности муниципальной службы в городе Сосновоборске»:</w:t>
      </w:r>
    </w:p>
    <w:p w:rsidR="00B92F4B" w:rsidRDefault="004B2674">
      <w:pPr>
        <w:pStyle w:val="11"/>
        <w:numPr>
          <w:ilvl w:val="1"/>
          <w:numId w:val="1"/>
        </w:numPr>
        <w:shd w:val="clear" w:color="auto" w:fill="auto"/>
        <w:tabs>
          <w:tab w:val="left" w:pos="1474"/>
        </w:tabs>
        <w:spacing w:before="0" w:line="274" w:lineRule="exact"/>
        <w:ind w:left="20" w:right="20" w:firstLine="700"/>
        <w:jc w:val="both"/>
      </w:pPr>
      <w:r>
        <w:t>в п.2.6 слова «- Федеральный закон от 02.05.2006 № 59-ФЗ «О порядке рассмотрения обращений граждан Российской Федерации»» исключить;</w:t>
      </w:r>
    </w:p>
    <w:p w:rsidR="00B92F4B" w:rsidRDefault="004B2674">
      <w:pPr>
        <w:pStyle w:val="11"/>
        <w:numPr>
          <w:ilvl w:val="1"/>
          <w:numId w:val="1"/>
        </w:numPr>
        <w:shd w:val="clear" w:color="auto" w:fill="auto"/>
        <w:tabs>
          <w:tab w:val="left" w:pos="1450"/>
        </w:tabs>
        <w:spacing w:before="0" w:line="274" w:lineRule="exact"/>
        <w:ind w:left="20" w:firstLine="700"/>
        <w:jc w:val="both"/>
      </w:pPr>
      <w:r>
        <w:t>п. 5.10 исключить.</w:t>
      </w:r>
    </w:p>
    <w:p w:rsidR="00B92F4B" w:rsidRDefault="004B2674">
      <w:pPr>
        <w:pStyle w:val="11"/>
        <w:framePr w:h="232" w:wrap="around" w:vAnchor="text" w:hAnchor="margin" w:x="25" w:y="1377"/>
        <w:shd w:val="clear" w:color="auto" w:fill="auto"/>
        <w:spacing w:before="0" w:line="230" w:lineRule="exact"/>
      </w:pPr>
      <w:r>
        <w:t>Глава города</w:t>
      </w:r>
    </w:p>
    <w:p w:rsidR="00B92F4B" w:rsidRDefault="004B2674">
      <w:pPr>
        <w:pStyle w:val="11"/>
        <w:numPr>
          <w:ilvl w:val="0"/>
          <w:numId w:val="1"/>
        </w:numPr>
        <w:shd w:val="clear" w:color="auto" w:fill="auto"/>
        <w:tabs>
          <w:tab w:val="left" w:pos="1158"/>
        </w:tabs>
        <w:spacing w:before="0" w:after="815" w:line="274" w:lineRule="exact"/>
        <w:ind w:left="20" w:right="20" w:firstLine="700"/>
        <w:jc w:val="both"/>
      </w:pPr>
      <w:r>
        <w:t>Постановление опубликовать в городской газете "Рабочий" и разместить на официальном сайте администрации города Сосновоборска.</w:t>
      </w:r>
    </w:p>
    <w:p w:rsidR="00B92F4B" w:rsidRDefault="004B2674">
      <w:pPr>
        <w:pStyle w:val="11"/>
        <w:shd w:val="clear" w:color="auto" w:fill="auto"/>
        <w:spacing w:before="0" w:line="230" w:lineRule="exact"/>
        <w:ind w:left="6560"/>
      </w:pPr>
      <w:r>
        <w:t>А.С. Кудрявсев</w:t>
      </w:r>
    </w:p>
    <w:sectPr w:rsidR="00B92F4B">
      <w:type w:val="continuous"/>
      <w:pgSz w:w="11905" w:h="16837"/>
      <w:pgMar w:top="1358" w:right="795" w:bottom="2697" w:left="14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674" w:rsidRDefault="004B2674">
      <w:r>
        <w:separator/>
      </w:r>
    </w:p>
  </w:endnote>
  <w:endnote w:type="continuationSeparator" w:id="0">
    <w:p w:rsidR="004B2674" w:rsidRDefault="004B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674" w:rsidRDefault="004B2674"/>
  </w:footnote>
  <w:footnote w:type="continuationSeparator" w:id="0">
    <w:p w:rsidR="004B2674" w:rsidRDefault="004B26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77BFE"/>
    <w:multiLevelType w:val="multilevel"/>
    <w:tmpl w:val="32F42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4B"/>
    <w:rsid w:val="004B2674"/>
    <w:rsid w:val="00B9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7EBB"/>
  <w15:docId w15:val="{0B764F22-5F10-48A1-BA7E-DA48DE66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Отсканированные изображения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Отсканированные изображения</dc:title>
  <dc:subject>Отсканированные изображения</dc:subject>
  <dc:creator>user</dc:creator>
  <cp:keywords/>
  <cp:lastModifiedBy>user</cp:lastModifiedBy>
  <cp:revision>1</cp:revision>
  <dcterms:created xsi:type="dcterms:W3CDTF">2020-07-16T02:06:00Z</dcterms:created>
  <dcterms:modified xsi:type="dcterms:W3CDTF">2020-07-16T02:06:00Z</dcterms:modified>
</cp:coreProperties>
</file>