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F" w:rsidRDefault="004D68DE">
      <w:pPr>
        <w:pStyle w:val="20"/>
        <w:keepNext/>
        <w:keepLines/>
        <w:shd w:val="clear" w:color="auto" w:fill="auto"/>
        <w:spacing w:after="603" w:line="360" w:lineRule="exact"/>
        <w:ind w:left="440"/>
      </w:pPr>
      <w:bookmarkStart w:id="0" w:name="bookmark0"/>
      <w:r>
        <w:t>АДМИНИСТРАЦИЯ ГОРОДА СОСНОВОБОРСКА</w:t>
      </w:r>
      <w:bookmarkEnd w:id="0"/>
    </w:p>
    <w:p w:rsidR="00815EEF" w:rsidRDefault="004D68DE">
      <w:pPr>
        <w:pStyle w:val="10"/>
        <w:keepNext/>
        <w:keepLines/>
        <w:shd w:val="clear" w:color="auto" w:fill="auto"/>
        <w:spacing w:before="0" w:after="856" w:line="440" w:lineRule="exact"/>
        <w:ind w:left="2640"/>
      </w:pPr>
      <w:bookmarkStart w:id="1" w:name="bookmark1"/>
      <w:r>
        <w:t>ПОСТАНОВЛЕНИЕ</w:t>
      </w:r>
      <w:bookmarkEnd w:id="1"/>
    </w:p>
    <w:p w:rsidR="00815EEF" w:rsidRDefault="004D68DE">
      <w:pPr>
        <w:pStyle w:val="30"/>
        <w:shd w:val="clear" w:color="auto" w:fill="auto"/>
        <w:tabs>
          <w:tab w:val="left" w:pos="8078"/>
        </w:tabs>
        <w:spacing w:before="0" w:after="438" w:line="230" w:lineRule="exact"/>
        <w:ind w:left="160" w:firstLine="540"/>
      </w:pPr>
      <w:r>
        <w:t>сентября 2023</w:t>
      </w:r>
      <w:r>
        <w:tab/>
        <w:t>№</w:t>
      </w:r>
    </w:p>
    <w:p w:rsidR="00815EEF" w:rsidRDefault="004D68DE" w:rsidP="004D68DE">
      <w:pPr>
        <w:pStyle w:val="30"/>
        <w:shd w:val="clear" w:color="auto" w:fill="auto"/>
        <w:spacing w:before="0" w:after="0" w:line="274" w:lineRule="exact"/>
        <w:ind w:left="160" w:right="3400"/>
      </w:pPr>
      <w:bookmarkStart w:id="2" w:name="_GoBack"/>
      <w:r>
        <w:t>О внесении изменений в постановление администрации города Сосновоборска от 11.04.2022 № 531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- образоват</w:t>
      </w:r>
      <w:r>
        <w:t>ельную программу дошкольного образования»</w:t>
      </w:r>
    </w:p>
    <w:bookmarkEnd w:id="2"/>
    <w:p w:rsidR="004D68DE" w:rsidRDefault="004D68DE" w:rsidP="004D68DE">
      <w:pPr>
        <w:pStyle w:val="30"/>
        <w:shd w:val="clear" w:color="auto" w:fill="auto"/>
        <w:spacing w:before="0" w:after="0" w:line="274" w:lineRule="exact"/>
        <w:ind w:left="160" w:right="3400"/>
      </w:pPr>
    </w:p>
    <w:p w:rsidR="00815EEF" w:rsidRDefault="004D68DE">
      <w:pPr>
        <w:pStyle w:val="30"/>
        <w:shd w:val="clear" w:color="auto" w:fill="auto"/>
        <w:spacing w:before="0" w:after="275" w:line="274" w:lineRule="exact"/>
        <w:ind w:left="160" w:right="20" w:firstLine="540"/>
      </w:pPr>
      <w:r>
        <w:t>В целях предоставления социально-экономических мер поддержки лиц, принимающих (принимавших) участие в специальной военной операции, и членов их семей, руководствуясь Указом Губернатора Красноярского края от 25.10.2</w:t>
      </w:r>
      <w:r>
        <w:t>022 № 317-уг «О социально-экономических мерах поддержки лиц, принимающих (принимавших) участие в специальной военной операции, и членов их семей» (в редакции от 18.07.2023 № 198-уг), руководствуясь статьей 26, 38 Устава города Сосновоборска Красноярского к</w:t>
      </w:r>
      <w:r>
        <w:t>рая,</w:t>
      </w:r>
    </w:p>
    <w:p w:rsidR="00815EEF" w:rsidRDefault="004D68DE">
      <w:pPr>
        <w:pStyle w:val="30"/>
        <w:shd w:val="clear" w:color="auto" w:fill="auto"/>
        <w:spacing w:before="0" w:after="253" w:line="230" w:lineRule="exact"/>
        <w:ind w:left="160" w:firstLine="540"/>
      </w:pPr>
      <w:r>
        <w:t>ПОСТАНОВЛЯЮ</w:t>
      </w:r>
    </w:p>
    <w:p w:rsidR="00815EEF" w:rsidRDefault="004D68DE">
      <w:pPr>
        <w:pStyle w:val="30"/>
        <w:shd w:val="clear" w:color="auto" w:fill="auto"/>
        <w:spacing w:before="0" w:after="0" w:line="274" w:lineRule="exact"/>
        <w:ind w:left="160" w:right="20" w:firstLine="540"/>
      </w:pPr>
      <w:r>
        <w:t>1. Внести следующие изменения в постановление администрации города Сосновоборска от 11.04.2022 № 531 «Об утверждении порядка комплектования муниципальных образовательных учреждений города Сосновоборска, реализующих основную общеобразовател</w:t>
      </w:r>
      <w:r>
        <w:t>ьную программу - образовательную программу дошкольного образования» (далее - постановление):</w:t>
      </w:r>
    </w:p>
    <w:p w:rsidR="00815EEF" w:rsidRDefault="004D68DE">
      <w:pPr>
        <w:pStyle w:val="a5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6"/>
        </w:rPr>
        <w:t>1.1. Строку 8 пункта 4.4 постановления изложить в следующей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213"/>
        <w:gridCol w:w="3398"/>
        <w:gridCol w:w="3413"/>
      </w:tblGrid>
      <w:tr w:rsidR="00815EE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Категории детей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</w:pPr>
            <w:r>
              <w:t>Основание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Правоустанавливающий документ</w:t>
            </w: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425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after="180" w:line="264" w:lineRule="exact"/>
              <w:ind w:left="120"/>
            </w:pPr>
            <w:r>
              <w:t>Дети участников специальной военной операции, в том числе:</w:t>
            </w:r>
          </w:p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before="180" w:after="180" w:line="259" w:lineRule="exact"/>
              <w:ind w:left="120"/>
            </w:pPr>
            <w:r>
              <w:t>-получивших увечье (ранение, травму, контузию) или заболевание при выполнении задач специальной военной операции;</w:t>
            </w:r>
          </w:p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59" w:lineRule="exact"/>
              <w:ind w:left="120"/>
            </w:pPr>
            <w:r>
              <w:t>- погибших при выполнении задач специальной военной операции, либо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Указ Губернатора Красноярского края от 25.10.2022 № 317-уг"0 социально-экономических мерах поддержки лиц, принимающих участие в специальной военной операции, и членов их семей" (в редакции от 18.07.2023 № 198-уг)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 xml:space="preserve">Документ (справка), подтверждающий участие </w:t>
            </w:r>
            <w:r>
              <w:t>обоих или одного из родителей (усыновителей, опекунов, попечителей) или единственного родителя (усыновителя, опекуна, попечителя) ребенка в специальной военной операции, а также документ (справка), подтверждающий получение увечья или заболевания при выполн</w:t>
            </w:r>
            <w:r>
              <w:t>ении задач специальной военной операции; документ (справка), подтверждающий гибель при выполнении задач специальной военной операции; документ (справка), подтверждающий</w:t>
            </w:r>
          </w:p>
        </w:tc>
      </w:tr>
    </w:tbl>
    <w:p w:rsidR="00815EEF" w:rsidRDefault="004D68DE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13"/>
        <w:gridCol w:w="3398"/>
        <w:gridCol w:w="3408"/>
      </w:tblGrid>
      <w:tr w:rsidR="00815EEF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умерших вследствие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признание безвестно</w:t>
            </w: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увечья (ранения,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отсутствующим или объявленным</w:t>
            </w: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травмы, контузии) или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умершим в связи с участием в</w:t>
            </w: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заболевания,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специальной военной операции,</w:t>
            </w: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полученных ими при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пропавшим без вести при</w:t>
            </w: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указанных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выполнении задач специальной</w:t>
            </w: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обстоятельствах;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военной операции</w:t>
            </w: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 признанных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безвестно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отсутствующими или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объявленных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умершими в связи с их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участием в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специальной военной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операции, пропавших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без вести при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выполнении задач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специальной военной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5EEF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4D68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операции.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EF" w:rsidRDefault="00815E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5EEF" w:rsidRDefault="00815EEF">
      <w:pPr>
        <w:rPr>
          <w:sz w:val="2"/>
          <w:szCs w:val="2"/>
        </w:rPr>
      </w:pPr>
    </w:p>
    <w:p w:rsidR="00815EEF" w:rsidRDefault="004D68D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930"/>
        </w:tabs>
        <w:spacing w:before="194"/>
        <w:ind w:left="80" w:right="20" w:firstLine="580"/>
      </w:pPr>
      <w:bookmarkStart w:id="3" w:name="bookmark2"/>
      <w:r>
        <w:t>Постановление вступает в силу после официального опубликования в газете «Рабочий».</w:t>
      </w:r>
      <w:bookmarkEnd w:id="3"/>
    </w:p>
    <w:p w:rsidR="00815EEF" w:rsidRDefault="004D68DE">
      <w:pPr>
        <w:pStyle w:val="30"/>
        <w:framePr w:h="230" w:wrap="around" w:vAnchor="text" w:hAnchor="margin" w:x="36" w:y="1344"/>
        <w:shd w:val="clear" w:color="auto" w:fill="auto"/>
        <w:spacing w:before="0" w:after="0" w:line="230" w:lineRule="exact"/>
        <w:ind w:left="20"/>
        <w:jc w:val="left"/>
      </w:pPr>
      <w:r>
        <w:t>Глава города</w:t>
      </w:r>
    </w:p>
    <w:p w:rsidR="00815EEF" w:rsidRDefault="004D68D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815"/>
        <w:ind w:left="80" w:right="20" w:firstLine="580"/>
      </w:pPr>
      <w:bookmarkStart w:id="4" w:name="bookmark3"/>
      <w:r>
        <w:t>Контроль за исполнением постановления возложить на заместителя Главы города по социальным вопросам (Е.О. Романенко).</w:t>
      </w:r>
      <w:bookmarkEnd w:id="4"/>
    </w:p>
    <w:p w:rsidR="00815EEF" w:rsidRDefault="004D68DE">
      <w:pPr>
        <w:pStyle w:val="32"/>
        <w:keepNext/>
        <w:keepLines/>
        <w:shd w:val="clear" w:color="auto" w:fill="auto"/>
        <w:spacing w:before="0" w:line="230" w:lineRule="exact"/>
        <w:ind w:left="5960"/>
        <w:jc w:val="left"/>
      </w:pPr>
      <w:bookmarkStart w:id="5" w:name="bookmark4"/>
      <w:r>
        <w:t>А.С. Кудрявцев</w:t>
      </w:r>
      <w:bookmarkEnd w:id="5"/>
    </w:p>
    <w:sectPr w:rsidR="00815EEF" w:rsidSect="00421CA7">
      <w:type w:val="continuous"/>
      <w:pgSz w:w="11905" w:h="16837"/>
      <w:pgMar w:top="845" w:right="567" w:bottom="6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74" w:rsidRDefault="00B36F74">
      <w:r>
        <w:separator/>
      </w:r>
    </w:p>
  </w:endnote>
  <w:endnote w:type="continuationSeparator" w:id="0">
    <w:p w:rsidR="00B36F74" w:rsidRDefault="00B3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74" w:rsidRDefault="00B36F74"/>
  </w:footnote>
  <w:footnote w:type="continuationSeparator" w:id="0">
    <w:p w:rsidR="00B36F74" w:rsidRDefault="00B36F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1272"/>
    <w:multiLevelType w:val="multilevel"/>
    <w:tmpl w:val="87DEC5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EF"/>
    <w:rsid w:val="00421CA7"/>
    <w:rsid w:val="004D68DE"/>
    <w:rsid w:val="00815EEF"/>
    <w:rsid w:val="00B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C8FF"/>
  <w15:docId w15:val="{42BB0DCA-24E9-4286-A666-17829B0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9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2023-09-29T09:23:00Z</dcterms:created>
  <dcterms:modified xsi:type="dcterms:W3CDTF">2023-09-29T09:25:00Z</dcterms:modified>
</cp:coreProperties>
</file>