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EA" w:rsidRDefault="005605EA" w:rsidP="007435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</w:t>
      </w:r>
    </w:p>
    <w:p w:rsidR="005605EA" w:rsidRDefault="005605EA" w:rsidP="007435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E200F" w:rsidRPr="00743542" w:rsidRDefault="000A7689" w:rsidP="005605EA">
      <w:pPr>
        <w:pStyle w:val="ConsPlusTitle"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354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администрация города от 4 февраля 2015 г. 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>№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 xml:space="preserve"> 235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«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>О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б утверждении положения о порядке установки памятников, мемориальных досок и д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>ругих памятных знаков в городе С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основоборске, положения и состава комиссии по увековечению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памяти выдающихся граждан и исторических событий</w:t>
      </w:r>
      <w:r w:rsidR="005605EA">
        <w:rPr>
          <w:rFonts w:ascii="Times New Roman" w:hAnsi="Times New Roman" w:cs="Times New Roman"/>
          <w:b w:val="0"/>
          <w:sz w:val="24"/>
          <w:szCs w:val="24"/>
        </w:rPr>
        <w:t xml:space="preserve"> в г. С</w:t>
      </w:r>
      <w:r w:rsidR="005605EA" w:rsidRPr="00743542">
        <w:rPr>
          <w:rFonts w:ascii="Times New Roman" w:hAnsi="Times New Roman" w:cs="Times New Roman"/>
          <w:b w:val="0"/>
          <w:sz w:val="24"/>
          <w:szCs w:val="24"/>
        </w:rPr>
        <w:t>основоборске</w:t>
      </w:r>
    </w:p>
    <w:p w:rsidR="00DE200F" w:rsidRPr="00743542" w:rsidRDefault="00DE200F" w:rsidP="003007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78B" w:rsidRDefault="00E0678B" w:rsidP="00E0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A1" w:rsidRPr="00E0678B" w:rsidRDefault="00527D33" w:rsidP="00E0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78B">
        <w:rPr>
          <w:rFonts w:ascii="Times New Roman" w:hAnsi="Times New Roman" w:cs="Times New Roman"/>
          <w:sz w:val="28"/>
          <w:szCs w:val="28"/>
        </w:rPr>
        <w:t>В рамках совершенствования работы по увековечению памяти погибших при защите Отечества, учитывая рекомендации Администрации Губернатора Красноярского края от</w:t>
      </w:r>
      <w:r w:rsidR="00713CA1" w:rsidRPr="00E0678B">
        <w:rPr>
          <w:rFonts w:ascii="Times New Roman" w:hAnsi="Times New Roman" w:cs="Times New Roman"/>
          <w:sz w:val="28"/>
          <w:szCs w:val="28"/>
        </w:rPr>
        <w:t xml:space="preserve"> 26.07.2022 № 5-07731, руководствуясь ст. 26, 38 Устава города Сосновоборска Красноярского края,</w:t>
      </w:r>
      <w:r w:rsidRPr="00E0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0F" w:rsidRPr="00E0678B" w:rsidRDefault="00713CA1" w:rsidP="00E06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78B">
        <w:rPr>
          <w:rFonts w:ascii="Times New Roman" w:hAnsi="Times New Roman" w:cs="Times New Roman"/>
          <w:sz w:val="28"/>
          <w:szCs w:val="28"/>
        </w:rPr>
        <w:t>по</w:t>
      </w:r>
      <w:r w:rsidR="00DE200F" w:rsidRPr="00E0678B">
        <w:rPr>
          <w:rFonts w:ascii="Times New Roman" w:hAnsi="Times New Roman" w:cs="Times New Roman"/>
          <w:sz w:val="28"/>
          <w:szCs w:val="28"/>
        </w:rPr>
        <w:t>становляю:</w:t>
      </w:r>
    </w:p>
    <w:p w:rsidR="00DE200F" w:rsidRPr="00E0678B" w:rsidRDefault="001722C1" w:rsidP="00E0678B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78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43542" w:rsidRPr="00E0678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</w:t>
      </w:r>
      <w:r w:rsidR="00E0678B">
        <w:rPr>
          <w:rFonts w:ascii="Times New Roman" w:hAnsi="Times New Roman" w:cs="Times New Roman"/>
          <w:b w:val="0"/>
          <w:sz w:val="28"/>
          <w:szCs w:val="28"/>
        </w:rPr>
        <w:t xml:space="preserve">Сосновоборска 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от 4 февраля 2015 г. N 235 «</w:t>
      </w:r>
      <w:r w:rsidR="00743542" w:rsidRPr="00E0678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порядке установки памятников, мемориальных досок и других памятных знаков в городе С</w:t>
      </w:r>
      <w:r w:rsidR="00743542" w:rsidRPr="00E0678B">
        <w:rPr>
          <w:rFonts w:ascii="Times New Roman" w:hAnsi="Times New Roman" w:cs="Times New Roman"/>
          <w:b w:val="0"/>
          <w:sz w:val="28"/>
          <w:szCs w:val="28"/>
        </w:rPr>
        <w:t>основоборске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 xml:space="preserve">, положения и состава комиссии по увековечению памяти выдающихся граждан и исторических событий </w:t>
      </w:r>
      <w:r w:rsidR="00E0678B">
        <w:rPr>
          <w:rFonts w:ascii="Times New Roman" w:hAnsi="Times New Roman" w:cs="Times New Roman"/>
          <w:b w:val="0"/>
          <w:sz w:val="28"/>
          <w:szCs w:val="28"/>
        </w:rPr>
        <w:t>в г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. С</w:t>
      </w:r>
      <w:r w:rsidR="00743542" w:rsidRPr="00E0678B">
        <w:rPr>
          <w:rFonts w:ascii="Times New Roman" w:hAnsi="Times New Roman" w:cs="Times New Roman"/>
          <w:b w:val="0"/>
          <w:sz w:val="28"/>
          <w:szCs w:val="28"/>
        </w:rPr>
        <w:t>основоборске</w:t>
      </w:r>
      <w:r w:rsidR="00E0678B">
        <w:rPr>
          <w:rFonts w:ascii="Times New Roman" w:hAnsi="Times New Roman" w:cs="Times New Roman"/>
          <w:b w:val="0"/>
          <w:sz w:val="28"/>
          <w:szCs w:val="28"/>
        </w:rPr>
        <w:t>» (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далее – Постановление) следующие изменения:</w:t>
      </w:r>
    </w:p>
    <w:p w:rsidR="00713CA1" w:rsidRPr="00E0678B" w:rsidRDefault="00713CA1" w:rsidP="00E0678B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78B">
        <w:rPr>
          <w:rFonts w:ascii="Times New Roman" w:hAnsi="Times New Roman" w:cs="Times New Roman"/>
          <w:b w:val="0"/>
          <w:sz w:val="28"/>
          <w:szCs w:val="28"/>
        </w:rPr>
        <w:t xml:space="preserve">Пункт 4.1. 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 xml:space="preserve">приложения 1 к Постановлению 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дополнить четвертым</w:t>
      </w:r>
      <w:r w:rsidR="001722C1" w:rsidRPr="00E0678B">
        <w:rPr>
          <w:rFonts w:ascii="Times New Roman" w:hAnsi="Times New Roman" w:cs="Times New Roman"/>
          <w:b w:val="0"/>
          <w:sz w:val="28"/>
          <w:szCs w:val="28"/>
        </w:rPr>
        <w:t xml:space="preserve"> абзаце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м в редакции:</w:t>
      </w:r>
    </w:p>
    <w:p w:rsidR="002428BC" w:rsidRPr="00E0678B" w:rsidRDefault="00713CA1" w:rsidP="00E0678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78B">
        <w:rPr>
          <w:rFonts w:ascii="Times New Roman" w:hAnsi="Times New Roman" w:cs="Times New Roman"/>
          <w:b w:val="0"/>
          <w:sz w:val="28"/>
          <w:szCs w:val="28"/>
        </w:rPr>
        <w:t>«Допускается сокращение вышеуказанных сроков по решению Комиссии</w:t>
      </w:r>
      <w:r w:rsidRPr="00E0678B">
        <w:rPr>
          <w:rFonts w:ascii="Times New Roman" w:hAnsi="Times New Roman" w:cs="Times New Roman"/>
          <w:sz w:val="28"/>
          <w:szCs w:val="28"/>
        </w:rPr>
        <w:t xml:space="preserve"> 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в отношении лиц, перечисленных в статье 1 Закона Российской Федерации от 14.01.1993 № 4292-1</w:t>
      </w:r>
      <w:r w:rsidR="002428BC" w:rsidRPr="00E06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8BC" w:rsidRPr="00E0678B">
        <w:rPr>
          <w:rFonts w:ascii="Times New Roman" w:hAnsi="Times New Roman" w:cs="Times New Roman"/>
          <w:b w:val="0"/>
          <w:color w:val="1B1B1B"/>
          <w:sz w:val="28"/>
          <w:szCs w:val="28"/>
        </w:rPr>
        <w:t xml:space="preserve">«Об </w:t>
      </w:r>
      <w:r w:rsidR="002428BC" w:rsidRPr="00E0678B">
        <w:rPr>
          <w:rFonts w:ascii="Times New Roman" w:eastAsia="HiddenHorzOCR" w:hAnsi="Times New Roman" w:cs="Times New Roman"/>
          <w:b w:val="0"/>
          <w:color w:val="2D2E2E"/>
          <w:sz w:val="28"/>
          <w:szCs w:val="28"/>
        </w:rPr>
        <w:t xml:space="preserve">увековечении </w:t>
      </w:r>
      <w:r w:rsidR="002428BC" w:rsidRPr="00E0678B">
        <w:rPr>
          <w:rFonts w:ascii="Times New Roman" w:eastAsia="HiddenHorzOCR" w:hAnsi="Times New Roman" w:cs="Times New Roman"/>
          <w:b w:val="0"/>
          <w:color w:val="1B1B1B"/>
          <w:sz w:val="28"/>
          <w:szCs w:val="28"/>
        </w:rPr>
        <w:t>памяти погибших при защите Отечества»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, при условии завершения события (войны, вооруженного конфликта, военной операции), в ходе которого или от последствий участия в котором погибло увековечиваемое лицо.</w:t>
      </w:r>
      <w:r w:rsidR="002428BC" w:rsidRPr="00E0678B">
        <w:rPr>
          <w:rFonts w:ascii="Times New Roman" w:hAnsi="Times New Roman" w:cs="Times New Roman"/>
          <w:b w:val="0"/>
          <w:sz w:val="28"/>
          <w:szCs w:val="28"/>
        </w:rPr>
        <w:t>».</w:t>
      </w:r>
      <w:r w:rsidR="001722C1" w:rsidRPr="00E06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28BC" w:rsidRPr="00E0678B" w:rsidRDefault="00E0678B" w:rsidP="00E0678B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Девятый аб</w:t>
      </w:r>
      <w:r w:rsidRPr="00E0678B">
        <w:rPr>
          <w:rFonts w:ascii="Times New Roman" w:hAnsi="Times New Roman" w:cs="Times New Roman"/>
          <w:b w:val="0"/>
          <w:sz w:val="28"/>
          <w:szCs w:val="28"/>
        </w:rPr>
        <w:t>зац пункта 3.3. приложения 1 к Постановлению изложить в редакции:</w:t>
      </w:r>
    </w:p>
    <w:p w:rsidR="001722C1" w:rsidRPr="00E0678B" w:rsidRDefault="00E0678B" w:rsidP="00E0678B">
      <w:pPr>
        <w:pStyle w:val="ConsPlusNormal"/>
        <w:ind w:firstLine="540"/>
        <w:jc w:val="both"/>
        <w:rPr>
          <w:rFonts w:ascii="Times New Roman" w:eastAsia="HiddenHorzOCR" w:hAnsi="Times New Roman" w:cs="Times New Roman"/>
          <w:color w:val="2D2E2E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0678B">
        <w:rPr>
          <w:rFonts w:ascii="Times New Roman" w:hAnsi="Times New Roman" w:cs="Times New Roman"/>
          <w:sz w:val="28"/>
          <w:szCs w:val="28"/>
        </w:rPr>
        <w:t>- проектное предложение (эскиз, мак</w:t>
      </w:r>
      <w:r w:rsidRPr="00E0678B">
        <w:rPr>
          <w:rFonts w:ascii="Times New Roman" w:hAnsi="Times New Roman" w:cs="Times New Roman"/>
          <w:sz w:val="28"/>
          <w:szCs w:val="28"/>
        </w:rPr>
        <w:t xml:space="preserve">ет) объекта увековечения памяти, предусматривающее в том числе </w:t>
      </w:r>
      <w:r w:rsidR="002428BC" w:rsidRPr="00E0678B">
        <w:rPr>
          <w:rFonts w:ascii="Times New Roman" w:eastAsia="HiddenHorzOCR" w:hAnsi="Times New Roman" w:cs="Times New Roman"/>
          <w:color w:val="1B1B1B"/>
          <w:sz w:val="28"/>
          <w:szCs w:val="28"/>
        </w:rPr>
        <w:t>нанесени</w:t>
      </w:r>
      <w:r>
        <w:rPr>
          <w:rFonts w:ascii="Times New Roman" w:eastAsia="HiddenHorzOCR" w:hAnsi="Times New Roman" w:cs="Times New Roman"/>
          <w:color w:val="1B1B1B"/>
          <w:sz w:val="28"/>
          <w:szCs w:val="28"/>
        </w:rPr>
        <w:t>е</w:t>
      </w:r>
      <w:r w:rsidR="002428BC" w:rsidRPr="00E0678B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 QR-код</w:t>
      </w:r>
      <w:r w:rsidRPr="00E0678B">
        <w:rPr>
          <w:rFonts w:ascii="Times New Roman" w:eastAsia="HiddenHorzOCR" w:hAnsi="Times New Roman" w:cs="Times New Roman"/>
          <w:color w:val="1B1B1B"/>
          <w:sz w:val="28"/>
          <w:szCs w:val="28"/>
        </w:rPr>
        <w:t>а, содержащего активную ссылку на страницу в сети Интернет</w:t>
      </w:r>
      <w:r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 </w:t>
      </w:r>
      <w:r w:rsidRPr="00E0678B">
        <w:rPr>
          <w:rFonts w:ascii="Times New Roman" w:eastAsia="HiddenHorzOCR" w:hAnsi="Times New Roman" w:cs="Times New Roman"/>
          <w:color w:val="1B1B1B"/>
          <w:sz w:val="28"/>
          <w:szCs w:val="28"/>
        </w:rPr>
        <w:t>с информацией об увековечиваемой личности или событии.».</w:t>
      </w:r>
    </w:p>
    <w:p w:rsidR="00DE200F" w:rsidRDefault="00DE200F" w:rsidP="00E06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78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"Рабочий".</w:t>
      </w:r>
    </w:p>
    <w:p w:rsidR="00E0678B" w:rsidRDefault="00E0678B" w:rsidP="00E06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города по общественно-политической работе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О.Н.Кожемякин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0678B" w:rsidRDefault="00E0678B" w:rsidP="00E06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78B" w:rsidRDefault="00E0678B" w:rsidP="00E06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78B" w:rsidRPr="00E0678B" w:rsidRDefault="00E0678B" w:rsidP="00E06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</w:p>
    <w:p w:rsidR="00DE200F" w:rsidRDefault="00DE200F" w:rsidP="00E0678B">
      <w:pPr>
        <w:pStyle w:val="ConsPlusNormal"/>
        <w:ind w:firstLine="709"/>
        <w:jc w:val="both"/>
      </w:pPr>
    </w:p>
    <w:p w:rsidR="00E0678B" w:rsidRDefault="00E0678B">
      <w:pPr>
        <w:pStyle w:val="ConsPlusNormal"/>
        <w:ind w:firstLine="709"/>
        <w:jc w:val="both"/>
      </w:pPr>
    </w:p>
    <w:sectPr w:rsidR="00E0678B" w:rsidSect="0030075C">
      <w:pgSz w:w="11905" w:h="16838"/>
      <w:pgMar w:top="567" w:right="706" w:bottom="567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79D"/>
    <w:multiLevelType w:val="multilevel"/>
    <w:tmpl w:val="5714F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F"/>
    <w:rsid w:val="000A7689"/>
    <w:rsid w:val="001332BE"/>
    <w:rsid w:val="001722C1"/>
    <w:rsid w:val="002428BC"/>
    <w:rsid w:val="0030075C"/>
    <w:rsid w:val="003B423E"/>
    <w:rsid w:val="00527D33"/>
    <w:rsid w:val="005605EA"/>
    <w:rsid w:val="005C6DBC"/>
    <w:rsid w:val="006A4B47"/>
    <w:rsid w:val="00713CA1"/>
    <w:rsid w:val="00743542"/>
    <w:rsid w:val="00766F3F"/>
    <w:rsid w:val="008609DA"/>
    <w:rsid w:val="00970397"/>
    <w:rsid w:val="009C5347"/>
    <w:rsid w:val="00CF6F29"/>
    <w:rsid w:val="00DE200F"/>
    <w:rsid w:val="00E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9B8E"/>
  <w15:chartTrackingRefBased/>
  <w15:docId w15:val="{1D1F9B88-2C5A-4165-96BF-11950C7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2021-03-26T08:47:00Z</cp:lastPrinted>
  <dcterms:created xsi:type="dcterms:W3CDTF">2022-10-17T03:04:00Z</dcterms:created>
  <dcterms:modified xsi:type="dcterms:W3CDTF">2022-10-18T12:55:00Z</dcterms:modified>
</cp:coreProperties>
</file>