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A6" w:rsidRPr="005B7AA6" w:rsidRDefault="005B7AA6" w:rsidP="005B7A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AA6">
        <w:rPr>
          <w:rFonts w:ascii="Times New Roman" w:eastAsia="Calibri" w:hAnsi="Times New Roman" w:cs="Times New Roman"/>
          <w:b/>
          <w:sz w:val="28"/>
          <w:szCs w:val="28"/>
        </w:rPr>
        <w:t>АДМИНИСТРАЦИЯ    ГОРОДА   СОСНОВОБОРСКА</w:t>
      </w:r>
    </w:p>
    <w:p w:rsidR="005B7AA6" w:rsidRPr="005B7AA6" w:rsidRDefault="005B7AA6" w:rsidP="005B7A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AA6" w:rsidRPr="005B7AA6" w:rsidRDefault="005B7AA6" w:rsidP="005B7A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AA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B7AA6" w:rsidRPr="005B7AA6" w:rsidRDefault="005B7AA6" w:rsidP="005B7AA6">
      <w:pPr>
        <w:rPr>
          <w:rFonts w:ascii="Times New Roman" w:eastAsia="Calibri" w:hAnsi="Times New Roman" w:cs="Times New Roman"/>
          <w:sz w:val="24"/>
          <w:szCs w:val="24"/>
        </w:rPr>
      </w:pPr>
      <w:r w:rsidRPr="005B7AA6">
        <w:rPr>
          <w:rFonts w:ascii="Times New Roman" w:eastAsia="Calibri" w:hAnsi="Times New Roman" w:cs="Times New Roman"/>
          <w:sz w:val="24"/>
          <w:szCs w:val="24"/>
        </w:rPr>
        <w:t>_________________ 20</w:t>
      </w:r>
      <w:r w:rsidR="006340C2">
        <w:rPr>
          <w:rFonts w:ascii="Times New Roman" w:eastAsia="Calibri" w:hAnsi="Times New Roman" w:cs="Times New Roman"/>
          <w:sz w:val="24"/>
          <w:szCs w:val="24"/>
        </w:rPr>
        <w:t>21</w:t>
      </w:r>
      <w:r w:rsidRPr="005B7AA6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№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1"/>
      </w:tblGrid>
      <w:tr w:rsidR="005B7AA6" w:rsidRPr="005B7AA6" w:rsidTr="005B7AA6">
        <w:trPr>
          <w:trHeight w:val="1484"/>
        </w:trPr>
        <w:tc>
          <w:tcPr>
            <w:tcW w:w="6021" w:type="dxa"/>
          </w:tcPr>
          <w:p w:rsidR="005B7AA6" w:rsidRPr="005B7AA6" w:rsidRDefault="005B7AA6" w:rsidP="00F0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B7AA6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установлении размера оплаты родителями (законными представителями) стоимости путевки </w:t>
            </w:r>
            <w:bookmarkEnd w:id="0"/>
            <w:r w:rsidRPr="005B7AA6">
              <w:rPr>
                <w:rFonts w:ascii="Times New Roman" w:hAnsi="Times New Roman"/>
                <w:sz w:val="24"/>
                <w:szCs w:val="24"/>
              </w:rPr>
              <w:t xml:space="preserve">в краевые государственные и муниципальные загородные оздоровительные лагеря </w:t>
            </w:r>
            <w:r w:rsidR="002B77D7">
              <w:rPr>
                <w:rFonts w:ascii="Times New Roman" w:hAnsi="Times New Roman"/>
                <w:sz w:val="24"/>
                <w:szCs w:val="24"/>
              </w:rPr>
              <w:t>и на оплату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стоимости набора продуктов питания или готовых блюд и их транспортировки в лагеря с дневным пребыванием детей </w:t>
            </w:r>
            <w:r w:rsidR="006340C2">
              <w:rPr>
                <w:rFonts w:ascii="Times New Roman" w:hAnsi="Times New Roman"/>
                <w:sz w:val="24"/>
                <w:szCs w:val="24"/>
              </w:rPr>
              <w:t>на 2021</w:t>
            </w:r>
            <w:r w:rsidRPr="005B7A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5B7AA6" w:rsidRDefault="005B7AA6">
      <w:pPr>
        <w:rPr>
          <w:rFonts w:ascii="Times New Roman" w:hAnsi="Times New Roman" w:cs="Times New Roman"/>
          <w:b/>
          <w:sz w:val="28"/>
          <w:szCs w:val="28"/>
        </w:rPr>
      </w:pPr>
    </w:p>
    <w:p w:rsidR="005B7AA6" w:rsidRPr="005B7AA6" w:rsidRDefault="005B7AA6" w:rsidP="005B7AA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AA6">
        <w:rPr>
          <w:rFonts w:ascii="Times New Roman" w:eastAsia="Calibri" w:hAnsi="Times New Roman" w:cs="Times New Roman"/>
          <w:sz w:val="24"/>
          <w:szCs w:val="24"/>
        </w:rPr>
        <w:t>Руководствуясь Законом Красноярского края от 07.07.2009  г. № 8-3618 «Об обеспечении прав детей на отдых, оздоровление и занятость в Красноярском крае», постановлением Правительства Красноярского края от 30.09.2013 № 508-п «Об утверждении государственной программы Красноярского края «Развитие образования»,  статьей 38 Устава города Сосновоборска,</w:t>
      </w:r>
    </w:p>
    <w:p w:rsidR="005B7AA6" w:rsidRDefault="005B7AA6" w:rsidP="00C95DBE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</w:p>
    <w:p w:rsidR="005B7AA6" w:rsidRDefault="005B7AA6" w:rsidP="00C95DBE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B7AA6" w:rsidRDefault="005B7AA6" w:rsidP="00C95DBE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</w:p>
    <w:p w:rsidR="00A907BF" w:rsidRDefault="00C95DBE" w:rsidP="00C95DBE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5C1CE9">
        <w:rPr>
          <w:sz w:val="24"/>
          <w:szCs w:val="24"/>
        </w:rPr>
        <w:t xml:space="preserve">. </w:t>
      </w:r>
      <w:r w:rsidR="00A907BF">
        <w:rPr>
          <w:sz w:val="24"/>
          <w:szCs w:val="24"/>
        </w:rPr>
        <w:t xml:space="preserve">Установить </w:t>
      </w:r>
      <w:r w:rsidR="00A907BF" w:rsidRPr="00A907BF">
        <w:rPr>
          <w:sz w:val="24"/>
          <w:szCs w:val="24"/>
        </w:rPr>
        <w:t>оплат</w:t>
      </w:r>
      <w:r w:rsidR="00A907BF">
        <w:rPr>
          <w:sz w:val="24"/>
          <w:szCs w:val="24"/>
        </w:rPr>
        <w:t>у</w:t>
      </w:r>
      <w:r w:rsidR="00A907BF" w:rsidRPr="00A907BF">
        <w:rPr>
          <w:sz w:val="24"/>
          <w:szCs w:val="24"/>
        </w:rPr>
        <w:t xml:space="preserve"> родителями (законными представителями) стоимости путевки в краевые государственные и муниципальные загородные оздоровительные лагеря</w:t>
      </w:r>
      <w:r w:rsidR="00A907BF">
        <w:rPr>
          <w:sz w:val="24"/>
          <w:szCs w:val="24"/>
        </w:rPr>
        <w:t xml:space="preserve"> в размере </w:t>
      </w:r>
      <w:r w:rsidR="00BE2C99" w:rsidRPr="006340C2">
        <w:rPr>
          <w:sz w:val="24"/>
          <w:szCs w:val="24"/>
        </w:rPr>
        <w:t>30</w:t>
      </w:r>
      <w:r w:rsidR="00A907BF" w:rsidRPr="006340C2">
        <w:rPr>
          <w:sz w:val="24"/>
          <w:szCs w:val="24"/>
        </w:rPr>
        <w:t xml:space="preserve"> процентов от средней стоимости </w:t>
      </w:r>
      <w:r w:rsidR="00A907BF" w:rsidRPr="00A907BF">
        <w:rPr>
          <w:sz w:val="24"/>
          <w:szCs w:val="24"/>
        </w:rPr>
        <w:t>путевки</w:t>
      </w:r>
      <w:r w:rsidR="00A907BF" w:rsidRPr="00A907BF">
        <w:rPr>
          <w:rFonts w:cstheme="minorBidi"/>
          <w:sz w:val="24"/>
          <w:szCs w:val="24"/>
        </w:rPr>
        <w:t xml:space="preserve"> </w:t>
      </w:r>
      <w:r w:rsidR="00A907BF" w:rsidRPr="00A907BF">
        <w:rPr>
          <w:sz w:val="24"/>
          <w:szCs w:val="24"/>
        </w:rPr>
        <w:t>в краевые государственные и муниципальные загородные оздоровительные лагеря</w:t>
      </w:r>
      <w:r w:rsidR="00A907BF">
        <w:rPr>
          <w:sz w:val="24"/>
          <w:szCs w:val="24"/>
        </w:rPr>
        <w:t>.</w:t>
      </w:r>
    </w:p>
    <w:p w:rsidR="00A907BF" w:rsidRPr="006340C2" w:rsidRDefault="00452C05" w:rsidP="00C95DBE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  <w:r>
        <w:rPr>
          <w:sz w:val="24"/>
          <w:szCs w:val="24"/>
        </w:rPr>
        <w:t>1.1. О</w:t>
      </w:r>
      <w:r w:rsidRPr="00452C05">
        <w:rPr>
          <w:sz w:val="24"/>
          <w:szCs w:val="24"/>
        </w:rPr>
        <w:t>плат</w:t>
      </w:r>
      <w:r>
        <w:rPr>
          <w:sz w:val="24"/>
          <w:szCs w:val="24"/>
        </w:rPr>
        <w:t>а</w:t>
      </w:r>
      <w:r w:rsidRPr="00452C05">
        <w:rPr>
          <w:sz w:val="24"/>
          <w:szCs w:val="24"/>
        </w:rPr>
        <w:t xml:space="preserve"> родителями (законными представителями) стоимости путевки в краевые государственные и муниципальные загородные оздоровительные лагеря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поступает  </w:t>
      </w:r>
      <w:r w:rsidRPr="00452C05">
        <w:rPr>
          <w:sz w:val="24"/>
          <w:szCs w:val="24"/>
        </w:rPr>
        <w:t>в</w:t>
      </w:r>
      <w:proofErr w:type="gramEnd"/>
      <w:r w:rsidRPr="00452C05">
        <w:rPr>
          <w:sz w:val="24"/>
          <w:szCs w:val="24"/>
        </w:rPr>
        <w:t xml:space="preserve"> доход бюджета города по КБК 07211302994040000130</w:t>
      </w:r>
      <w:r w:rsidR="00EA5791" w:rsidRPr="008A1EB3">
        <w:rPr>
          <w:sz w:val="24"/>
          <w:szCs w:val="24"/>
        </w:rPr>
        <w:t>, на расчетный счет</w:t>
      </w:r>
      <w:r w:rsidR="00EA5791" w:rsidRPr="008A1EB3">
        <w:rPr>
          <w:bCs/>
          <w:sz w:val="24"/>
          <w:szCs w:val="24"/>
        </w:rPr>
        <w:t xml:space="preserve">: </w:t>
      </w:r>
      <w:r w:rsidR="00EA5791" w:rsidRPr="006340C2">
        <w:rPr>
          <w:bCs/>
          <w:sz w:val="24"/>
          <w:szCs w:val="24"/>
        </w:rPr>
        <w:t>УФК по Красноярскому краю (Управление образования администрации города Сосновоборска л/с 04193037900).</w:t>
      </w:r>
    </w:p>
    <w:p w:rsidR="00452C05" w:rsidRDefault="00452C05" w:rsidP="00452C05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  <w:r>
        <w:rPr>
          <w:sz w:val="24"/>
          <w:szCs w:val="24"/>
        </w:rPr>
        <w:t xml:space="preserve">2. Установить </w:t>
      </w:r>
      <w:r w:rsidRPr="00A907BF">
        <w:rPr>
          <w:sz w:val="24"/>
          <w:szCs w:val="24"/>
        </w:rPr>
        <w:t>оплат</w:t>
      </w:r>
      <w:r>
        <w:rPr>
          <w:sz w:val="24"/>
          <w:szCs w:val="24"/>
        </w:rPr>
        <w:t>у</w:t>
      </w:r>
      <w:r w:rsidRPr="00A907BF">
        <w:rPr>
          <w:sz w:val="24"/>
          <w:szCs w:val="24"/>
        </w:rPr>
        <w:t xml:space="preserve"> родителями (законными представителями) стоимости</w:t>
      </w:r>
      <w:r>
        <w:rPr>
          <w:sz w:val="24"/>
          <w:szCs w:val="24"/>
        </w:rPr>
        <w:t xml:space="preserve"> </w:t>
      </w:r>
      <w:r w:rsidR="00A579DF" w:rsidRPr="00906895">
        <w:rPr>
          <w:sz w:val="24"/>
          <w:szCs w:val="24"/>
        </w:rPr>
        <w:t xml:space="preserve"> набора продуктов питания или гот</w:t>
      </w:r>
      <w:r>
        <w:rPr>
          <w:sz w:val="24"/>
          <w:szCs w:val="24"/>
        </w:rPr>
        <w:t xml:space="preserve">овых блюд и их транспортировку </w:t>
      </w:r>
      <w:r w:rsidR="00A579DF" w:rsidRPr="0090689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2B77D7">
        <w:rPr>
          <w:sz w:val="24"/>
          <w:szCs w:val="24"/>
        </w:rPr>
        <w:t xml:space="preserve">лагеря с дневным пребыванием детей в </w:t>
      </w:r>
      <w:r w:rsidR="00A579DF" w:rsidRPr="00906895">
        <w:rPr>
          <w:sz w:val="24"/>
          <w:szCs w:val="24"/>
        </w:rPr>
        <w:t xml:space="preserve">размере </w:t>
      </w:r>
      <w:r w:rsidR="00BE2C99" w:rsidRPr="006340C2">
        <w:rPr>
          <w:sz w:val="24"/>
          <w:szCs w:val="24"/>
        </w:rPr>
        <w:t>30</w:t>
      </w:r>
      <w:r w:rsidR="001C7381" w:rsidRPr="006340C2">
        <w:rPr>
          <w:sz w:val="24"/>
          <w:szCs w:val="24"/>
        </w:rPr>
        <w:t xml:space="preserve"> процентов </w:t>
      </w:r>
      <w:r w:rsidR="00A579DF" w:rsidRPr="006340C2">
        <w:rPr>
          <w:sz w:val="24"/>
          <w:szCs w:val="24"/>
        </w:rPr>
        <w:t xml:space="preserve">от суммы </w:t>
      </w:r>
      <w:r w:rsidRPr="006340C2">
        <w:rPr>
          <w:sz w:val="24"/>
          <w:szCs w:val="24"/>
        </w:rPr>
        <w:t xml:space="preserve">субвенции, предоставляемой бюджету города Сосновоборска на оплату стоимости набора </w:t>
      </w:r>
      <w:r>
        <w:rPr>
          <w:sz w:val="24"/>
          <w:szCs w:val="24"/>
        </w:rPr>
        <w:t>продуктов питания или готовых блюд и их транспортировки в лагеря с дневным пребыванием детей.</w:t>
      </w:r>
    </w:p>
    <w:p w:rsidR="00452C05" w:rsidRPr="00452C05" w:rsidRDefault="00452C05" w:rsidP="00452C05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452C05">
        <w:rPr>
          <w:sz w:val="24"/>
          <w:szCs w:val="24"/>
        </w:rPr>
        <w:t>Оплата родителями (законными представителями)</w:t>
      </w:r>
      <w:r>
        <w:rPr>
          <w:sz w:val="24"/>
          <w:szCs w:val="24"/>
        </w:rPr>
        <w:t xml:space="preserve"> </w:t>
      </w:r>
      <w:proofErr w:type="gramStart"/>
      <w:r w:rsidRPr="00452C05">
        <w:rPr>
          <w:sz w:val="24"/>
          <w:szCs w:val="24"/>
        </w:rPr>
        <w:t>стоимости  набора</w:t>
      </w:r>
      <w:proofErr w:type="gramEnd"/>
      <w:r w:rsidRPr="00452C05">
        <w:rPr>
          <w:sz w:val="24"/>
          <w:szCs w:val="24"/>
        </w:rPr>
        <w:t xml:space="preserve"> продуктов питания или готовых блюд и их транспортировку </w:t>
      </w:r>
      <w:r w:rsidR="003F6ED1" w:rsidRPr="00906895">
        <w:rPr>
          <w:sz w:val="24"/>
          <w:szCs w:val="24"/>
        </w:rPr>
        <w:t xml:space="preserve">в </w:t>
      </w:r>
      <w:r w:rsidR="003F6ED1">
        <w:rPr>
          <w:sz w:val="24"/>
          <w:szCs w:val="24"/>
        </w:rPr>
        <w:t xml:space="preserve"> лагеря с дневным пребыванием детей </w:t>
      </w:r>
      <w:r w:rsidRPr="00452C05">
        <w:rPr>
          <w:sz w:val="24"/>
          <w:szCs w:val="24"/>
        </w:rPr>
        <w:t>поступает  в доход бюджета города по КБК 07211302994040000130</w:t>
      </w:r>
      <w:r w:rsidR="00EA5791">
        <w:rPr>
          <w:sz w:val="24"/>
          <w:szCs w:val="24"/>
        </w:rPr>
        <w:t xml:space="preserve">, </w:t>
      </w:r>
      <w:r w:rsidR="00EA5791" w:rsidRPr="008A1EB3">
        <w:rPr>
          <w:sz w:val="24"/>
          <w:szCs w:val="24"/>
        </w:rPr>
        <w:t>на расчетный счет</w:t>
      </w:r>
      <w:r w:rsidR="00EA5791" w:rsidRPr="008A1EB3">
        <w:rPr>
          <w:bCs/>
          <w:sz w:val="24"/>
          <w:szCs w:val="24"/>
        </w:rPr>
        <w:t xml:space="preserve">: </w:t>
      </w:r>
      <w:r w:rsidR="00EA5791" w:rsidRPr="006340C2">
        <w:rPr>
          <w:bCs/>
          <w:sz w:val="24"/>
          <w:szCs w:val="24"/>
        </w:rPr>
        <w:t>УФК по Красноярскому краю (Управление образования администрации города Сосновоборска л/с 04193037900).</w:t>
      </w:r>
      <w:r w:rsidRPr="006340C2">
        <w:rPr>
          <w:sz w:val="24"/>
          <w:szCs w:val="24"/>
        </w:rPr>
        <w:t xml:space="preserve">.  </w:t>
      </w:r>
    </w:p>
    <w:p w:rsidR="00A579DF" w:rsidRPr="00906895" w:rsidRDefault="00452C05" w:rsidP="00452C05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A579DF" w:rsidRPr="00906895">
        <w:rPr>
          <w:sz w:val="24"/>
          <w:szCs w:val="24"/>
        </w:rPr>
        <w:t xml:space="preserve">Средства, поступившие от родителей (законных представителей), перечисленные ими за </w:t>
      </w:r>
      <w:r w:rsidR="00E96661">
        <w:rPr>
          <w:sz w:val="24"/>
          <w:szCs w:val="24"/>
        </w:rPr>
        <w:t>п</w:t>
      </w:r>
      <w:r w:rsidR="00A579DF" w:rsidRPr="00906895">
        <w:rPr>
          <w:sz w:val="24"/>
          <w:szCs w:val="24"/>
        </w:rPr>
        <w:t>итание в лагерях с дневным пребыванием детей на одного ребенка в день в бюджет города, не возвращаются, если ребенок не посещал  лагерь с дневным пребыванием детей без уважительной причины. При этом под уважительными причинами понимаются пропуски ребенка:</w:t>
      </w:r>
    </w:p>
    <w:p w:rsidR="00A579DF" w:rsidRPr="00906895" w:rsidRDefault="00A579DF" w:rsidP="00A579DF">
      <w:pPr>
        <w:pStyle w:val="ConsPlusNormal"/>
        <w:ind w:firstLine="540"/>
        <w:jc w:val="both"/>
      </w:pPr>
      <w:r w:rsidRPr="00906895">
        <w:t>а)  по болезни или санаторному лечению ребенка (согласно представленной медицинской справке и (или) санаторной путевке);</w:t>
      </w:r>
    </w:p>
    <w:p w:rsidR="00A579DF" w:rsidRPr="00906895" w:rsidRDefault="00A579DF" w:rsidP="00A579DF">
      <w:pPr>
        <w:pStyle w:val="ConsPlusNormal"/>
        <w:ind w:firstLine="540"/>
        <w:jc w:val="both"/>
      </w:pPr>
      <w:r w:rsidRPr="00906895">
        <w:lastRenderedPageBreak/>
        <w:t>б) закрытия учреждения, на площадях которого расположен лагерь с дневным пребыванием детей, на аварийные работы за период проведения работ (в случае, если ребенок не переведен временно в другой лагерь с дневным пребыванием детей);</w:t>
      </w:r>
    </w:p>
    <w:p w:rsidR="00A579DF" w:rsidRPr="00906895" w:rsidRDefault="00A579DF" w:rsidP="00A579DF">
      <w:pPr>
        <w:pStyle w:val="ConsPlusNormal"/>
        <w:ind w:firstLine="540"/>
        <w:jc w:val="both"/>
      </w:pPr>
      <w:r w:rsidRPr="00906895">
        <w:t>в) за период, когда ребенок, оставшийся без попечения родителей, помещен в учреждение временного пребывания (учреждение здравоохранения, учреждение социальной защиты и др.);</w:t>
      </w:r>
    </w:p>
    <w:p w:rsidR="00A579DF" w:rsidRPr="00906895" w:rsidRDefault="00A579DF" w:rsidP="00A579DF">
      <w:pPr>
        <w:pStyle w:val="ConsPlusNormal"/>
        <w:ind w:firstLine="540"/>
        <w:jc w:val="both"/>
      </w:pPr>
      <w:r w:rsidRPr="00906895">
        <w:t>г) приостановления деятельности лагеря с дневным пребыванием детей на основании решения санитарно-противоэпидемиологической комиссии при администрации г. Сосновоборска, а также в случае проведения ограничительных мероприятий (карантина) - для детей, не посещавших лагерь с дневным пребыванием детей.</w:t>
      </w:r>
    </w:p>
    <w:p w:rsidR="00A579DF" w:rsidRPr="00EA5791" w:rsidRDefault="00A579DF" w:rsidP="00A579D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895">
        <w:rPr>
          <w:rFonts w:ascii="Times New Roman" w:hAnsi="Times New Roman" w:cs="Times New Roman"/>
          <w:sz w:val="24"/>
          <w:szCs w:val="24"/>
        </w:rPr>
        <w:t>.</w:t>
      </w:r>
      <w:r w:rsidR="003F6ED1">
        <w:rPr>
          <w:rFonts w:ascii="Times New Roman" w:hAnsi="Times New Roman" w:cs="Times New Roman"/>
          <w:sz w:val="24"/>
          <w:szCs w:val="24"/>
        </w:rPr>
        <w:t>3.</w:t>
      </w:r>
      <w:r w:rsidRPr="00906895">
        <w:rPr>
          <w:rFonts w:ascii="Times New Roman" w:hAnsi="Times New Roman" w:cs="Times New Roman"/>
          <w:sz w:val="24"/>
          <w:szCs w:val="24"/>
        </w:rPr>
        <w:t xml:space="preserve"> Оплата родителями (законными представителями) стоимости </w:t>
      </w:r>
      <w:r w:rsidR="00E96661" w:rsidRPr="00E96661">
        <w:rPr>
          <w:rFonts w:ascii="Times New Roman" w:hAnsi="Times New Roman" w:cs="Times New Roman"/>
          <w:sz w:val="24"/>
          <w:szCs w:val="24"/>
        </w:rPr>
        <w:t xml:space="preserve">набора продуктов питания или готовых блюд и их </w:t>
      </w:r>
      <w:r w:rsidR="00E96661" w:rsidRPr="00AB438C">
        <w:rPr>
          <w:rFonts w:ascii="Times New Roman" w:hAnsi="Times New Roman" w:cs="Times New Roman"/>
          <w:sz w:val="24"/>
          <w:szCs w:val="24"/>
        </w:rPr>
        <w:t xml:space="preserve">транспортировку </w:t>
      </w:r>
      <w:proofErr w:type="gramStart"/>
      <w:r w:rsidR="003F6ED1" w:rsidRPr="00AB438C">
        <w:rPr>
          <w:rFonts w:ascii="Times New Roman" w:hAnsi="Times New Roman" w:cs="Times New Roman"/>
          <w:sz w:val="24"/>
          <w:szCs w:val="24"/>
        </w:rPr>
        <w:t>в  лагеря</w:t>
      </w:r>
      <w:proofErr w:type="gramEnd"/>
      <w:r w:rsidR="003F6ED1" w:rsidRPr="00AB438C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</w:t>
      </w:r>
      <w:r w:rsidR="00BE2C99">
        <w:rPr>
          <w:rFonts w:ascii="Times New Roman" w:hAnsi="Times New Roman" w:cs="Times New Roman"/>
          <w:sz w:val="24"/>
          <w:szCs w:val="24"/>
        </w:rPr>
        <w:t xml:space="preserve">в  размере </w:t>
      </w:r>
      <w:r w:rsidR="00BE2C99" w:rsidRPr="006340C2">
        <w:rPr>
          <w:rFonts w:ascii="Times New Roman" w:hAnsi="Times New Roman" w:cs="Times New Roman"/>
          <w:sz w:val="24"/>
          <w:szCs w:val="24"/>
        </w:rPr>
        <w:t>30</w:t>
      </w:r>
      <w:r w:rsidR="001C7381" w:rsidRPr="006340C2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E96661" w:rsidRPr="006340C2">
        <w:rPr>
          <w:rFonts w:ascii="Times New Roman" w:hAnsi="Times New Roman" w:cs="Times New Roman"/>
          <w:sz w:val="24"/>
          <w:szCs w:val="24"/>
        </w:rPr>
        <w:t xml:space="preserve"> </w:t>
      </w:r>
      <w:r w:rsidR="00E96661" w:rsidRPr="00AB438C">
        <w:rPr>
          <w:rFonts w:ascii="Times New Roman" w:hAnsi="Times New Roman" w:cs="Times New Roman"/>
          <w:sz w:val="24"/>
          <w:szCs w:val="24"/>
        </w:rPr>
        <w:t>от суммы субвенции, предоставляемой бюджету</w:t>
      </w:r>
      <w:r w:rsidR="00E96661" w:rsidRPr="00E96661">
        <w:rPr>
          <w:rFonts w:ascii="Times New Roman" w:hAnsi="Times New Roman" w:cs="Times New Roman"/>
          <w:sz w:val="24"/>
          <w:szCs w:val="24"/>
        </w:rPr>
        <w:t xml:space="preserve"> города Сосновоборска на оплату стоимости набора продуктов питания или готовых блюд и их транспортировки в лагеря с дневным пребыванием детей </w:t>
      </w:r>
      <w:r w:rsidRPr="00906895">
        <w:rPr>
          <w:rFonts w:ascii="Times New Roman" w:hAnsi="Times New Roman" w:cs="Times New Roman"/>
          <w:sz w:val="24"/>
          <w:szCs w:val="24"/>
        </w:rPr>
        <w:t xml:space="preserve">осуществляется в срок до </w:t>
      </w:r>
      <w:r w:rsidR="00AB438C" w:rsidRPr="00BE2C99">
        <w:rPr>
          <w:rFonts w:ascii="Times New Roman" w:hAnsi="Times New Roman" w:cs="Times New Roman"/>
          <w:sz w:val="24"/>
          <w:szCs w:val="24"/>
        </w:rPr>
        <w:t>2</w:t>
      </w:r>
      <w:r w:rsidR="00E96661" w:rsidRPr="00BE2C99">
        <w:rPr>
          <w:rFonts w:ascii="Times New Roman" w:hAnsi="Times New Roman" w:cs="Times New Roman"/>
          <w:sz w:val="24"/>
          <w:szCs w:val="24"/>
        </w:rPr>
        <w:t>0</w:t>
      </w:r>
      <w:r w:rsidR="006340C2">
        <w:rPr>
          <w:rFonts w:ascii="Times New Roman" w:hAnsi="Times New Roman" w:cs="Times New Roman"/>
          <w:sz w:val="24"/>
          <w:szCs w:val="24"/>
        </w:rPr>
        <w:t>.05.2021</w:t>
      </w:r>
      <w:r w:rsidRPr="00BE2C99">
        <w:rPr>
          <w:rFonts w:ascii="Times New Roman" w:hAnsi="Times New Roman" w:cs="Times New Roman"/>
          <w:sz w:val="24"/>
          <w:szCs w:val="24"/>
        </w:rPr>
        <w:t>г</w:t>
      </w:r>
      <w:r w:rsidR="00EA5791">
        <w:rPr>
          <w:rFonts w:ascii="Times New Roman" w:hAnsi="Times New Roman" w:cs="Times New Roman"/>
          <w:sz w:val="24"/>
          <w:szCs w:val="24"/>
        </w:rPr>
        <w:t>.</w:t>
      </w:r>
      <w:r w:rsidRPr="00EA579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A579DF" w:rsidRDefault="00A579DF" w:rsidP="00A579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895">
        <w:rPr>
          <w:rFonts w:ascii="Times New Roman" w:hAnsi="Times New Roman" w:cs="Times New Roman"/>
          <w:sz w:val="24"/>
          <w:szCs w:val="24"/>
        </w:rPr>
        <w:t>Копия квитанции об оплате предоставляется в общеобразовательное учреждение для подтверждения оплаты родителями (законными представителями) питания в лагерях с дневным пребыванием детей на одного ребенка в день.</w:t>
      </w:r>
    </w:p>
    <w:p w:rsidR="00E96661" w:rsidRPr="00E96661" w:rsidRDefault="00E96661" w:rsidP="00E96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6661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городской газете "Рабочий".</w:t>
      </w:r>
    </w:p>
    <w:p w:rsidR="00E96661" w:rsidRPr="00E96661" w:rsidRDefault="00E96661" w:rsidP="00E96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661" w:rsidRDefault="00E96661" w:rsidP="007222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22E" w:rsidRDefault="0072222E" w:rsidP="007222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22E" w:rsidRDefault="0072222E" w:rsidP="007222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22E" w:rsidRPr="00906895" w:rsidRDefault="0072222E" w:rsidP="007222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города                                                                                          </w:t>
      </w:r>
      <w:r w:rsidR="006340C2">
        <w:rPr>
          <w:rFonts w:ascii="Times New Roman" w:hAnsi="Times New Roman" w:cs="Times New Roman"/>
          <w:bCs/>
          <w:sz w:val="24"/>
          <w:szCs w:val="24"/>
        </w:rPr>
        <w:t>А.С. Кудрявцев</w:t>
      </w:r>
    </w:p>
    <w:sectPr w:rsidR="0072222E" w:rsidRPr="0090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43"/>
    <w:rsid w:val="001C7381"/>
    <w:rsid w:val="00270043"/>
    <w:rsid w:val="002B77D7"/>
    <w:rsid w:val="003F6ED1"/>
    <w:rsid w:val="00400EFD"/>
    <w:rsid w:val="00452C05"/>
    <w:rsid w:val="005B7AA6"/>
    <w:rsid w:val="00612DC3"/>
    <w:rsid w:val="006340C2"/>
    <w:rsid w:val="0072222E"/>
    <w:rsid w:val="008A1EB3"/>
    <w:rsid w:val="00A579DF"/>
    <w:rsid w:val="00A907BF"/>
    <w:rsid w:val="00AB1958"/>
    <w:rsid w:val="00AB438C"/>
    <w:rsid w:val="00BE2C99"/>
    <w:rsid w:val="00C0692D"/>
    <w:rsid w:val="00C95DBE"/>
    <w:rsid w:val="00E96661"/>
    <w:rsid w:val="00EA5791"/>
    <w:rsid w:val="00F0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0781B-C834-4F9A-84C5-24720982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95D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C95DBE"/>
    <w:pPr>
      <w:shd w:val="clear" w:color="auto" w:fill="FFFFFF"/>
      <w:spacing w:before="300" w:after="30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95DBE"/>
  </w:style>
  <w:style w:type="paragraph" w:customStyle="1" w:styleId="ConsPlusNormal">
    <w:name w:val="ConsPlusNormal"/>
    <w:rsid w:val="00A57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B7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</dc:creator>
  <cp:keywords/>
  <dc:description/>
  <cp:lastModifiedBy>user</cp:lastModifiedBy>
  <cp:revision>2</cp:revision>
  <dcterms:created xsi:type="dcterms:W3CDTF">2021-05-13T01:50:00Z</dcterms:created>
  <dcterms:modified xsi:type="dcterms:W3CDTF">2021-05-13T01:50:00Z</dcterms:modified>
</cp:coreProperties>
</file>