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10" w:rsidRDefault="001046E3" w:rsidP="0006014F">
      <w:pPr>
        <w:pStyle w:val="10"/>
        <w:keepNext/>
        <w:keepLines/>
        <w:shd w:val="clear" w:color="auto" w:fill="auto"/>
        <w:spacing w:before="0" w:after="384" w:line="320" w:lineRule="exact"/>
        <w:ind w:right="20"/>
      </w:pPr>
      <w:bookmarkStart w:id="0" w:name="bookmark0"/>
      <w:r>
        <w:t xml:space="preserve">Проект </w:t>
      </w:r>
      <w:r w:rsidR="00F12219">
        <w:t>РЕШЕНИ</w:t>
      </w:r>
      <w:r w:rsidR="0006014F">
        <w:t>Я</w:t>
      </w:r>
      <w:bookmarkEnd w:id="0"/>
    </w:p>
    <w:p w:rsidR="00AC4910" w:rsidRPr="000B5759" w:rsidRDefault="00F12219" w:rsidP="000B5759">
      <w:pPr>
        <w:pStyle w:val="20"/>
        <w:shd w:val="clear" w:color="auto" w:fill="auto"/>
        <w:spacing w:before="0" w:after="0" w:line="240" w:lineRule="auto"/>
        <w:ind w:right="4686"/>
        <w:rPr>
          <w:sz w:val="24"/>
        </w:rPr>
      </w:pPr>
      <w:r w:rsidRPr="000B5759">
        <w:rPr>
          <w:sz w:val="24"/>
        </w:rPr>
        <w:t>О внесении изменений в решение</w:t>
      </w:r>
      <w:r w:rsidR="0006014F" w:rsidRPr="000B5759">
        <w:rPr>
          <w:sz w:val="24"/>
        </w:rPr>
        <w:t xml:space="preserve"> Сосновоборского городского Совета депутатов</w:t>
      </w:r>
      <w:r w:rsidRPr="000B5759">
        <w:rPr>
          <w:sz w:val="24"/>
        </w:rPr>
        <w:t xml:space="preserve"> </w:t>
      </w:r>
      <w:r w:rsidR="0006014F" w:rsidRPr="000B5759">
        <w:rPr>
          <w:sz w:val="24"/>
        </w:rPr>
        <w:t>от 28.02.2018 N 26/110-р "О порядке размещения на официальном сайте администрации города Сосновоборска в информационно-телекоммуникационной сети Интернет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B5759">
        <w:rPr>
          <w:sz w:val="24"/>
        </w:rPr>
        <w:t>»</w:t>
      </w:r>
    </w:p>
    <w:p w:rsidR="0076180B" w:rsidRDefault="0076180B" w:rsidP="0076180B">
      <w:pPr>
        <w:pStyle w:val="20"/>
        <w:shd w:val="clear" w:color="auto" w:fill="auto"/>
        <w:spacing w:before="0" w:after="0" w:line="240" w:lineRule="auto"/>
      </w:pPr>
    </w:p>
    <w:p w:rsidR="0076180B" w:rsidRDefault="0076180B" w:rsidP="0076180B">
      <w:pPr>
        <w:pStyle w:val="20"/>
        <w:shd w:val="clear" w:color="auto" w:fill="auto"/>
        <w:spacing w:before="0" w:after="0" w:line="240" w:lineRule="auto"/>
      </w:pPr>
    </w:p>
    <w:p w:rsidR="0076180B" w:rsidRPr="003C43A4" w:rsidRDefault="00F12219" w:rsidP="0076180B">
      <w:pPr>
        <w:pStyle w:val="20"/>
        <w:shd w:val="clear" w:color="auto" w:fill="auto"/>
        <w:spacing w:before="0" w:after="0" w:line="240" w:lineRule="auto"/>
        <w:ind w:firstLine="780"/>
      </w:pPr>
      <w:r>
        <w:t>В соответствии со статьей 8.1 Федерального закона от 25.12.2008 № 273-ФЗ «О противодействии коррупции», стат</w:t>
      </w:r>
      <w:r w:rsidR="0006014F">
        <w:t>ь</w:t>
      </w:r>
      <w:r>
        <w:t>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 (в редакции Закона Красноярского края от 08.07.2021 № 11-5316 «О внесении изменений в отдельные законы края по вопросам противодействия коррупции»), руководствуясь стать</w:t>
      </w:r>
      <w:r w:rsidR="0076180B">
        <w:t>ей 24</w:t>
      </w:r>
      <w:r>
        <w:t xml:space="preserve"> Устава </w:t>
      </w:r>
      <w:r w:rsidR="0076180B" w:rsidRPr="0076180B">
        <w:rPr>
          <w:rStyle w:val="22"/>
          <w:i w:val="0"/>
          <w:u w:val="none"/>
        </w:rPr>
        <w:t>города Сосновоборска Красноярского края</w:t>
      </w:r>
      <w:r w:rsidR="0076180B" w:rsidRPr="003C43A4">
        <w:rPr>
          <w:rStyle w:val="22"/>
          <w:i w:val="0"/>
          <w:u w:val="none"/>
        </w:rPr>
        <w:t>,</w:t>
      </w:r>
      <w:r w:rsidRPr="003C43A4">
        <w:rPr>
          <w:i/>
        </w:rPr>
        <w:t xml:space="preserve"> </w:t>
      </w:r>
      <w:r w:rsidR="003C43A4">
        <w:t>Сосновоборский городской Совет депутатов</w:t>
      </w:r>
    </w:p>
    <w:p w:rsidR="00AC4910" w:rsidRDefault="0076180B" w:rsidP="0076180B">
      <w:pPr>
        <w:pStyle w:val="20"/>
        <w:shd w:val="clear" w:color="auto" w:fill="auto"/>
        <w:spacing w:before="0" w:after="0" w:line="240" w:lineRule="auto"/>
        <w:ind w:firstLine="780"/>
      </w:pPr>
      <w:r>
        <w:t>решил</w:t>
      </w:r>
    </w:p>
    <w:p w:rsidR="0076180B" w:rsidRDefault="00F12219" w:rsidP="00C271E2">
      <w:pPr>
        <w:pStyle w:val="40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rPr>
          <w:i w:val="0"/>
        </w:rPr>
      </w:pPr>
      <w:r>
        <w:rPr>
          <w:rStyle w:val="41"/>
        </w:rPr>
        <w:t xml:space="preserve">Внести в </w:t>
      </w:r>
      <w:r w:rsidR="0076180B" w:rsidRPr="0076180B">
        <w:rPr>
          <w:i w:val="0"/>
        </w:rPr>
        <w:t>решение Сосновоборского городского Совета депутатов от 28.02.2018 N 26/110-р "О порядке размещения на официальном сайте администрации города Сосновоборска в информационно-телекоммуникационной сети Интернет представленных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76180B">
        <w:rPr>
          <w:i w:val="0"/>
        </w:rPr>
        <w:t xml:space="preserve"> </w:t>
      </w:r>
      <w:r w:rsidRPr="0076180B">
        <w:rPr>
          <w:i w:val="0"/>
        </w:rPr>
        <w:t>следующие изменения:</w:t>
      </w:r>
    </w:p>
    <w:p w:rsidR="00AC4910" w:rsidRPr="0076180B" w:rsidRDefault="0076180B" w:rsidP="00C271E2">
      <w:pPr>
        <w:pStyle w:val="40"/>
        <w:shd w:val="clear" w:color="auto" w:fill="auto"/>
        <w:spacing w:before="0" w:after="0" w:line="240" w:lineRule="auto"/>
        <w:ind w:firstLine="709"/>
        <w:rPr>
          <w:i w:val="0"/>
        </w:rPr>
      </w:pPr>
      <w:r>
        <w:rPr>
          <w:i w:val="0"/>
        </w:rPr>
        <w:t>1.1. Пункт в) части 2 приложения к решению изложить в редакции:</w:t>
      </w:r>
      <w:r w:rsidR="00F12219" w:rsidRPr="0076180B">
        <w:rPr>
          <w:i w:val="0"/>
        </w:rPr>
        <w:t xml:space="preserve"> </w:t>
      </w:r>
    </w:p>
    <w:p w:rsidR="00D24A8C" w:rsidRDefault="0076180B" w:rsidP="00C271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D24A8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сведения о своих расходах, а также о расходах своих супруги (супруга) </w:t>
      </w:r>
      <w:r w:rsidR="00D24A8C" w:rsidRPr="00C271E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несовершеннолетних детей по каждой сделке </w:t>
      </w:r>
      <w:r w:rsidR="00D24A8C" w:rsidRPr="00C271E2">
        <w:rPr>
          <w:rFonts w:ascii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</w:t>
      </w:r>
      <w:r w:rsidR="00D24A8C" w:rsidRPr="00C271E2">
        <w:rPr>
          <w:rFonts w:ascii="Times New Roman" w:hAnsi="Times New Roman" w:cs="Times New Roman"/>
          <w:color w:val="auto"/>
          <w:sz w:val="28"/>
          <w:szCs w:val="28"/>
          <w:lang w:bidi="ar-SA"/>
        </w:rPr>
        <w:t>совершенной им, его супругой (супругом) и (или) несовершеннолетними</w:t>
      </w:r>
      <w:r w:rsidR="00D24A8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детьми в течение отчетного </w:t>
      </w:r>
      <w:r w:rsidR="00D24A8C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76180B" w:rsidRDefault="0076180B" w:rsidP="00C271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1.2. в части 7 приложения к решению слова «размещаются главным специалистом по работе со СМИ и населением управления делами и кадрами администрации города» изложить в редакции: «размещаются должностным лицом управления делами и кадрами администрации г.Сосновоборска, </w:t>
      </w:r>
      <w:r>
        <w:rPr>
          <w:rFonts w:ascii="Times New Roman" w:hAnsi="Times New Roman" w:cs="Times New Roman"/>
          <w:sz w:val="28"/>
          <w:szCs w:val="28"/>
        </w:rPr>
        <w:t>на которого правовым актом работодателя возложено исполнение обязанностей по информационному обеспечению деятельности,».</w:t>
      </w:r>
    </w:p>
    <w:p w:rsidR="00AC4910" w:rsidRPr="003C43A4" w:rsidRDefault="00F12219" w:rsidP="00C271E2">
      <w:pPr>
        <w:pStyle w:val="20"/>
        <w:shd w:val="clear" w:color="auto" w:fill="auto"/>
        <w:spacing w:before="0" w:after="0" w:line="240" w:lineRule="auto"/>
        <w:ind w:firstLine="709"/>
        <w:rPr>
          <w:rStyle w:val="22"/>
          <w:i w:val="0"/>
          <w:u w:val="none"/>
        </w:rPr>
      </w:pPr>
      <w:r w:rsidRPr="0076180B">
        <w:t xml:space="preserve">2. </w:t>
      </w:r>
      <w:r w:rsidR="0076180B" w:rsidRPr="0076180B">
        <w:t>Р</w:t>
      </w:r>
      <w:r w:rsidRPr="0076180B">
        <w:t xml:space="preserve">ешение вступает в силу </w:t>
      </w:r>
      <w:r w:rsidR="0076180B" w:rsidRPr="0076180B">
        <w:t xml:space="preserve">после </w:t>
      </w:r>
      <w:r w:rsidRPr="0076180B">
        <w:t xml:space="preserve">официального опубликования в </w:t>
      </w:r>
      <w:r w:rsidR="0076180B" w:rsidRPr="003C43A4">
        <w:rPr>
          <w:rStyle w:val="22"/>
          <w:i w:val="0"/>
          <w:u w:val="none"/>
        </w:rPr>
        <w:t>городской газете «Рабочий».</w:t>
      </w:r>
    </w:p>
    <w:p w:rsidR="0076180B" w:rsidRPr="00C271E2" w:rsidRDefault="0076180B" w:rsidP="00C271E2">
      <w:pPr>
        <w:pStyle w:val="20"/>
        <w:shd w:val="clear" w:color="auto" w:fill="auto"/>
        <w:spacing w:before="0" w:after="0" w:line="240" w:lineRule="auto"/>
        <w:ind w:firstLine="709"/>
      </w:pPr>
      <w:r w:rsidRPr="00C271E2">
        <w:rPr>
          <w:rStyle w:val="22"/>
          <w:i w:val="0"/>
          <w:u w:val="none"/>
        </w:rPr>
        <w:t>3. Контроль за исполнени</w:t>
      </w:r>
      <w:bookmarkStart w:id="1" w:name="_GoBack"/>
      <w:bookmarkEnd w:id="1"/>
      <w:r w:rsidRPr="00C271E2">
        <w:rPr>
          <w:rStyle w:val="22"/>
          <w:i w:val="0"/>
          <w:u w:val="none"/>
        </w:rPr>
        <w:t>ем решения возложить на постоянную комиссию по правовым вопросам Сосновоборского городского Совета депутатов (Н.А.Залетаева).</w:t>
      </w:r>
    </w:p>
    <w:p w:rsidR="0076180B" w:rsidRDefault="0076180B" w:rsidP="0076180B">
      <w:pPr>
        <w:pStyle w:val="20"/>
        <w:shd w:val="clear" w:color="auto" w:fill="auto"/>
        <w:spacing w:before="0" w:after="0" w:line="240" w:lineRule="auto"/>
      </w:pPr>
    </w:p>
    <w:p w:rsidR="00C271E2" w:rsidRDefault="00C271E2" w:rsidP="0076180B">
      <w:pPr>
        <w:pStyle w:val="20"/>
        <w:shd w:val="clear" w:color="auto" w:fill="auto"/>
        <w:spacing w:before="0" w:after="0" w:line="240" w:lineRule="auto"/>
      </w:pPr>
    </w:p>
    <w:p w:rsidR="000B5759" w:rsidRDefault="00F12219" w:rsidP="000B5759">
      <w:pPr>
        <w:pStyle w:val="20"/>
        <w:shd w:val="clear" w:color="auto" w:fill="auto"/>
        <w:spacing w:before="0" w:after="0" w:line="240" w:lineRule="auto"/>
      </w:pPr>
      <w:r>
        <w:t>Председатель</w:t>
      </w:r>
      <w:r w:rsidR="000B5759" w:rsidRPr="000B5759">
        <w:t xml:space="preserve"> </w:t>
      </w:r>
      <w:r w:rsidR="000B5759">
        <w:tab/>
      </w:r>
      <w:r w:rsidR="000B5759">
        <w:tab/>
      </w:r>
      <w:r w:rsidR="000B5759">
        <w:tab/>
      </w:r>
      <w:r w:rsidR="000B5759">
        <w:tab/>
      </w:r>
      <w:r w:rsidR="000B5759">
        <w:tab/>
      </w:r>
      <w:r w:rsidR="000B5759">
        <w:tab/>
      </w:r>
      <w:r w:rsidR="000B5759">
        <w:tab/>
        <w:t>Глава города</w:t>
      </w:r>
    </w:p>
    <w:p w:rsidR="00AC4910" w:rsidRDefault="00AC4910" w:rsidP="0076180B">
      <w:pPr>
        <w:pStyle w:val="20"/>
        <w:shd w:val="clear" w:color="auto" w:fill="auto"/>
        <w:spacing w:before="0" w:after="0" w:line="240" w:lineRule="auto"/>
      </w:pPr>
    </w:p>
    <w:sectPr w:rsidR="00AC4910" w:rsidSect="00C271E2">
      <w:pgSz w:w="11900" w:h="16840"/>
      <w:pgMar w:top="993" w:right="463" w:bottom="993" w:left="1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19" w:rsidRDefault="00F12219">
      <w:r>
        <w:separator/>
      </w:r>
    </w:p>
  </w:endnote>
  <w:endnote w:type="continuationSeparator" w:id="0">
    <w:p w:rsidR="00F12219" w:rsidRDefault="00F1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19" w:rsidRDefault="00F12219"/>
  </w:footnote>
  <w:footnote w:type="continuationSeparator" w:id="0">
    <w:p w:rsidR="00F12219" w:rsidRDefault="00F12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37A"/>
    <w:multiLevelType w:val="hybridMultilevel"/>
    <w:tmpl w:val="21DA0E3A"/>
    <w:lvl w:ilvl="0" w:tplc="0B8AEE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7E6A"/>
    <w:multiLevelType w:val="multilevel"/>
    <w:tmpl w:val="27068D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10"/>
    <w:rsid w:val="0006014F"/>
    <w:rsid w:val="000B5759"/>
    <w:rsid w:val="001046E3"/>
    <w:rsid w:val="0036463D"/>
    <w:rsid w:val="003C43A4"/>
    <w:rsid w:val="00726C6B"/>
    <w:rsid w:val="0076180B"/>
    <w:rsid w:val="00AC4910"/>
    <w:rsid w:val="00C271E2"/>
    <w:rsid w:val="00D24A8C"/>
    <w:rsid w:val="00F1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B234"/>
  <w15:docId w15:val="{05A54C39-716A-4F1E-9DCC-49BC5BE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5pt">
    <w:name w:val="Основной текст (3) + 1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2022-05-26T12:48:00Z</dcterms:created>
  <dcterms:modified xsi:type="dcterms:W3CDTF">2022-05-27T02:14:00Z</dcterms:modified>
</cp:coreProperties>
</file>