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1E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предоставления муниципальной услуги «Принятие решения об установлении, изменении и отмене муниципальных маршрутов регулярных перевозок пассажиров </w:t>
            </w:r>
            <w:r w:rsidR="003F5B28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багажа автомобильным транспортом в границах 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3F5B28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Сосновоборск</w:t>
            </w:r>
            <w:r w:rsidR="003F5B28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841933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841933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933">
        <w:rPr>
          <w:rFonts w:ascii="Times New Roman" w:eastAsia="Times New Roman" w:hAnsi="Times New Roman" w:cs="Times New Roman"/>
          <w:sz w:val="28"/>
          <w:szCs w:val="28"/>
        </w:rPr>
        <w:t>прокуратуры</w:t>
      </w: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 города Сосновоборска </w:t>
      </w:r>
      <w:proofErr w:type="gramStart"/>
      <w:r w:rsidR="0092539C" w:rsidRPr="0084193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92539C" w:rsidRPr="00841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1933">
        <w:rPr>
          <w:rFonts w:ascii="Times New Roman" w:hAnsi="Times New Roman" w:cs="Times New Roman"/>
          <w:sz w:val="28"/>
          <w:szCs w:val="28"/>
        </w:rPr>
        <w:t>постановление администрации города от 12.03.2019 № 331 «Об утверждении административного регламента предоставления муниципальной услуги «Принятие решения об установлении, изменении и отмене муниципальных маршрутов регулярных перевозок пассажиров и багажа автомобильным транспортом в границах города Сосновоборска»</w:t>
      </w:r>
      <w:r w:rsidRPr="00841933">
        <w:rPr>
          <w:rFonts w:ascii="Times New Roman" w:eastAsia="Times New Roman" w:hAnsi="Times New Roman" w:cs="Times New Roman"/>
          <w:sz w:val="28"/>
          <w:szCs w:val="28"/>
        </w:rPr>
        <w:t xml:space="preserve">, в целях приведения правовых актов администрации города в соответствии </w:t>
      </w:r>
      <w:r w:rsidRPr="00841933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92539C" w:rsidRPr="00841933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постановления администрации города Сосновоборска от</w:t>
      </w:r>
      <w:proofErr w:type="gramEnd"/>
      <w:r w:rsidR="0092539C" w:rsidRPr="00841933">
        <w:rPr>
          <w:rFonts w:ascii="Times New Roman" w:hAnsi="Times New Roman" w:cs="Times New Roman"/>
          <w:sz w:val="28"/>
          <w:szCs w:val="28"/>
        </w:rPr>
        <w:t xml:space="preserve">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="0092539C" w:rsidRPr="00841933">
        <w:rPr>
          <w:rFonts w:ascii="Times New Roman" w:hAnsi="Times New Roman" w:cs="Times New Roman"/>
          <w:sz w:val="28"/>
          <w:szCs w:val="28"/>
        </w:rPr>
        <w:t>руководствуясь ст. ст. 26, 38 Устава города Сосновоборска,</w:t>
      </w:r>
    </w:p>
    <w:p w:rsidR="00841933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5D4B" w:rsidRPr="0084193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5D4B" w:rsidRPr="0084193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5D4B" w:rsidRPr="00841933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E47EA7" w:rsidRPr="00841933">
        <w:rPr>
          <w:rFonts w:ascii="Times New Roman" w:hAnsi="Times New Roman" w:cs="Times New Roman"/>
          <w:sz w:val="28"/>
          <w:szCs w:val="28"/>
        </w:rPr>
        <w:t>12</w:t>
      </w:r>
      <w:r w:rsidRPr="00841933">
        <w:rPr>
          <w:rFonts w:ascii="Times New Roman" w:hAnsi="Times New Roman" w:cs="Times New Roman"/>
          <w:sz w:val="28"/>
          <w:szCs w:val="28"/>
        </w:rPr>
        <w:t>.0</w:t>
      </w:r>
      <w:r w:rsidR="00E47EA7" w:rsidRPr="00841933">
        <w:rPr>
          <w:rFonts w:ascii="Times New Roman" w:hAnsi="Times New Roman" w:cs="Times New Roman"/>
          <w:sz w:val="28"/>
          <w:szCs w:val="28"/>
        </w:rPr>
        <w:t>3</w:t>
      </w:r>
      <w:r w:rsidRPr="00841933">
        <w:rPr>
          <w:rFonts w:ascii="Times New Roman" w:hAnsi="Times New Roman" w:cs="Times New Roman"/>
          <w:sz w:val="28"/>
          <w:szCs w:val="28"/>
        </w:rPr>
        <w:t>.201</w:t>
      </w:r>
      <w:r w:rsidR="00E47EA7" w:rsidRPr="00841933">
        <w:rPr>
          <w:rFonts w:ascii="Times New Roman" w:hAnsi="Times New Roman" w:cs="Times New Roman"/>
          <w:sz w:val="28"/>
          <w:szCs w:val="28"/>
        </w:rPr>
        <w:t>9</w:t>
      </w:r>
      <w:r w:rsidRPr="00841933">
        <w:rPr>
          <w:rFonts w:ascii="Times New Roman" w:hAnsi="Times New Roman" w:cs="Times New Roman"/>
          <w:sz w:val="28"/>
          <w:szCs w:val="28"/>
        </w:rPr>
        <w:t xml:space="preserve"> № </w:t>
      </w:r>
      <w:r w:rsidR="00E47EA7" w:rsidRPr="00841933">
        <w:rPr>
          <w:rFonts w:ascii="Times New Roman" w:hAnsi="Times New Roman" w:cs="Times New Roman"/>
          <w:sz w:val="28"/>
          <w:szCs w:val="28"/>
        </w:rPr>
        <w:t>331</w:t>
      </w:r>
      <w:r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="005010AD" w:rsidRPr="00841933">
        <w:rPr>
          <w:rFonts w:ascii="Times New Roman" w:hAnsi="Times New Roman" w:cs="Times New Roman"/>
          <w:sz w:val="28"/>
          <w:szCs w:val="28"/>
        </w:rPr>
        <w:t>«</w:t>
      </w:r>
      <w:r w:rsidR="00C74C91" w:rsidRPr="00841933">
        <w:rPr>
          <w:rFonts w:ascii="Times New Roman" w:hAnsi="Times New Roman" w:cs="Times New Roman"/>
          <w:sz w:val="28"/>
          <w:szCs w:val="28"/>
        </w:rPr>
        <w:t>О</w:t>
      </w:r>
      <w:r w:rsidR="005010AD" w:rsidRPr="0084193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47EA7" w:rsidRPr="00841933">
        <w:rPr>
          <w:rFonts w:ascii="Times New Roman" w:hAnsi="Times New Roman" w:cs="Times New Roman"/>
          <w:sz w:val="28"/>
          <w:szCs w:val="28"/>
        </w:rPr>
        <w:t>административн</w:t>
      </w:r>
      <w:r w:rsidR="005010AD" w:rsidRPr="00841933">
        <w:rPr>
          <w:rFonts w:ascii="Times New Roman" w:hAnsi="Times New Roman" w:cs="Times New Roman"/>
          <w:sz w:val="28"/>
          <w:szCs w:val="28"/>
        </w:rPr>
        <w:t>ого</w:t>
      </w:r>
      <w:r w:rsidR="00E47EA7" w:rsidRPr="008419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010AD" w:rsidRPr="00841933">
        <w:rPr>
          <w:rFonts w:ascii="Times New Roman" w:hAnsi="Times New Roman" w:cs="Times New Roman"/>
          <w:sz w:val="28"/>
          <w:szCs w:val="28"/>
        </w:rPr>
        <w:t>а</w:t>
      </w:r>
      <w:r w:rsidR="00E47EA7" w:rsidRPr="008419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решения об установлении, изменении и отмене муниципальных маршрутов регулярных перевозок пассажиров и багажа автомобильным транспортом в границах города Сосновоборска»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5010AD"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Pr="008419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010AD" w:rsidRPr="00841933" w:rsidRDefault="00135D4B" w:rsidP="00841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1.1. </w:t>
      </w:r>
      <w:r w:rsidR="00676249">
        <w:rPr>
          <w:rFonts w:ascii="Times New Roman" w:hAnsi="Times New Roman" w:cs="Times New Roman"/>
          <w:sz w:val="28"/>
          <w:szCs w:val="28"/>
        </w:rPr>
        <w:t>а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бзац «Федеральным законом от 02.05.2006 № 59-ФЗ «О порядке </w:t>
      </w:r>
      <w:r w:rsidR="002067E0" w:rsidRPr="00841933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обращений граждан Российской Федерации» пункта 2.5 приложения к Постановлению исключить;</w:t>
      </w:r>
    </w:p>
    <w:p w:rsidR="002067E0" w:rsidRPr="00841933" w:rsidRDefault="002067E0" w:rsidP="00841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1.2. </w:t>
      </w:r>
      <w:r w:rsidR="00676249"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>ункт 5.10 приложения к Постановлению исключить.</w:t>
      </w:r>
    </w:p>
    <w:p w:rsidR="0092539C" w:rsidRPr="00841933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города в информационно-телекоммуникационной сети Интернет.</w:t>
      </w:r>
    </w:p>
    <w:p w:rsidR="00084461" w:rsidRPr="00841933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3. 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4193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92539C" w:rsidRPr="00841933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539C" w:rsidRPr="00841933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539C" w:rsidRPr="00841933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461" w:rsidRPr="00841933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Глава города</w:t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067E0" w:rsidRPr="00841933">
        <w:rPr>
          <w:rFonts w:ascii="Times New Roman" w:hAnsi="Times New Roman" w:cs="Times New Roman"/>
          <w:sz w:val="28"/>
          <w:szCs w:val="28"/>
        </w:rPr>
        <w:t>А.С. Кудрявцев</w:t>
      </w:r>
    </w:p>
    <w:sectPr w:rsidR="00084461" w:rsidRPr="00841933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5A57-3A4F-4E2D-B350-C05EAC13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Лесникова</cp:lastModifiedBy>
  <cp:revision>7</cp:revision>
  <cp:lastPrinted>2020-07-02T02:53:00Z</cp:lastPrinted>
  <dcterms:created xsi:type="dcterms:W3CDTF">2018-10-23T01:46:00Z</dcterms:created>
  <dcterms:modified xsi:type="dcterms:W3CDTF">2020-07-02T02:53:00Z</dcterms:modified>
</cp:coreProperties>
</file>