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CD" w:rsidRPr="001131CD" w:rsidRDefault="001131CD" w:rsidP="001131C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31CD">
        <w:rPr>
          <w:rFonts w:ascii="Times New Roman" w:hAnsi="Times New Roman" w:cs="Times New Roman"/>
          <w:b w:val="0"/>
          <w:sz w:val="28"/>
          <w:szCs w:val="28"/>
        </w:rPr>
        <w:t>(Проект)</w:t>
      </w:r>
    </w:p>
    <w:p w:rsidR="001131CD" w:rsidRDefault="001131CD" w:rsidP="000155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1CD" w:rsidRDefault="001131CD" w:rsidP="00113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7E" w:rsidRDefault="0001557E" w:rsidP="000155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СОСНОВОБОРСКА</w:t>
      </w:r>
    </w:p>
    <w:p w:rsidR="0001557E" w:rsidRDefault="0001557E" w:rsidP="000155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57E" w:rsidRDefault="0001557E" w:rsidP="000155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557E" w:rsidRDefault="0001557E" w:rsidP="000155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57E" w:rsidRPr="004F641E" w:rsidRDefault="0001557E" w:rsidP="000155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641E">
        <w:rPr>
          <w:rFonts w:ascii="Times New Roman" w:hAnsi="Times New Roman" w:cs="Times New Roman"/>
          <w:b w:val="0"/>
          <w:sz w:val="28"/>
          <w:szCs w:val="28"/>
        </w:rPr>
        <w:t>____________ 2020 года                                                                        № ____</w:t>
      </w:r>
    </w:p>
    <w:p w:rsidR="0001557E" w:rsidRDefault="0001557E" w:rsidP="000155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9E6" w:rsidRPr="00CD6161" w:rsidRDefault="00192E53" w:rsidP="001F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1F39E6"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порядка определения </w:t>
      </w:r>
    </w:p>
    <w:p w:rsidR="004F641E" w:rsidRPr="00CD6161" w:rsidRDefault="001F39E6" w:rsidP="00015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</w:t>
      </w:r>
      <w:r w:rsidR="00192E53"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92E53"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</w:t>
      </w:r>
      <w:r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</w:p>
    <w:p w:rsidR="001F39E6" w:rsidRPr="00CD6161" w:rsidRDefault="001F39E6" w:rsidP="00015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минимального объема (суммы) обеспечения</w:t>
      </w:r>
    </w:p>
    <w:p w:rsidR="001F39E6" w:rsidRPr="00CD6161" w:rsidRDefault="001F39E6" w:rsidP="00015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обязатель</w:t>
      </w:r>
      <w:proofErr w:type="gramStart"/>
      <w:r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</w:t>
      </w:r>
      <w:r w:rsidR="00D91D3E"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инципала  </w:t>
      </w:r>
    </w:p>
    <w:p w:rsidR="001F39E6" w:rsidRPr="00CD6161" w:rsidRDefault="001F39E6" w:rsidP="00015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удовлетворению регрессного требования</w:t>
      </w:r>
    </w:p>
    <w:p w:rsidR="001F39E6" w:rsidRPr="00CD6161" w:rsidRDefault="001F39E6" w:rsidP="00015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гаранта к принципалу по муниципальной гарантии </w:t>
      </w:r>
    </w:p>
    <w:p w:rsidR="001F39E6" w:rsidRPr="00CD6161" w:rsidRDefault="001F39E6" w:rsidP="00015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степени удовлетворительности</w:t>
      </w:r>
    </w:p>
    <w:p w:rsidR="00192E53" w:rsidRPr="00CD6161" w:rsidRDefault="001F39E6" w:rsidP="00015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6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состояния принципала</w:t>
      </w:r>
      <w:r w:rsidRPr="00CD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737" w:rsidRDefault="00192E53" w:rsidP="00F65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E53" w:rsidRPr="00F65737" w:rsidRDefault="00F65737" w:rsidP="00AC640F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2E53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F39E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4 с</w:t>
      </w:r>
      <w:r w:rsidR="00192E53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татьи </w:t>
      </w:r>
      <w:r w:rsidR="001F39E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115.3 </w:t>
      </w:r>
      <w:r w:rsidR="00192E53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</w:t>
      </w:r>
      <w:r w:rsidR="005D433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F39E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38 Устава города Сосновоборска,</w:t>
      </w:r>
      <w:r w:rsidR="00192E53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53" w:rsidRPr="00D91D3E" w:rsidRDefault="00192E53" w:rsidP="004F6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1F39E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9E6" w:rsidRPr="00D91D3E" w:rsidRDefault="00F65737" w:rsidP="005D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D433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2E53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5D433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="001F39E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</w:t>
      </w:r>
      <w:r w:rsidR="005D433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 муниципальной гарантии </w:t>
      </w:r>
      <w:r w:rsidR="001F39E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</w:t>
      </w:r>
      <w:r w:rsidR="005D433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объема (суммы) обеспечения</w:t>
      </w:r>
      <w:r w:rsidR="001F39E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об</w:t>
      </w:r>
      <w:r w:rsidR="005D433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</w:t>
      </w:r>
      <w:proofErr w:type="gramStart"/>
      <w:r w:rsidR="005D433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5D433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инципала  </w:t>
      </w:r>
      <w:r w:rsidR="001F39E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удовле</w:t>
      </w:r>
      <w:r w:rsidR="005D433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творению регрессного требования </w:t>
      </w:r>
      <w:r w:rsidR="001F39E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гаранта к принци</w:t>
      </w:r>
      <w:r w:rsidR="005D433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палу по муниципальной гарантии </w:t>
      </w:r>
      <w:r w:rsidR="001F39E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</w:t>
      </w:r>
      <w:r w:rsidR="005D433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степени удовлетворительности </w:t>
      </w:r>
      <w:r w:rsidR="001F39E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состояния принципала</w:t>
      </w:r>
      <w:r w:rsidR="005D433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AC6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39E6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D3E" w:rsidRPr="00D91D3E" w:rsidRDefault="00F7265B" w:rsidP="00F65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1D3E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постановление на официальном сайте органов местного самоуправления города Сосновоборска (http://www.sosnovoborsk-city.ru/).</w:t>
      </w:r>
    </w:p>
    <w:p w:rsidR="00D91D3E" w:rsidRPr="00D91D3E" w:rsidRDefault="00F65737" w:rsidP="00D91D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91D3E"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A0F59" w:rsidRPr="000A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опубликования.</w:t>
      </w:r>
    </w:p>
    <w:p w:rsidR="00D91D3E" w:rsidRDefault="00D91D3E" w:rsidP="004F64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0E" w:rsidRPr="00D91D3E" w:rsidRDefault="0064740E" w:rsidP="004F64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3E" w:rsidRPr="00D91D3E" w:rsidRDefault="00D91D3E" w:rsidP="004F64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9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А.С. Кудрявцев</w:t>
      </w:r>
    </w:p>
    <w:p w:rsidR="00D91D3E" w:rsidRDefault="00D91D3E" w:rsidP="004F6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3E" w:rsidRDefault="00D91D3E" w:rsidP="004F6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1CD" w:rsidRDefault="001131CD" w:rsidP="004F6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1D3E" w:rsidRDefault="00D91D3E" w:rsidP="004F6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40F" w:rsidRDefault="00AC640F" w:rsidP="00AC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9648A3" w:rsidRPr="009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="009648A3" w:rsidRPr="00975F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648A3" w:rsidRPr="009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8A3" w:rsidRPr="00975FC6" w:rsidRDefault="00AC640F" w:rsidP="00AC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AC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9648A3" w:rsidRPr="00975FC6" w:rsidRDefault="00AC640F" w:rsidP="00AC640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5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48A3" w:rsidRPr="00975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</w:t>
      </w:r>
    </w:p>
    <w:p w:rsidR="00192E53" w:rsidRPr="00975FC6" w:rsidRDefault="00AC640F" w:rsidP="00192E53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2E53" w:rsidRPr="00975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_______20</w:t>
      </w:r>
      <w:r w:rsidR="009648A3" w:rsidRPr="00975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2E53" w:rsidRPr="009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___</w:t>
      </w:r>
    </w:p>
    <w:p w:rsidR="00192E53" w:rsidRPr="00C33D4F" w:rsidRDefault="00192E53" w:rsidP="00192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53" w:rsidRPr="00C33D4F" w:rsidRDefault="00192E53" w:rsidP="00192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A3" w:rsidRDefault="009648A3" w:rsidP="00192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192E53" w:rsidRDefault="009648A3" w:rsidP="00192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ПРИ ПРЕДОСТАВЛЕНИИ МУНИЦИПАЛЬНОЙ ГАРАНТИИ МИНИМАЛЬНОГО ОБЪЕМА (СУММЫ) ОБЕСПЕЧЕНИЯ ИСПОЛНЕНИЯ ОБЯЗАТЕЛЬСТВ ПРИНЦИПАЛА 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</w:t>
      </w:r>
    </w:p>
    <w:p w:rsidR="009648A3" w:rsidRDefault="009648A3" w:rsidP="00192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8A3" w:rsidRPr="009648A3" w:rsidRDefault="009648A3" w:rsidP="00192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92E53" w:rsidRPr="009648A3" w:rsidRDefault="00192E53" w:rsidP="004F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39" w:rsidRDefault="004F5439" w:rsidP="004F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648A3" w:rsidRPr="009648A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34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8A3" w:rsidRPr="0096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2E53" w:rsidRPr="0096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9648A3" w:rsidRPr="00964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– Порядок), разработан в целях обеспечения реализации в городе Сосновоборске требований пункта 4 статьи 115.3 Бюджетного ко</w:t>
      </w:r>
      <w:r w:rsidR="00C07F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648A3" w:rsidRPr="009648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 Российской Федерации</w:t>
      </w:r>
      <w:r w:rsidR="00192E53" w:rsidRPr="00964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F5439" w:rsidRDefault="004F5439" w:rsidP="004F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648A3" w:rsidRPr="00C34A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4A19" w:rsidRPr="00C34A19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Проверк</w:t>
      </w:r>
      <w:r w:rsidR="008564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4A19" w:rsidRPr="00C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состояния принципала проводит Финансовое Управление администрации города  Сосновоборска.</w:t>
      </w:r>
    </w:p>
    <w:p w:rsidR="00C34A19" w:rsidRDefault="004F5439" w:rsidP="004F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4A1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8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за который проводится анализ финансового состояния, включает:</w:t>
      </w:r>
    </w:p>
    <w:p w:rsidR="00C34A19" w:rsidRDefault="00C07FB2" w:rsidP="00C07FB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8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последний отчетный период текущего года (</w:t>
      </w:r>
      <w:r w:rsidR="00C34A19" w:rsidRPr="00C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отчетный период</w:t>
      </w:r>
      <w:r w:rsidR="00C34A1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4A19" w:rsidRDefault="00C07FB2" w:rsidP="00C0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предыдущий финансовый год (второй отчетный период);</w:t>
      </w:r>
    </w:p>
    <w:p w:rsidR="00C34A19" w:rsidRDefault="00C07FB2" w:rsidP="00C0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год, предшествующий финансовому году (первый отчетный период). В случаи, если составление промежуточной бухгалтерской  (финансовой) отчетности принципала в соответствии с законодательством Российской Федерации не предусмотрено, анализируем</w:t>
      </w:r>
      <w:r w:rsidR="00181AB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периодом являются последние три финансовых года, являющихся в этом случае соответственно  первым, вторым и последним отчетным периодами.</w:t>
      </w:r>
      <w:r w:rsidR="00C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FB2" w:rsidRDefault="00C07FB2" w:rsidP="00C0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в бухгалтерской (финансовой) отчетности принципала данных за  первый и второй отчетные периоды (например, вследствие создания принципала в текущем  или предыдущем финансовом году) анализ финансового состояния принципала осуществляется на основании второго и (или) последнего отчетных периодов соответственно, являющихся в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анализируемым периодом.</w:t>
      </w:r>
    </w:p>
    <w:p w:rsidR="00C07FB2" w:rsidRDefault="00C07FB2" w:rsidP="00C07F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1AB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Для проведения анализа</w:t>
      </w:r>
      <w:r w:rsidR="0045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принципалом предоставляются:</w:t>
      </w:r>
    </w:p>
    <w:p w:rsidR="00C07FB2" w:rsidRDefault="00C07FB2" w:rsidP="00C07F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F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данные бухгалтерского баланса (форма  по ОКУД 0710001, утвержденная приказом Министерства финансов</w:t>
      </w:r>
      <w:r w:rsidR="004F5439" w:rsidRPr="004F5439">
        <w:t xml:space="preserve"> </w:t>
      </w:r>
      <w:r w:rsidR="004F5439" w:rsidRPr="004F5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4F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02.07.2010 № 66н «О формах бухгалтерской отчетности организаций»);</w:t>
      </w:r>
    </w:p>
    <w:p w:rsidR="004F5439" w:rsidRDefault="00C07FB2" w:rsidP="00C07F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4F54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копия отчета о финансовых результатах (</w:t>
      </w:r>
      <w:r w:rsidR="004F5439" w:rsidRPr="004F5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 по ОКУД 071000</w:t>
      </w:r>
      <w:r w:rsidR="004F5439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4F5439" w:rsidRPr="004F5439">
        <w:t xml:space="preserve"> </w:t>
      </w:r>
      <w:r w:rsidR="004F5439" w:rsidRPr="004F54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приказом Министерства финансов Российской Федерации от 02.07.2010 № 66н «О формах бухгалтерской отчетности организаций»</w:t>
      </w:r>
      <w:r w:rsidR="004F54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07FB2" w:rsidRDefault="00C07FB2" w:rsidP="00C07F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расшифровка дебиторской и кредиторской задолженности к указанной</w:t>
      </w:r>
      <w:r w:rsidRPr="00C07FB2">
        <w:t xml:space="preserve"> </w:t>
      </w:r>
      <w:r w:rsidRPr="00C07F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 возникновения;</w:t>
      </w:r>
    </w:p>
    <w:p w:rsidR="00C07FB2" w:rsidRDefault="00C07FB2" w:rsidP="00C07F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– аудиторское заключение о достоверности </w:t>
      </w:r>
      <w:r w:rsidRPr="00C07F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принципала (для юридических лиц, которые в соответствии с законодательством</w:t>
      </w:r>
      <w:r w:rsidRPr="00C07FB2">
        <w:t xml:space="preserve"> </w:t>
      </w:r>
      <w:r w:rsidRPr="00C07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ежегодной аудиторской проверке).</w:t>
      </w:r>
    </w:p>
    <w:p w:rsidR="00C07FB2" w:rsidRDefault="00C07FB2" w:rsidP="00C07F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1.5. </w:t>
      </w:r>
      <w:r w:rsidRPr="00C07F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 Сосновоборска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финансового состояния принципала в течение 20 рабочих дней со дня предоставления перечисленных документов.</w:t>
      </w:r>
    </w:p>
    <w:p w:rsidR="004F5439" w:rsidRDefault="004F5439" w:rsidP="004F54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A19" w:rsidRPr="00C34A19" w:rsidRDefault="00C34A19" w:rsidP="004F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6B" w:rsidRDefault="00C07FB2" w:rsidP="00C07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B2">
        <w:rPr>
          <w:rFonts w:ascii="Times New Roman" w:hAnsi="Times New Roman" w:cs="Times New Roman"/>
          <w:b/>
          <w:sz w:val="28"/>
          <w:szCs w:val="28"/>
        </w:rPr>
        <w:t>2. Проведение анализа финансового состояния принципала</w:t>
      </w:r>
    </w:p>
    <w:p w:rsidR="00C07FB2" w:rsidRPr="00C07FB2" w:rsidRDefault="00975FC6" w:rsidP="00975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Финансовые показатели</w:t>
      </w:r>
    </w:p>
    <w:p w:rsidR="008664CD" w:rsidRDefault="008664CD" w:rsidP="0086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2.1.1. Анализ финансового состояния принципала в целях предоставления муниципальной гарантии в обеспечение обязательств такой  организации перед кредиторами проводится на основании оценки следующих финансовых показателей:</w:t>
      </w:r>
    </w:p>
    <w:p w:rsidR="008664CD" w:rsidRDefault="008664CD" w:rsidP="0086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стоимость чистых активов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8664CD" w:rsidRDefault="008664CD" w:rsidP="0086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коэффициент покрытия основных средств собственными средствами</w:t>
      </w:r>
      <w:r w:rsidR="00C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8664CD" w:rsidRDefault="008664CD" w:rsidP="0086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коэффициент текущей ликвидности (К3);</w:t>
      </w:r>
    </w:p>
    <w:p w:rsidR="008664CD" w:rsidRDefault="008664CD" w:rsidP="0086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рентабельность продаж (К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8664CD" w:rsidRDefault="008664CD" w:rsidP="0086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норма чистой прибыли (К5).</w:t>
      </w:r>
    </w:p>
    <w:p w:rsidR="008664CD" w:rsidRDefault="008664CD" w:rsidP="0086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FC6" w:rsidRDefault="008664CD" w:rsidP="00975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CD">
        <w:rPr>
          <w:rFonts w:ascii="Times New Roman" w:hAnsi="Times New Roman" w:cs="Times New Roman"/>
          <w:b/>
          <w:sz w:val="28"/>
          <w:szCs w:val="28"/>
        </w:rPr>
        <w:t>2.</w:t>
      </w:r>
      <w:r w:rsidR="00975FC6">
        <w:rPr>
          <w:rFonts w:ascii="Times New Roman" w:hAnsi="Times New Roman" w:cs="Times New Roman"/>
          <w:b/>
          <w:sz w:val="28"/>
          <w:szCs w:val="28"/>
        </w:rPr>
        <w:t>2</w:t>
      </w:r>
      <w:r w:rsidRPr="008664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5FC6">
        <w:rPr>
          <w:rFonts w:ascii="Times New Roman" w:hAnsi="Times New Roman" w:cs="Times New Roman"/>
          <w:b/>
          <w:sz w:val="28"/>
          <w:szCs w:val="28"/>
        </w:rPr>
        <w:t>Методика расчета финансовых</w:t>
      </w:r>
      <w:r w:rsidRPr="008664CD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975FC6">
        <w:rPr>
          <w:rFonts w:ascii="Times New Roman" w:hAnsi="Times New Roman" w:cs="Times New Roman"/>
          <w:b/>
          <w:sz w:val="28"/>
          <w:szCs w:val="28"/>
        </w:rPr>
        <w:t>ей</w:t>
      </w:r>
    </w:p>
    <w:p w:rsidR="00975FC6" w:rsidRDefault="00975FC6" w:rsidP="00975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FC6">
        <w:rPr>
          <w:rFonts w:ascii="Times New Roman" w:hAnsi="Times New Roman" w:cs="Times New Roman"/>
          <w:sz w:val="28"/>
          <w:szCs w:val="28"/>
        </w:rPr>
        <w:t xml:space="preserve">      2.1.1.</w:t>
      </w:r>
      <w:r>
        <w:rPr>
          <w:rFonts w:ascii="Times New Roman" w:hAnsi="Times New Roman" w:cs="Times New Roman"/>
          <w:sz w:val="28"/>
          <w:szCs w:val="28"/>
        </w:rPr>
        <w:t xml:space="preserve"> В целях а</w:t>
      </w:r>
      <w:r w:rsidRPr="00975FC6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75FC6">
        <w:rPr>
          <w:rFonts w:ascii="Times New Roman" w:hAnsi="Times New Roman" w:cs="Times New Roman"/>
          <w:sz w:val="28"/>
          <w:szCs w:val="28"/>
        </w:rPr>
        <w:t xml:space="preserve"> финансового состояния принципала</w:t>
      </w:r>
      <w:r>
        <w:rPr>
          <w:rFonts w:ascii="Times New Roman" w:hAnsi="Times New Roman" w:cs="Times New Roman"/>
          <w:sz w:val="28"/>
          <w:szCs w:val="28"/>
        </w:rPr>
        <w:t xml:space="preserve"> стоимость чистых активов принципала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по состоянию на конец каждого отчетного периода определяется по формуле:</w:t>
      </w:r>
    </w:p>
    <w:p w:rsidR="00CD6161" w:rsidRDefault="00CD6161" w:rsidP="00CD61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=СА</w:t>
      </w:r>
      <w:r w:rsidR="00F36D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F36D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КО+ДБП, где:</w:t>
      </w:r>
    </w:p>
    <w:p w:rsidR="00CD6161" w:rsidRDefault="00CD6161" w:rsidP="00C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</w:t>
      </w:r>
      <w:r w:rsidR="00F36DC8">
        <w:rPr>
          <w:rFonts w:ascii="Times New Roman" w:hAnsi="Times New Roman" w:cs="Times New Roman"/>
          <w:sz w:val="28"/>
          <w:szCs w:val="28"/>
        </w:rPr>
        <w:t xml:space="preserve"> – совокупные активы (код строки бухгалтерского баланса 1600);</w:t>
      </w:r>
    </w:p>
    <w:p w:rsidR="00F36DC8" w:rsidRDefault="00F36DC8" w:rsidP="00C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обязательства  </w:t>
      </w:r>
      <w:r w:rsidRPr="00F36DC8">
        <w:rPr>
          <w:rFonts w:ascii="Times New Roman" w:hAnsi="Times New Roman" w:cs="Times New Roman"/>
          <w:sz w:val="28"/>
          <w:szCs w:val="28"/>
        </w:rPr>
        <w:t>(код строки бухгалтерского баланса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6DC8">
        <w:rPr>
          <w:rFonts w:ascii="Times New Roman" w:hAnsi="Times New Roman" w:cs="Times New Roman"/>
          <w:sz w:val="28"/>
          <w:szCs w:val="28"/>
        </w:rPr>
        <w:t>00);</w:t>
      </w:r>
    </w:p>
    <w:p w:rsidR="00F36DC8" w:rsidRDefault="00F36DC8" w:rsidP="00C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F3521">
        <w:rPr>
          <w:rFonts w:ascii="Times New Roman" w:hAnsi="Times New Roman" w:cs="Times New Roman"/>
          <w:sz w:val="28"/>
          <w:szCs w:val="28"/>
        </w:rPr>
        <w:t xml:space="preserve">краткосрочные обязательства </w:t>
      </w:r>
      <w:r w:rsidR="00AF3521" w:rsidRPr="00AF3521">
        <w:rPr>
          <w:rFonts w:ascii="Times New Roman" w:hAnsi="Times New Roman" w:cs="Times New Roman"/>
          <w:sz w:val="28"/>
          <w:szCs w:val="28"/>
        </w:rPr>
        <w:t>(код строки бухгалтерского баланса 1</w:t>
      </w:r>
      <w:r w:rsidR="00AF3521">
        <w:rPr>
          <w:rFonts w:ascii="Times New Roman" w:hAnsi="Times New Roman" w:cs="Times New Roman"/>
          <w:sz w:val="28"/>
          <w:szCs w:val="28"/>
        </w:rPr>
        <w:t>50</w:t>
      </w:r>
      <w:r w:rsidR="00AF3521" w:rsidRPr="00AF3521">
        <w:rPr>
          <w:rFonts w:ascii="Times New Roman" w:hAnsi="Times New Roman" w:cs="Times New Roman"/>
          <w:sz w:val="28"/>
          <w:szCs w:val="28"/>
        </w:rPr>
        <w:t>0);</w:t>
      </w:r>
    </w:p>
    <w:p w:rsidR="00AF3521" w:rsidRDefault="00AF3521" w:rsidP="00C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ДБП – доходы будущих периодов </w:t>
      </w:r>
      <w:r w:rsidRPr="00AF3521">
        <w:rPr>
          <w:rFonts w:ascii="Times New Roman" w:hAnsi="Times New Roman" w:cs="Times New Roman"/>
          <w:sz w:val="28"/>
          <w:szCs w:val="28"/>
        </w:rPr>
        <w:t>(код строки бухгалтерского баланса 1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AF3521">
        <w:rPr>
          <w:rFonts w:ascii="Times New Roman" w:hAnsi="Times New Roman" w:cs="Times New Roman"/>
          <w:sz w:val="28"/>
          <w:szCs w:val="28"/>
        </w:rPr>
        <w:t>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521" w:rsidRDefault="00AF3521" w:rsidP="00C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2.2.2. Финансовое состояние принципала признается не</w:t>
      </w:r>
      <w:r w:rsidR="00A80F34">
        <w:rPr>
          <w:rFonts w:ascii="Times New Roman" w:hAnsi="Times New Roman" w:cs="Times New Roman"/>
          <w:sz w:val="28"/>
          <w:szCs w:val="28"/>
        </w:rPr>
        <w:t>удовлетворительным (при этом дальнейший расчет показателей К</w:t>
      </w:r>
      <w:proofErr w:type="gramStart"/>
      <w:r w:rsidR="00A80F3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80F34">
        <w:rPr>
          <w:rFonts w:ascii="Times New Roman" w:hAnsi="Times New Roman" w:cs="Times New Roman"/>
          <w:sz w:val="28"/>
          <w:szCs w:val="28"/>
        </w:rPr>
        <w:t>, К3, К4 и К5 не осуществляется) в следующих случаях:</w:t>
      </w:r>
    </w:p>
    <w:p w:rsidR="008B10BD" w:rsidRDefault="008B10BD" w:rsidP="00C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а) по  состоянию на конец первого и второго отчетных периодов стоимость чистых активов принципала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составляла величину менее его уставного капитала и на конец последнего периода принципал не увеличил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 чистых активов до размера уставного капитала либо не уменьшил уставный капитал до величины чистых активов;</w:t>
      </w:r>
    </w:p>
    <w:p w:rsidR="008B10BD" w:rsidRDefault="008B10BD" w:rsidP="00C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8B10BD" w:rsidRDefault="008B10BD" w:rsidP="00C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2.2.3. При удовлетворительном результате анализа величины чистых активов принципала производится расчет показателей </w:t>
      </w:r>
      <w:r w:rsidRPr="008B10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B10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B10BD">
        <w:rPr>
          <w:rFonts w:ascii="Times New Roman" w:hAnsi="Times New Roman" w:cs="Times New Roman"/>
          <w:sz w:val="28"/>
          <w:szCs w:val="28"/>
        </w:rPr>
        <w:t>, К3, К4 и К5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0BD" w:rsidRDefault="008B10BD" w:rsidP="00C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2.2.4. Коэффициент покрытия основных средств собственными средствами (К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8B10BD" w:rsidRDefault="008B10BD" w:rsidP="00CD6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10BD">
        <w:rPr>
          <w:rFonts w:ascii="Times New Roman" w:hAnsi="Times New Roman" w:cs="Times New Roman"/>
          <w:sz w:val="28"/>
          <w:szCs w:val="28"/>
        </w:rPr>
        <w:t>Коэффициент покрытия основных средств собственными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данным бухгалтерского баланса по формуле:</w:t>
      </w:r>
    </w:p>
    <w:p w:rsidR="000E2D00" w:rsidRDefault="000E2D00" w:rsidP="000E2D00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347A9" w:rsidRDefault="000E2D00" w:rsidP="000E2D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390525"/>
            <wp:effectExtent l="0" t="0" r="9525" b="9525"/>
            <wp:docPr id="1" name="Рисунок 1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капитал (код строки 1300 (на начало отчетного периода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+ код строки 1300 (на конец отчетного периода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  <w:proofErr w:type="gramEnd"/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будущих периодов (код строки 1530 (</w:t>
      </w:r>
      <w:proofErr w:type="spell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1530 (</w:t>
      </w:r>
      <w:proofErr w:type="spell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средства (код строки 1150 (</w:t>
      </w:r>
      <w:proofErr w:type="spell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1150 (</w:t>
      </w:r>
      <w:proofErr w:type="spell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proofErr w:type="gramEnd"/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текущей ликвидности рассчитывается по данным бухгалтерского баланса по формуле: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1AFFA" wp14:editId="24A8BE46">
            <wp:extent cx="981075" cy="390525"/>
            <wp:effectExtent l="0" t="0" r="9525" b="9525"/>
            <wp:docPr id="6" name="Рисунок 6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оборотные активы (код строки 1200 (</w:t>
      </w:r>
      <w:proofErr w:type="spell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1200 (</w:t>
      </w:r>
      <w:proofErr w:type="spell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текущие обязательства (код строки 1510 (</w:t>
      </w:r>
      <w:proofErr w:type="spell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1510 (</w:t>
      </w:r>
      <w:proofErr w:type="spell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1520 (</w:t>
      </w:r>
      <w:proofErr w:type="spell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1520 (</w:t>
      </w:r>
      <w:proofErr w:type="spell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1540 (</w:t>
      </w:r>
      <w:proofErr w:type="spell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1540 (</w:t>
      </w:r>
      <w:proofErr w:type="spell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1550 (</w:t>
      </w:r>
      <w:proofErr w:type="spell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1550 (</w:t>
      </w:r>
      <w:proofErr w:type="spell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proofErr w:type="gramEnd"/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Рентабельность продаж (К</w:t>
      </w:r>
      <w:proofErr w:type="gram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прибыли от продаж в объеме продаж. Характеризует степень эффективности основной деятельности организации.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продаж рассчитывается по данным отчета о финансовых результатах по следующей формуле: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каждого отчетного периода: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390525"/>
            <wp:effectExtent l="0" t="0" r="0" b="9525"/>
            <wp:docPr id="5" name="Рисунок 5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 от продаж (код строки 2200);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</w:t>
      </w:r>
      <w:proofErr w:type="gram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строки 2110);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всего анализируемого периода: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390525"/>
            <wp:effectExtent l="0" t="0" r="0" b="9525"/>
            <wp:docPr id="4" name="Рисунок 4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 от продаж (код строки 2200</w:t>
      </w:r>
      <w:r w:rsidRPr="000E2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2200</w:t>
      </w:r>
      <w:r w:rsidRPr="000E2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2200</w:t>
      </w:r>
      <w:r w:rsidRPr="000E2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</w:t>
      </w:r>
      <w:proofErr w:type="gram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строки 2110</w:t>
      </w:r>
      <w:r w:rsidRPr="000E2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2110</w:t>
      </w:r>
      <w:r w:rsidRPr="000E2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2110</w:t>
      </w:r>
      <w:r w:rsidRPr="000E2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где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период,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период,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отчетный период.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Норма чистой прибыли (К5)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чистой прибыли в объеме продаж. Характеризует общую экономическую эффективность деятельности организации.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чистой прибыли рассчитывается по данным отчета о финансовых результатах по формуле: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каждого отчетного периода: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390525"/>
            <wp:effectExtent l="0" t="0" r="9525" b="9525"/>
            <wp:docPr id="3" name="Рисунок 3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чистая прибыль (код строки 2400);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</w:t>
      </w:r>
      <w:proofErr w:type="gram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строки 2110);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всего анализируемого периода: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390525"/>
            <wp:effectExtent l="0" t="0" r="9525" b="9525"/>
            <wp:docPr id="2" name="Рисунок 2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чистая прибыль (код строки 2400</w:t>
      </w:r>
      <w:r w:rsidRPr="000E2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2400</w:t>
      </w:r>
      <w:r w:rsidRPr="000E2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2400</w:t>
      </w:r>
      <w:r w:rsidRPr="000E2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</w:t>
      </w:r>
      <w:proofErr w:type="gramEnd"/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строки 2110</w:t>
      </w:r>
      <w:r w:rsidRPr="000E2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2110</w:t>
      </w:r>
      <w:r w:rsidRPr="000E2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2110</w:t>
      </w:r>
      <w:r w:rsidRPr="000E2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где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период,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период,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отчетный период.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Оценка финансового состояния принципала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К3, К4 и К5 округляются до третьего знака после запятой):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A61308" w:rsidRPr="00A61308" w:rsidTr="004C7E99">
        <w:tc>
          <w:tcPr>
            <w:tcW w:w="3458" w:type="dxa"/>
            <w:vAlign w:val="center"/>
          </w:tcPr>
          <w:p w:rsidR="00A61308" w:rsidRPr="00A61308" w:rsidRDefault="00A61308" w:rsidP="00A613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613" w:type="dxa"/>
            <w:vAlign w:val="center"/>
          </w:tcPr>
          <w:p w:rsidR="00A61308" w:rsidRPr="00A61308" w:rsidRDefault="00A61308" w:rsidP="00A613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значение</w:t>
            </w:r>
          </w:p>
        </w:tc>
      </w:tr>
      <w:tr w:rsidR="00A61308" w:rsidRPr="00A61308" w:rsidTr="004C7E99">
        <w:tc>
          <w:tcPr>
            <w:tcW w:w="3458" w:type="dxa"/>
            <w:vAlign w:val="center"/>
          </w:tcPr>
          <w:p w:rsidR="00A61308" w:rsidRPr="00A61308" w:rsidRDefault="00A61308" w:rsidP="00A613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A6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5613" w:type="dxa"/>
            <w:vAlign w:val="center"/>
          </w:tcPr>
          <w:p w:rsidR="00A61308" w:rsidRPr="00A61308" w:rsidRDefault="00A61308" w:rsidP="00A613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1</w:t>
            </w:r>
          </w:p>
        </w:tc>
      </w:tr>
      <w:tr w:rsidR="00A61308" w:rsidRPr="00A61308" w:rsidTr="004C7E99">
        <w:tc>
          <w:tcPr>
            <w:tcW w:w="3458" w:type="dxa"/>
            <w:vAlign w:val="center"/>
          </w:tcPr>
          <w:p w:rsidR="00A61308" w:rsidRPr="00A61308" w:rsidRDefault="00A61308" w:rsidP="00A613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5613" w:type="dxa"/>
            <w:vAlign w:val="center"/>
          </w:tcPr>
          <w:p w:rsidR="00A61308" w:rsidRPr="00A61308" w:rsidRDefault="00A61308" w:rsidP="00A613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1</w:t>
            </w:r>
          </w:p>
        </w:tc>
      </w:tr>
      <w:tr w:rsidR="00A61308" w:rsidRPr="00A61308" w:rsidTr="004C7E99">
        <w:tc>
          <w:tcPr>
            <w:tcW w:w="3458" w:type="dxa"/>
            <w:vAlign w:val="center"/>
          </w:tcPr>
          <w:p w:rsidR="00A61308" w:rsidRPr="00A61308" w:rsidRDefault="00A61308" w:rsidP="00A613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proofErr w:type="gramStart"/>
            <w:r w:rsidRPr="00A6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5613" w:type="dxa"/>
            <w:vAlign w:val="center"/>
          </w:tcPr>
          <w:p w:rsidR="00A61308" w:rsidRPr="00A61308" w:rsidRDefault="00A61308" w:rsidP="00A613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0</w:t>
            </w:r>
          </w:p>
        </w:tc>
      </w:tr>
      <w:tr w:rsidR="00A61308" w:rsidRPr="00A61308" w:rsidTr="004C7E99">
        <w:tc>
          <w:tcPr>
            <w:tcW w:w="3458" w:type="dxa"/>
            <w:vAlign w:val="center"/>
          </w:tcPr>
          <w:p w:rsidR="00A61308" w:rsidRPr="00A61308" w:rsidRDefault="00A61308" w:rsidP="00A613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</w:t>
            </w:r>
          </w:p>
        </w:tc>
        <w:tc>
          <w:tcPr>
            <w:tcW w:w="5613" w:type="dxa"/>
            <w:vAlign w:val="center"/>
          </w:tcPr>
          <w:p w:rsidR="00A61308" w:rsidRPr="00A61308" w:rsidRDefault="00A61308" w:rsidP="00A613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0</w:t>
            </w:r>
          </w:p>
        </w:tc>
      </w:tr>
    </w:tbl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Вывод об удовлетворительном значении показателей делается при их допустимом значении:</w:t>
      </w:r>
    </w:p>
    <w:p w:rsidR="00A61308" w:rsidRPr="00A61308" w:rsidRDefault="004C7E99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показателей К</w:t>
      </w:r>
      <w:proofErr w:type="gramStart"/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К3 используются средние за отчетный период значения;</w:t>
      </w:r>
    </w:p>
    <w:p w:rsidR="00A61308" w:rsidRPr="00A61308" w:rsidRDefault="004C7E99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показателей К</w:t>
      </w:r>
      <w:proofErr w:type="gramStart"/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К5 используются значения, рассчитанные для всего анализируемого периода.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принципала, при условии, что в отношении каждого из показателей К2, К3, К4 и К5 сделан вывод об удовлетворительном значении в анализируемом периоде.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финансовое состояние принципала признается неудовлетворительным.</w:t>
      </w:r>
    </w:p>
    <w:p w:rsidR="00A61308" w:rsidRPr="004C7E99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r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анализа финансового состояния принципала </w:t>
      </w:r>
      <w:r w:rsidR="004C7E99"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города </w:t>
      </w:r>
      <w:r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заключение о финансовом состоянии принципала (приложение № 1 к Порядку) и направляет в комиссию по отбору юридических лиц на получение муниципальных гарантий.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49"/>
      <w:bookmarkEnd w:id="1"/>
      <w:r w:rsidRPr="00A6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Мониторинг финансового состояния принципала после предоставления муниципальной гарантии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Мониторинг финансового состояния принципала осуществляется </w:t>
      </w:r>
      <w:r w:rsidR="00B76EC0" w:rsidRPr="00B716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</w:t>
      </w: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</w:t>
      </w:r>
      <w:r w:rsidR="00B76E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 настоящего Порядка.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r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мониторинга </w:t>
      </w:r>
      <w:r w:rsidR="00B76EC0"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города </w:t>
      </w:r>
      <w:r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заключение о финансовом состоянии принципала (приложение № 1 к Порядку) и после подписания</w:t>
      </w: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его принципалу.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Проверка достаточности, надежности и ликвидности обеспечения исполнения обязатель</w:t>
      </w:r>
      <w:proofErr w:type="gramStart"/>
      <w:r w:rsidRPr="00A6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 пр</w:t>
      </w:r>
      <w:proofErr w:type="gramEnd"/>
      <w:r w:rsidRPr="00A6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</w:t>
      </w:r>
      <w:r w:rsidRPr="00A6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регрессного требования гаранта к принципалу по муниципальной гарантии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Проверка достаточности, надежности и ликвидности обеспечения исполнения обязатель</w:t>
      </w:r>
      <w:proofErr w:type="gramStart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A61308" w:rsidRPr="00A61308" w:rsidRDefault="004C7E99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или муниципальная гарантия;</w:t>
      </w:r>
    </w:p>
    <w:p w:rsidR="00A61308" w:rsidRPr="00A61308" w:rsidRDefault="004C7E99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поручительство юридического лица;</w:t>
      </w:r>
    </w:p>
    <w:p w:rsidR="00A61308" w:rsidRPr="00A61308" w:rsidRDefault="00954B89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 гарантия кредитной организации, не являющейся кредитором принципала по кредиту, обеспечиваемому гарантией;</w:t>
      </w:r>
    </w:p>
    <w:p w:rsidR="00A61308" w:rsidRPr="00A61308" w:rsidRDefault="0064740E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 имущества принципала или третьего лица.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Проверка достаточности, надежности и ликвидности обеспечения исполнения обязатель</w:t>
      </w:r>
      <w:proofErr w:type="gramStart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в части банковской гарантии и поручительства проводится в целях:</w:t>
      </w:r>
    </w:p>
    <w:p w:rsidR="00A61308" w:rsidRPr="00A61308" w:rsidRDefault="004C7E99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предоставлении муниципальной гарантии;</w:t>
      </w:r>
    </w:p>
    <w:p w:rsidR="00A61308" w:rsidRPr="00A61308" w:rsidRDefault="004C7E99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</w:t>
      </w:r>
      <w:proofErr w:type="gramStart"/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достаточности обеспечения исполнения обязательств принципала</w:t>
      </w:r>
      <w:proofErr w:type="gramEnd"/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Проверка достаточности, надежности и ликвидности обеспечения исполнения обязатель</w:t>
      </w:r>
      <w:proofErr w:type="gramStart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инципала в части банковской гарантии и поручительства осуществляется в соответствии с пунктами 2.2 </w:t>
      </w:r>
      <w:r w:rsidR="004C7E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 настоящего Порядка.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Для оценки достаточности, надежности и ликвидности обеспечения гарантом (поручителем) </w:t>
      </w:r>
      <w:r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7E99"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</w:t>
      </w: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следующие документы:</w:t>
      </w:r>
    </w:p>
    <w:p w:rsidR="00A61308" w:rsidRPr="00A61308" w:rsidRDefault="004C7E99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организации (гаранта/поручителя) о согласии выступить гарантом (поручителем) по обязательствам принципала;</w:t>
      </w:r>
    </w:p>
    <w:p w:rsidR="00A61308" w:rsidRPr="00A61308" w:rsidRDefault="004C7E99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заверенные копии учредительных документов организации (гаранта/поручителя), включая приложения и изменения;</w:t>
      </w:r>
    </w:p>
    <w:p w:rsidR="00A61308" w:rsidRPr="00A61308" w:rsidRDefault="004C7E99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A61308" w:rsidRPr="00A61308" w:rsidRDefault="004C7E99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  <w:proofErr w:type="gramEnd"/>
    </w:p>
    <w:p w:rsidR="00A61308" w:rsidRPr="00A61308" w:rsidRDefault="004C7E99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</w:t>
      </w:r>
      <w:proofErr w:type="gramStart"/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A61308" w:rsidRPr="00A61308" w:rsidRDefault="004C7E99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A61308" w:rsidRDefault="004C7E99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FF082D" w:rsidRPr="00A61308" w:rsidRDefault="00FF082D" w:rsidP="00FF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0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A61308" w:rsidRPr="00A61308" w:rsidRDefault="004C7E99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A61308" w:rsidRDefault="004C7E99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FF082D" w:rsidRPr="00FF082D" w:rsidRDefault="00FF082D" w:rsidP="00FF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0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FF082D" w:rsidRPr="00A61308" w:rsidRDefault="00FF082D" w:rsidP="00FF0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0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88"/>
      <w:bookmarkEnd w:id="2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иные материалы, </w:t>
      </w:r>
      <w:r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="00B76EC0" w:rsidRPr="0070530C">
        <w:t xml:space="preserve"> </w:t>
      </w:r>
      <w:r w:rsidR="00B76EC0"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города </w:t>
      </w:r>
      <w:r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Порядком, не возвращаются.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Минимальный объем (сумма) обеспечения исполнения обязатель</w:t>
      </w:r>
      <w:proofErr w:type="gramStart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91"/>
      <w:bookmarkEnd w:id="3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Обеспечение исполнения обязатель</w:t>
      </w:r>
      <w:proofErr w:type="gramStart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A61308" w:rsidRPr="00A61308" w:rsidRDefault="00B76EC0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состояние гаранта (поручителя) является хорошим или удовлетворительным;</w:t>
      </w:r>
    </w:p>
    <w:p w:rsidR="00A61308" w:rsidRPr="00A61308" w:rsidRDefault="00B76EC0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надежности (ликвидности) банковской гарантии (поручительство) признается надежной;</w:t>
      </w:r>
    </w:p>
    <w:p w:rsidR="00A61308" w:rsidRPr="00A61308" w:rsidRDefault="00B76EC0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обеспечения исполнения обязатель</w:t>
      </w:r>
      <w:proofErr w:type="gramStart"/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составляет 100 процентов суммы предоставляемой муниципальной гарантии.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Обеспечение исполнения обязатель</w:t>
      </w:r>
      <w:proofErr w:type="gramStart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A61308" w:rsidRPr="0070530C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По итогам проведения проверки достаточности, надежности и ликвидности обеспечения банковской гарантии и поручительства, предоставляемые </w:t>
      </w:r>
      <w:r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принципалом в качестве обеспечения при предоставлении муниципальных гарантий, </w:t>
      </w:r>
      <w:r w:rsidR="00B76EC0"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</w:t>
      </w:r>
      <w:r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заключение о достаточности обеспечения исполнения обязатель</w:t>
      </w:r>
      <w:proofErr w:type="gramStart"/>
      <w:r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(приложение № 2 к Порядку).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97"/>
      <w:bookmarkEnd w:id="4"/>
      <w:r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В случаях </w:t>
      </w:r>
      <w:proofErr w:type="gramStart"/>
      <w:r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недостаточности обеспечения исполнения обязательств принципала</w:t>
      </w:r>
      <w:proofErr w:type="gramEnd"/>
      <w:r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банковской гарантии и поручительства </w:t>
      </w:r>
      <w:r w:rsidR="00B76EC0"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</w:t>
      </w:r>
      <w:r w:rsidRPr="007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адрес принципала, гаранта или поручителя уведомление о недостаточности обеспечения исполнения обязательств принципала</w:t>
      </w: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предоставления иного или дополнительного обеспечения.</w:t>
      </w: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proofErr w:type="gramStart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</w:t>
      </w:r>
      <w:r w:rsidR="00B76E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2.4, 3.6 </w:t>
      </w:r>
      <w:r w:rsidR="00B76E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3.11 настоящего Порядка.</w:t>
      </w:r>
    </w:p>
    <w:p w:rsidR="00A61308" w:rsidRPr="00A61308" w:rsidRDefault="00A61308" w:rsidP="0070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0F59" w:rsidRDefault="00A61308" w:rsidP="000A0F5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="000A0F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0A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A0F59" w:rsidRPr="000A0F59" w:rsidRDefault="000A0F59" w:rsidP="000A0F5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к Порядку</w:t>
      </w:r>
    </w:p>
    <w:p w:rsidR="00A61308" w:rsidRPr="00A61308" w:rsidRDefault="000A0F59" w:rsidP="000A0F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A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09"/>
      <w:bookmarkEnd w:id="5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финансового состояния принципала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финансового состояния_____________________________________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(наименование принципала, ИНН, ОГРН)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за период ________________________________________________________</w:t>
      </w:r>
      <w:proofErr w:type="gramEnd"/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Результаты оценки финансового состояния принципала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rPr>
          <w:rFonts w:ascii="Calibri" w:eastAsia="Times New Roman" w:hAnsi="Calibri" w:cs="Times New Roman"/>
          <w:lang w:eastAsia="ru-RU"/>
        </w:rPr>
        <w:sectPr w:rsidR="00A61308" w:rsidRPr="00A61308" w:rsidSect="001131C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961"/>
        <w:gridCol w:w="1961"/>
        <w:gridCol w:w="1963"/>
        <w:gridCol w:w="3987"/>
        <w:gridCol w:w="1304"/>
      </w:tblGrid>
      <w:tr w:rsidR="00A61308" w:rsidRPr="00B76EC0" w:rsidTr="00B76EC0">
        <w:tc>
          <w:tcPr>
            <w:tcW w:w="3890" w:type="dxa"/>
            <w:vMerge w:val="restart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5885" w:type="dxa"/>
            <w:gridSpan w:val="3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987" w:type="dxa"/>
            <w:vMerge w:val="restart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значение</w:t>
            </w:r>
          </w:p>
        </w:tc>
        <w:tc>
          <w:tcPr>
            <w:tcW w:w="1304" w:type="dxa"/>
            <w:vMerge w:val="restart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</w:tc>
      </w:tr>
      <w:tr w:rsidR="00A61308" w:rsidRPr="00B76EC0" w:rsidTr="00B76EC0">
        <w:tc>
          <w:tcPr>
            <w:tcW w:w="3890" w:type="dxa"/>
            <w:vMerge/>
          </w:tcPr>
          <w:p w:rsidR="00A61308" w:rsidRPr="00B76EC0" w:rsidRDefault="00A61308" w:rsidP="00A61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proofErr w:type="gramStart"/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отчетный период)</w:t>
            </w: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proofErr w:type="gramStart"/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отчетный период)</w:t>
            </w:r>
          </w:p>
        </w:tc>
        <w:tc>
          <w:tcPr>
            <w:tcW w:w="1963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proofErr w:type="gramStart"/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(последний отчетный период)</w:t>
            </w:r>
          </w:p>
        </w:tc>
        <w:tc>
          <w:tcPr>
            <w:tcW w:w="3987" w:type="dxa"/>
            <w:vMerge/>
          </w:tcPr>
          <w:p w:rsidR="00A61308" w:rsidRPr="00B76EC0" w:rsidRDefault="00A61308" w:rsidP="00A61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A61308" w:rsidRPr="00B76EC0" w:rsidRDefault="00A61308" w:rsidP="00A61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08" w:rsidRPr="00B76EC0" w:rsidTr="00B76EC0">
        <w:tc>
          <w:tcPr>
            <w:tcW w:w="3890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7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1308" w:rsidRPr="00B76EC0" w:rsidTr="00B76EC0">
        <w:tc>
          <w:tcPr>
            <w:tcW w:w="3890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чистых активов К</w:t>
            </w:r>
            <w:proofErr w:type="gramStart"/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E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 w:val="restart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08" w:rsidRPr="00B76EC0" w:rsidTr="00B76EC0">
        <w:tc>
          <w:tcPr>
            <w:tcW w:w="3890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величина уставного капитала </w:t>
            </w:r>
            <w:r w:rsidRPr="00B76E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</w:tcPr>
          <w:p w:rsidR="00A61308" w:rsidRPr="00B76EC0" w:rsidRDefault="00A61308" w:rsidP="00A61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08" w:rsidRPr="00B76EC0" w:rsidTr="00B76EC0">
        <w:tc>
          <w:tcPr>
            <w:tcW w:w="3890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определенный законодательством минимальный размер уставного капитала </w:t>
            </w:r>
            <w:r w:rsidRPr="00B76E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3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</w:tcPr>
          <w:p w:rsidR="00A61308" w:rsidRPr="00B76EC0" w:rsidRDefault="00A61308" w:rsidP="00A61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08" w:rsidRPr="00B76EC0" w:rsidTr="00B76EC0">
        <w:tc>
          <w:tcPr>
            <w:tcW w:w="3890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основных средств собственными средствами К</w:t>
            </w:r>
            <w:proofErr w:type="gramStart"/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E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равно 1</w:t>
            </w:r>
          </w:p>
        </w:tc>
        <w:tc>
          <w:tcPr>
            <w:tcW w:w="1304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08" w:rsidRPr="00B76EC0" w:rsidTr="00B76EC0">
        <w:tc>
          <w:tcPr>
            <w:tcW w:w="3890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текущей ликвидности К3 </w:t>
            </w:r>
            <w:r w:rsidRPr="00B76E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равно 1</w:t>
            </w:r>
          </w:p>
        </w:tc>
        <w:tc>
          <w:tcPr>
            <w:tcW w:w="1304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08" w:rsidRPr="00B76EC0" w:rsidTr="00B76EC0">
        <w:tc>
          <w:tcPr>
            <w:tcW w:w="3890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 в отчетном периоде К</w:t>
            </w:r>
            <w:proofErr w:type="gramStart"/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08" w:rsidRPr="00B76EC0" w:rsidTr="00B76EC0">
        <w:tc>
          <w:tcPr>
            <w:tcW w:w="3890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 в анализируемом периоде К</w:t>
            </w:r>
            <w:proofErr w:type="gramStart"/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08" w:rsidRPr="00B76EC0" w:rsidTr="00B76EC0">
        <w:tc>
          <w:tcPr>
            <w:tcW w:w="3890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чистой прибыли в отчетном периоде К5</w:t>
            </w: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308" w:rsidRPr="00B76EC0" w:rsidTr="00B76EC0">
        <w:tc>
          <w:tcPr>
            <w:tcW w:w="3890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чистой прибыли в анализируемом периоде К5</w:t>
            </w: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A61308" w:rsidRPr="00B76EC0" w:rsidRDefault="00A61308" w:rsidP="00A61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308" w:rsidRPr="00A61308" w:rsidRDefault="00A61308" w:rsidP="00A61308">
      <w:pPr>
        <w:rPr>
          <w:rFonts w:ascii="Calibri" w:eastAsia="Times New Roman" w:hAnsi="Calibri" w:cs="Times New Roman"/>
          <w:lang w:eastAsia="ru-RU"/>
        </w:rPr>
        <w:sectPr w:rsidR="00A61308" w:rsidRPr="00A6130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руководителя      ___</w:t>
      </w:r>
      <w:r w:rsidR="000A0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               _____________________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0A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</w:t>
      </w:r>
      <w:r w:rsidR="000A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(Ф.И.О.)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(дата)</w:t>
      </w:r>
    </w:p>
    <w:p w:rsidR="00B34188" w:rsidRDefault="00B34188" w:rsidP="00B34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B34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</w:t>
      </w:r>
    </w:p>
    <w:p w:rsidR="00A61308" w:rsidRPr="00A61308" w:rsidRDefault="00A61308" w:rsidP="00A61308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301"/>
      <w:bookmarkEnd w:id="6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конец отчетного периода.</w:t>
      </w:r>
    </w:p>
    <w:p w:rsidR="00A61308" w:rsidRPr="00A61308" w:rsidRDefault="00A61308" w:rsidP="00A61308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302"/>
      <w:bookmarkEnd w:id="7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средние за отчетный период значения.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0F59" w:rsidRDefault="00A61308" w:rsidP="000A0F5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="000A0F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 w:rsidR="000A0F59" w:rsidRPr="000A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0A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F59" w:rsidRPr="000A0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A0F59" w:rsidRPr="000A0F59" w:rsidRDefault="000A0F59" w:rsidP="000A0F5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0A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                                                                      </w:t>
      </w:r>
    </w:p>
    <w:p w:rsidR="00A61308" w:rsidRPr="000A0F59" w:rsidRDefault="000A0F59" w:rsidP="000A0F5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A61308" w:rsidRPr="000A0F59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313"/>
      <w:bookmarkEnd w:id="8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 от «__» ________ 20__ г.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достаточности, надежности и ликвидности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исполнения обязатель</w:t>
      </w:r>
      <w:proofErr w:type="gramStart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инципала,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предоставляемого</w:t>
      </w:r>
      <w:proofErr w:type="gramEnd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муниципальных гарантий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образования 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 (гаранта/поручителя)</w:t>
      </w:r>
      <w:proofErr w:type="gramEnd"/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B76EC0" w:rsidP="00A613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</w:t>
      </w:r>
      <w:r w:rsidRPr="00954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1308" w:rsidRPr="009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 w:rsidRPr="009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Сосновоборска</w:t>
      </w:r>
      <w:r w:rsidR="00A61308" w:rsidRPr="00954B8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 банковской гарантии (поручительства) по договору от «___» _________ 20__ года № ____ об обеспечении исполнения принципалом его возможных будущих</w:t>
      </w:r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возмещению гаранту в порядке регресса сумм, уплаченных гарантом во исполнение (частичное исполнение) обязательств по гарантии от «___» _____________ 20__ года № _____ (далее - Договор об обеспечении), проведенной</w:t>
      </w:r>
      <w:proofErr w:type="gramEnd"/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</w:t>
      </w:r>
      <w:proofErr w:type="gramEnd"/>
      <w:r w:rsidR="00A61308"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поручительства по Договору об обеспечении).</w:t>
      </w:r>
    </w:p>
    <w:p w:rsid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89" w:rsidRDefault="00954B89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B89" w:rsidRPr="00A61308" w:rsidRDefault="00954B89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руководителя                 </w:t>
      </w:r>
      <w:r w:rsidR="00B3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B341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_______________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3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       </w:t>
      </w:r>
      <w:r w:rsidR="00B3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A61308" w:rsidRPr="00A61308" w:rsidRDefault="00A61308" w:rsidP="00A6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(дата)</w:t>
      </w:r>
    </w:p>
    <w:p w:rsidR="000E2D00" w:rsidRPr="000E2D00" w:rsidRDefault="000E2D00" w:rsidP="000E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00" w:rsidRDefault="000E2D00" w:rsidP="000E2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2D00" w:rsidSect="00D91D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CDE"/>
    <w:multiLevelType w:val="hybridMultilevel"/>
    <w:tmpl w:val="30E8B5F8"/>
    <w:lvl w:ilvl="0" w:tplc="0A7C8BA2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42F7A"/>
    <w:multiLevelType w:val="hybridMultilevel"/>
    <w:tmpl w:val="30E8B5F8"/>
    <w:lvl w:ilvl="0" w:tplc="0A7C8BA2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80ABC"/>
    <w:multiLevelType w:val="multilevel"/>
    <w:tmpl w:val="0FC6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58"/>
    <w:rsid w:val="0001557E"/>
    <w:rsid w:val="000A0F59"/>
    <w:rsid w:val="000E2D00"/>
    <w:rsid w:val="001131CD"/>
    <w:rsid w:val="00181ABB"/>
    <w:rsid w:val="00192E53"/>
    <w:rsid w:val="001F39E6"/>
    <w:rsid w:val="003A1DCD"/>
    <w:rsid w:val="00451486"/>
    <w:rsid w:val="004C7E99"/>
    <w:rsid w:val="004F5439"/>
    <w:rsid w:val="004F641E"/>
    <w:rsid w:val="005D4336"/>
    <w:rsid w:val="0064740E"/>
    <w:rsid w:val="0070530C"/>
    <w:rsid w:val="00765958"/>
    <w:rsid w:val="007F6384"/>
    <w:rsid w:val="0085646A"/>
    <w:rsid w:val="008664CD"/>
    <w:rsid w:val="008B10BD"/>
    <w:rsid w:val="00913D37"/>
    <w:rsid w:val="00954B89"/>
    <w:rsid w:val="009648A3"/>
    <w:rsid w:val="00975FC6"/>
    <w:rsid w:val="009B236B"/>
    <w:rsid w:val="00A61308"/>
    <w:rsid w:val="00A80F34"/>
    <w:rsid w:val="00AC63C3"/>
    <w:rsid w:val="00AC640F"/>
    <w:rsid w:val="00AF3521"/>
    <w:rsid w:val="00B34188"/>
    <w:rsid w:val="00B71613"/>
    <w:rsid w:val="00B76EC0"/>
    <w:rsid w:val="00C07FB2"/>
    <w:rsid w:val="00C33D4F"/>
    <w:rsid w:val="00C34A19"/>
    <w:rsid w:val="00CD6161"/>
    <w:rsid w:val="00D91D3E"/>
    <w:rsid w:val="00F347A9"/>
    <w:rsid w:val="00F36DC8"/>
    <w:rsid w:val="00F65737"/>
    <w:rsid w:val="00F7265B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34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34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743838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13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ГОРФУ</Company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О.В</dc:creator>
  <cp:keywords/>
  <dc:description/>
  <cp:lastModifiedBy>Козлова О.В</cp:lastModifiedBy>
  <cp:revision>22</cp:revision>
  <cp:lastPrinted>2020-09-23T03:53:00Z</cp:lastPrinted>
  <dcterms:created xsi:type="dcterms:W3CDTF">2020-09-09T09:03:00Z</dcterms:created>
  <dcterms:modified xsi:type="dcterms:W3CDTF">2020-09-23T03:54:00Z</dcterms:modified>
</cp:coreProperties>
</file>