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985" w:type="dxa"/>
        <w:tblLook w:val="00A0" w:firstRow="1" w:lastRow="0" w:firstColumn="1" w:lastColumn="0" w:noHBand="0" w:noVBand="0"/>
      </w:tblPr>
      <w:tblGrid>
        <w:gridCol w:w="4368"/>
        <w:gridCol w:w="560"/>
        <w:gridCol w:w="4878"/>
        <w:gridCol w:w="1179"/>
      </w:tblGrid>
      <w:tr>
        <w:trPr>
          <w:gridAfter w:val="1"/>
          <w:trHeight w:val="4126"/>
        </w:trPr>
        <w:tc>
          <w:tcPr>
            <w:gridSpan w:val="3"/>
            <w:tcW w:w="9806" w:type="dxa"/>
            <w:textDirection w:val="lrTb"/>
            <w:noWrap w:val="false"/>
          </w:tcPr>
          <w:tbl>
            <w:tblPr>
              <w:tblW w:w="9498" w:type="dxa"/>
              <w:tblLook w:val="01E0" w:firstRow="1" w:lastRow="1" w:firstColumn="1" w:lastColumn="1" w:noHBand="0" w:noVBand="0"/>
            </w:tblPr>
            <w:tblGrid>
              <w:gridCol w:w="9498"/>
            </w:tblGrid>
            <w:tr>
              <w:trPr>
                <w:trHeight w:val="4126"/>
              </w:trPr>
              <w:tc>
                <w:tcPr>
                  <w:tcW w:w="9498" w:type="dxa"/>
                  <w:textDirection w:val="lrTb"/>
                  <w:noWrap w:val="false"/>
                </w:tcPr>
                <w:p>
                  <w:pPr>
                    <w:jc w:val="center"/>
                    <w:keepNext/>
                    <w:tabs>
                      <w:tab w:val="num" w:pos="0" w:leader="none"/>
                    </w:tabs>
                    <w:rPr>
                      <w:b/>
                      <w:sz w:val="22"/>
                      <w:szCs w:val="20"/>
                      <w:lang w:eastAsia="zh-CN"/>
                    </w:rPr>
                    <w:outlineLvl w:val="0"/>
                  </w:pPr>
                  <w:r>
                    <w:rPr>
                      <w:b/>
                      <w:sz w:val="22"/>
                      <w:szCs w:val="20"/>
                    </w:rPr>
                    <mc:AlternateContent>
                      <mc:Choice Requires="wpg">
                        <w:drawing>
                          <wp:inline xmlns:wp="http://schemas.openxmlformats.org/drawingml/2006/wordprocessingDrawing" distT="0" distB="0" distL="0" distR="0">
                            <wp:extent cx="542925" cy="685800"/>
                            <wp:effectExtent l="0" t="0" r="9525" b="0"/>
                            <wp:docPr id="1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/>
                                    </pic:cNvPicPr>
                                    <pic:nvPr/>
                                  </pic:nvPicPr>
                                  <pic:blipFill>
                                    <a:blip r:embed="rId10"/>
                                    <a:srcRect l="-47" t="-37" r="-46" b="-3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42925" cy="685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type="#_x0000_t75" o:spt="75" coordsize="21600,21600" o:preferrelative="t" path="m@4@5l@4@11@9@11@9@5xe"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</v:shapetype>
                          <v:shape id="_x0000_i0" o:spid="_x0000_s0" type="#_x0000_t75" style="width:42.8pt;height:54.0pt;mso-wrap-distance-left:0.0pt;mso-wrap-distance-top:0.0pt;mso-wrap-distance-right:0.0pt;mso-wrap-distance-bottom:0.0pt;" stroked="f">
                            <v:path textboxrect="0,0,0,0"/>
                            <v:imagedata r:id="rId10" o:title=""/>
                          </v:shape>
                        </w:pict>
                      </mc:Fallback>
                    </mc:AlternateContent>
                  </w:r>
                  <w:r/>
                </w:p>
                <w:p>
                  <w:pPr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</w:r>
                  <w:r/>
                </w:p>
                <w:p>
                  <w:pPr>
                    <w:jc w:val="center"/>
                    <w:spacing w:before="240" w:after="60"/>
                    <w:rPr>
                      <w:rFonts w:ascii="Calibri Light" w:hAnsi="Calibri Light"/>
                      <w:b/>
                      <w:bCs/>
                      <w:sz w:val="36"/>
                      <w:szCs w:val="36"/>
                      <w:lang w:eastAsia="zh-CN"/>
                    </w:rPr>
                    <w:outlineLvl w:val="0"/>
                  </w:pPr>
                  <w:r>
                    <w:rPr>
                      <w:b/>
                      <w:bCs/>
                      <w:sz w:val="36"/>
                      <w:szCs w:val="36"/>
                      <w:lang w:eastAsia="zh-CN"/>
                    </w:rPr>
                    <w:t xml:space="preserve">АДМИНИСТРАЦИЯ ГОРОДА СОСНОВОБОРСКА</w:t>
                  </w:r>
                  <w:r/>
                </w:p>
                <w:p>
                  <w:pPr>
                    <w:jc w:val="center"/>
                    <w:rPr>
                      <w:b/>
                      <w:sz w:val="16"/>
                      <w:szCs w:val="16"/>
                      <w:lang w:eastAsia="zh-CN"/>
                    </w:rPr>
                  </w:pPr>
                  <w:r>
                    <w:rPr>
                      <w:b/>
                      <w:sz w:val="16"/>
                      <w:szCs w:val="16"/>
                      <w:lang w:eastAsia="zh-CN"/>
                    </w:rPr>
                  </w:r>
                  <w:r/>
                </w:p>
                <w:p>
                  <w:pPr>
                    <w:jc w:val="center"/>
                    <w:rPr>
                      <w:b/>
                      <w:sz w:val="16"/>
                      <w:szCs w:val="16"/>
                      <w:lang w:eastAsia="zh-CN"/>
                    </w:rPr>
                  </w:pPr>
                  <w:r>
                    <w:rPr>
                      <w:b/>
                      <w:sz w:val="16"/>
                      <w:szCs w:val="16"/>
                      <w:lang w:eastAsia="zh-CN"/>
                    </w:rPr>
                  </w:r>
                  <w:r/>
                </w:p>
                <w:p>
                  <w:pPr>
                    <w:rPr>
                      <w:b/>
                      <w:sz w:val="16"/>
                      <w:szCs w:val="16"/>
                      <w:lang w:eastAsia="zh-CN"/>
                    </w:rPr>
                  </w:pPr>
                  <w:r>
                    <w:rPr>
                      <w:b/>
                      <w:sz w:val="16"/>
                      <w:szCs w:val="16"/>
                      <w:lang w:eastAsia="zh-CN"/>
                    </w:rPr>
                  </w:r>
                  <w:r/>
                </w:p>
                <w:p>
                  <w:pPr>
                    <w:rPr>
                      <w:b/>
                      <w:sz w:val="16"/>
                      <w:szCs w:val="16"/>
                      <w:lang w:eastAsia="zh-CN"/>
                    </w:rPr>
                  </w:pPr>
                  <w:r>
                    <w:rPr>
                      <w:b/>
                      <w:sz w:val="16"/>
                      <w:szCs w:val="16"/>
                      <w:lang w:eastAsia="zh-CN"/>
                    </w:rPr>
                  </w:r>
                  <w:r/>
                </w:p>
                <w:p>
                  <w:pPr>
                    <w:jc w:val="center"/>
                    <w:rPr>
                      <w:lang w:eastAsia="zh-CN"/>
                    </w:rPr>
                  </w:pPr>
                  <w:r>
                    <w:rPr>
                      <w:b/>
                      <w:sz w:val="44"/>
                      <w:szCs w:val="44"/>
                      <w:lang w:eastAsia="zh-CN"/>
                    </w:rPr>
                    <w:t xml:space="preserve">ПОСТАНОВЛЕНИЕ</w:t>
                  </w:r>
                  <w:r/>
                </w:p>
                <w:p>
                  <w:pPr>
                    <w:jc w:val="center"/>
                    <w:rPr>
                      <w:b/>
                      <w:lang w:eastAsia="zh-CN"/>
                    </w:rPr>
                  </w:pPr>
                  <w:r>
                    <w:rPr>
                      <w:b/>
                      <w:lang w:eastAsia="zh-CN"/>
                    </w:rPr>
                  </w:r>
                  <w:r/>
                </w:p>
                <w:p>
                  <w:pPr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</w:r>
                  <w:r/>
                </w:p>
                <w:p>
                  <w:pPr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</w:r>
                  <w:r/>
                </w:p>
                <w:p>
                  <w:pPr>
                    <w:ind w:left="-113" w:hanging="103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 22 января 2024                                                                                                                        № 86</w:t>
                  </w:r>
                  <w:r/>
                </w:p>
                <w:p>
                  <w:r/>
                  <w:r/>
                </w:p>
              </w:tc>
            </w:tr>
          </w:tbl>
          <w:p>
            <w:r/>
            <w:r/>
          </w:p>
        </w:tc>
      </w:tr>
      <w:tr>
        <w:trPr>
          <w:gridAfter w:val="1"/>
        </w:trPr>
        <w:tc>
          <w:tcPr>
            <w:tcW w:w="4368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gridSpan w:val="2"/>
            <w:tcW w:w="54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gridSpan w:val="2"/>
            <w:tcW w:w="4928" w:type="dxa"/>
            <w:textDirection w:val="lrTb"/>
            <w:noWrap w:val="false"/>
          </w:tcPr>
          <w:p>
            <w:pPr>
              <w:jc w:val="both"/>
              <w:keepNext/>
            </w:pPr>
            <w:r>
              <w:t xml:space="preserve">О внесении изменений в постановление администрации города от 12.</w:t>
            </w:r>
            <w:r>
              <w:t xml:space="preserve">02.</w:t>
            </w:r>
            <w:r>
              <w:t xml:space="preserve">201</w:t>
            </w:r>
            <w:r>
              <w:t xml:space="preserve">9</w:t>
            </w:r>
            <w:r>
              <w:t xml:space="preserve"> № 1</w:t>
            </w:r>
            <w:r>
              <w:t xml:space="preserve">90 </w:t>
            </w:r>
            <w:r>
              <w:t xml:space="preserve">«О</w:t>
            </w:r>
            <w:r>
              <w:t xml:space="preserve">б</w:t>
            </w:r>
            <w:r>
              <w:t xml:space="preserve"> </w:t>
            </w:r>
            <w:r>
              <w:t xml:space="preserve">утверждении положения и состава межведомственной комиссии по налоговым и неналоговым платежам»</w:t>
            </w:r>
            <w:r/>
          </w:p>
        </w:tc>
        <w:tc>
          <w:tcPr>
            <w:gridSpan w:val="2"/>
            <w:tcW w:w="6057" w:type="dxa"/>
            <w:textDirection w:val="lrTb"/>
            <w:noWrap w:val="false"/>
          </w:tcPr>
          <w:p>
            <w:pPr>
              <w:ind w:left="33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keepNext/>
      </w:pPr>
      <w:r/>
      <w:r/>
    </w:p>
    <w:p>
      <w:pPr>
        <w:keepNext/>
      </w:pPr>
      <w:r/>
      <w:r/>
    </w:p>
    <w:p>
      <w:pPr>
        <w:ind w:firstLine="709"/>
        <w:jc w:val="both"/>
        <w:keepNext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деятельности межведомственной комиссии по налоговым и неналоговым платежам, на основании статей 26, 38 Устава города Сосновоборска Красноярского края, в связи с кадровыми изменениями</w:t>
      </w:r>
      <w:r>
        <w:rPr>
          <w:sz w:val="28"/>
          <w:szCs w:val="28"/>
        </w:rPr>
        <w:t xml:space="preserve">, </w:t>
      </w:r>
      <w:r/>
    </w:p>
    <w:p>
      <w:pPr>
        <w:jc w:val="both"/>
        <w:keepNext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постановление администрации города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12.02.2019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190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положения и состава межведомственной </w:t>
      </w:r>
      <w:r>
        <w:rPr>
          <w:sz w:val="28"/>
          <w:szCs w:val="28"/>
        </w:rPr>
        <w:t xml:space="preserve">комиссии по</w:t>
      </w:r>
      <w:r>
        <w:rPr>
          <w:sz w:val="28"/>
          <w:szCs w:val="28"/>
        </w:rPr>
        <w:t xml:space="preserve"> налоговым и неналоговым платежам» следующие изменения: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  <w:r>
        <w:rPr>
          <w:sz w:val="28"/>
          <w:szCs w:val="28"/>
        </w:rPr>
        <w:t xml:space="preserve">к постановлению изложить в редакции приложения</w:t>
      </w:r>
      <w:r>
        <w:rPr>
          <w:sz w:val="28"/>
          <w:szCs w:val="28"/>
        </w:rPr>
        <w:t xml:space="preserve"> к настоящему постановлению.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постановления возложить на заместителя Главы города по общественно – политической работе (Ю.В. Крюкова).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Style w:val="845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26"/>
        <w:gridCol w:w="4811"/>
      </w:tblGrid>
      <w:tr>
        <w:trPr/>
        <w:tc>
          <w:tcPr>
            <w:tcW w:w="4868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</w:t>
            </w:r>
            <w:r>
              <w:rPr>
                <w:sz w:val="28"/>
                <w:szCs w:val="28"/>
              </w:rPr>
              <w:t xml:space="preserve">. Главы города Сосновоборска</w:t>
            </w:r>
            <w:r/>
          </w:p>
        </w:tc>
        <w:tc>
          <w:tcPr>
            <w:tcW w:w="4868" w:type="dxa"/>
            <w:textDirection w:val="lrTb"/>
            <w:noWrap w:val="false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Д.В. Иванов</w:t>
            </w:r>
            <w:r/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keepLines/>
        <w:keepNext/>
        <w:rPr>
          <w:sz w:val="20"/>
          <w:szCs w:val="20"/>
        </w:rPr>
        <w:sectPr>
          <w:footerReference w:type="default" r:id="rId9"/>
          <w:footnotePr/>
          <w:endnotePr/>
          <w:type w:val="nextPage"/>
          <w:pgSz w:w="11906" w:h="16838" w:orient="portrait"/>
          <w:pgMar w:top="851" w:right="851" w:bottom="567" w:left="1418" w:header="709" w:footer="709" w:gutter="0"/>
          <w:cols w:num="1" w:sep="0" w:space="708" w:equalWidth="1"/>
          <w:docGrid w:linePitch="360"/>
        </w:sectPr>
      </w:pPr>
      <w:r>
        <w:rPr>
          <w:sz w:val="20"/>
          <w:szCs w:val="20"/>
        </w:rPr>
      </w:r>
      <w:r/>
    </w:p>
    <w:p>
      <w:pPr>
        <w:jc w:val="right"/>
        <w:keepLines/>
        <w:keepNext/>
      </w:pPr>
      <w:r>
        <w:t xml:space="preserve">Приложение 1</w:t>
      </w:r>
      <w:r/>
    </w:p>
    <w:p>
      <w:pPr>
        <w:jc w:val="right"/>
        <w:keepLines/>
        <w:keepNext/>
      </w:pPr>
      <w:r>
        <w:t xml:space="preserve">к</w:t>
      </w:r>
      <w:r>
        <w:t xml:space="preserve"> постановлению администрации города</w:t>
      </w:r>
      <w:r/>
    </w:p>
    <w:p>
      <w:pPr>
        <w:ind w:firstLine="5529"/>
        <w:jc w:val="right"/>
        <w:keepLines/>
        <w:keepNext/>
      </w:pPr>
      <w:r>
        <w:t xml:space="preserve">от </w:t>
      </w:r>
      <w:r>
        <w:t xml:space="preserve">23.01.2024№ 86</w:t>
      </w:r>
      <w:r/>
    </w:p>
    <w:p>
      <w:pPr>
        <w:ind w:firstLine="5529"/>
        <w:jc w:val="right"/>
        <w:keepLines/>
        <w:keepNext/>
      </w:pPr>
      <w:r/>
      <w:r/>
    </w:p>
    <w:p>
      <w:pPr>
        <w:jc w:val="right"/>
        <w:keepLines/>
        <w:keepNext/>
      </w:pPr>
      <w:r>
        <w:t xml:space="preserve">Приложение 1</w:t>
      </w:r>
      <w:r/>
    </w:p>
    <w:p>
      <w:pPr>
        <w:jc w:val="right"/>
        <w:keepLines/>
        <w:keepNext/>
      </w:pPr>
      <w:r>
        <w:t xml:space="preserve">к</w:t>
      </w:r>
      <w:r>
        <w:t xml:space="preserve"> постановлению администрации города</w:t>
      </w:r>
      <w:r/>
    </w:p>
    <w:p>
      <w:pPr>
        <w:ind w:firstLine="5529"/>
        <w:jc w:val="right"/>
        <w:keepLines/>
        <w:keepNext/>
      </w:pPr>
      <w:r>
        <w:t xml:space="preserve">                 </w:t>
      </w:r>
      <w:r>
        <w:t xml:space="preserve">от</w:t>
      </w:r>
      <w:r>
        <w:t xml:space="preserve"> 12.02.2019 № 190</w:t>
      </w:r>
      <w:r/>
    </w:p>
    <w:p>
      <w:pPr>
        <w:ind w:firstLine="5529"/>
        <w:jc w:val="right"/>
        <w:keepLines/>
        <w:keepNext/>
      </w:pPr>
      <w:r/>
      <w:r/>
    </w:p>
    <w:p>
      <w:pPr>
        <w:keepLines/>
        <w:keepNext/>
        <w:widowControl w:val="off"/>
        <w:rPr>
          <w:rFonts w:ascii="Calibri" w:hAnsi="Calibri" w:cs="Calibri"/>
          <w:b/>
          <w:sz w:val="25"/>
          <w:szCs w:val="25"/>
        </w:rPr>
      </w:pPr>
      <w:r/>
      <w:bookmarkStart w:id="0" w:name="_GoBack"/>
      <w:r/>
      <w:bookmarkEnd w:id="0"/>
      <w:r/>
      <w:r/>
    </w:p>
    <w:p>
      <w:pPr>
        <w:jc w:val="center"/>
        <w:keepLines/>
        <w:keepNext/>
        <w:widowControl w:val="off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СОСТАВ МЕЖВЕДОМСТВЕННОЙ КОМИССИИ</w:t>
      </w:r>
      <w:r/>
    </w:p>
    <w:p>
      <w:pPr>
        <w:jc w:val="center"/>
        <w:keepLines/>
        <w:keepNext/>
        <w:rPr>
          <w:sz w:val="25"/>
          <w:szCs w:val="25"/>
        </w:rPr>
      </w:pPr>
      <w:r>
        <w:rPr>
          <w:sz w:val="25"/>
          <w:szCs w:val="25"/>
        </w:rPr>
        <w:t xml:space="preserve">      </w:t>
      </w:r>
      <w:r>
        <w:rPr>
          <w:sz w:val="25"/>
          <w:szCs w:val="25"/>
        </w:rPr>
        <w:t xml:space="preserve">по</w:t>
      </w:r>
      <w:r>
        <w:rPr>
          <w:sz w:val="25"/>
          <w:szCs w:val="25"/>
        </w:rPr>
        <w:t xml:space="preserve"> снижению задолженности по </w:t>
      </w:r>
      <w:bookmarkStart w:id="1" w:name="_Hlk362480"/>
      <w:r>
        <w:rPr>
          <w:sz w:val="25"/>
          <w:szCs w:val="25"/>
        </w:rPr>
        <w:t xml:space="preserve">налоговым и неналоговым платежам</w:t>
      </w:r>
      <w:bookmarkEnd w:id="1"/>
      <w:r/>
      <w:r/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111"/>
        <w:gridCol w:w="5528"/>
      </w:tblGrid>
      <w:tr>
        <w:trPr>
          <w:trHeight w:val="647"/>
        </w:trPr>
        <w:tc>
          <w:tcPr>
            <w:tcW w:w="4111" w:type="dxa"/>
            <w:textDirection w:val="lrTb"/>
            <w:noWrap w:val="false"/>
          </w:tcPr>
          <w:p>
            <w:pPr>
              <w:jc w:val="both"/>
              <w:keepLines/>
              <w:keepNext/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  <w:r/>
          </w:p>
          <w:p>
            <w:pPr>
              <w:jc w:val="both"/>
              <w:keepLines/>
              <w:keepNext/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Малышева Елена Алексеевна</w:t>
            </w:r>
            <w:r/>
          </w:p>
        </w:tc>
        <w:tc>
          <w:tcPr>
            <w:tcW w:w="5528" w:type="dxa"/>
            <w:vAlign w:val="center"/>
            <w:textDirection w:val="lrTb"/>
            <w:noWrap w:val="false"/>
          </w:tcPr>
          <w:p>
            <w:pPr>
              <w:jc w:val="both"/>
              <w:keepLines/>
              <w:keepNext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  <w:r/>
          </w:p>
          <w:p>
            <w:pPr>
              <w:jc w:val="both"/>
              <w:keepLines/>
              <w:keepNext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Руководитель управления планирования и экономического развития администрации города, председатель комиссии</w:t>
            </w:r>
            <w:r/>
          </w:p>
        </w:tc>
      </w:tr>
      <w:tr>
        <w:trPr>
          <w:trHeight w:val="109"/>
        </w:trPr>
        <w:tc>
          <w:tcPr>
            <w:tcW w:w="4111" w:type="dxa"/>
            <w:vAlign w:val="center"/>
            <w:textDirection w:val="lrTb"/>
            <w:noWrap w:val="false"/>
          </w:tcPr>
          <w:p>
            <w:pPr>
              <w:jc w:val="both"/>
              <w:keepLines/>
              <w:keepNext/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  <w:r/>
          </w:p>
        </w:tc>
        <w:tc>
          <w:tcPr>
            <w:tcW w:w="5528" w:type="dxa"/>
            <w:vAlign w:val="center"/>
            <w:textDirection w:val="lrTb"/>
            <w:noWrap w:val="false"/>
          </w:tcPr>
          <w:p>
            <w:pPr>
              <w:jc w:val="both"/>
              <w:keepLines/>
              <w:keepNext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  <w:r/>
          </w:p>
        </w:tc>
      </w:tr>
      <w:tr>
        <w:trPr>
          <w:trHeight w:val="178"/>
        </w:trPr>
        <w:tc>
          <w:tcPr>
            <w:tcW w:w="4111" w:type="dxa"/>
            <w:textDirection w:val="lrTb"/>
            <w:noWrap w:val="false"/>
          </w:tcPr>
          <w:p>
            <w:pPr>
              <w:jc w:val="both"/>
              <w:keepLines/>
              <w:keepNext/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keepLines/>
              <w:keepNext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  <w:r/>
          </w:p>
        </w:tc>
      </w:tr>
      <w:tr>
        <w:trPr>
          <w:trHeight w:val="68"/>
        </w:trPr>
        <w:tc>
          <w:tcPr>
            <w:tcW w:w="4111" w:type="dxa"/>
            <w:textDirection w:val="lrTb"/>
            <w:noWrap w:val="false"/>
          </w:tcPr>
          <w:p>
            <w:pPr>
              <w:jc w:val="both"/>
              <w:keepLines/>
              <w:keepNext/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Сметанина Елена Юрьевна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keepLines/>
              <w:keepNext/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Главный специалист отдела развития предпринимательства и труда управления планирования и экономического развития администрации города, секретарь комиссии</w:t>
            </w:r>
            <w:r/>
          </w:p>
        </w:tc>
      </w:tr>
      <w:tr>
        <w:trPr>
          <w:trHeight w:val="68"/>
        </w:trPr>
        <w:tc>
          <w:tcPr>
            <w:tcW w:w="4111" w:type="dxa"/>
            <w:textDirection w:val="lrTb"/>
            <w:noWrap w:val="false"/>
          </w:tcPr>
          <w:p>
            <w:pPr>
              <w:jc w:val="both"/>
              <w:keepLines/>
              <w:keepNext/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Члены комиссии: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keepLines/>
              <w:keepNext/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  <w:r/>
          </w:p>
        </w:tc>
      </w:tr>
      <w:tr>
        <w:trPr>
          <w:trHeight w:val="68"/>
        </w:trPr>
        <w:tc>
          <w:tcPr>
            <w:tcW w:w="4111" w:type="dxa"/>
            <w:textDirection w:val="lrTb"/>
            <w:noWrap w:val="false"/>
          </w:tcPr>
          <w:p>
            <w:pPr>
              <w:jc w:val="both"/>
              <w:keepLines/>
              <w:keepNext/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</w:r>
            <w:r/>
          </w:p>
          <w:p>
            <w:pPr>
              <w:jc w:val="both"/>
              <w:keepLines/>
              <w:keepNext/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Свентицкая</w:t>
            </w:r>
            <w:r>
              <w:rPr>
                <w:color w:val="000000"/>
                <w:sz w:val="25"/>
                <w:szCs w:val="25"/>
              </w:rPr>
              <w:t xml:space="preserve"> Наталья Евгеньевна  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keepLines/>
              <w:keepNext/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  <w:r/>
          </w:p>
          <w:p>
            <w:pPr>
              <w:jc w:val="both"/>
              <w:keepLines/>
              <w:keepNext/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Руководитель управления градостроительства, имущественных и земельных отношений администрации города Сосновоборска </w:t>
            </w:r>
            <w:r/>
          </w:p>
        </w:tc>
      </w:tr>
      <w:tr>
        <w:trPr/>
        <w:tc>
          <w:tcPr>
            <w:tcW w:w="4111" w:type="dxa"/>
            <w:textDirection w:val="lrTb"/>
            <w:noWrap w:val="false"/>
          </w:tcPr>
          <w:p>
            <w:pPr>
              <w:jc w:val="both"/>
              <w:keepLines/>
              <w:keepNext/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  <w:r/>
          </w:p>
          <w:p>
            <w:pPr>
              <w:jc w:val="both"/>
              <w:keepLines/>
              <w:keepNext/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Власенко Алексей Анатольевич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keepLines/>
              <w:keepNext/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  <w:r/>
          </w:p>
          <w:p>
            <w:pPr>
              <w:jc w:val="both"/>
              <w:keepLines/>
              <w:keepNext/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Начальник юридического отдела управления делами и кадрами</w:t>
            </w:r>
            <w:r/>
          </w:p>
        </w:tc>
      </w:tr>
      <w:tr>
        <w:trPr/>
        <w:tc>
          <w:tcPr>
            <w:tcW w:w="4111" w:type="dxa"/>
            <w:textDirection w:val="lrTb"/>
            <w:noWrap w:val="false"/>
          </w:tcPr>
          <w:p>
            <w:pPr>
              <w:jc w:val="both"/>
              <w:keepLines/>
              <w:keepNext/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  <w:r/>
          </w:p>
          <w:p>
            <w:pPr>
              <w:jc w:val="both"/>
              <w:keepLines/>
              <w:keepNext/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Елисеева Ольга Федоровна</w:t>
            </w:r>
            <w:r/>
          </w:p>
          <w:p>
            <w:pPr>
              <w:jc w:val="both"/>
              <w:keepLines/>
              <w:keepNext/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  <w:r/>
          </w:p>
          <w:p>
            <w:pPr>
              <w:jc w:val="both"/>
              <w:keepLines/>
              <w:keepNext/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  <w:r/>
          </w:p>
          <w:p>
            <w:pPr>
              <w:jc w:val="both"/>
              <w:keepLines/>
              <w:keepNext/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Сухарева Оксана Павловна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keepLines/>
              <w:keepNext/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  <w:r/>
          </w:p>
          <w:p>
            <w:pPr>
              <w:keepLines/>
              <w:keepNext/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Руководитель финансового управления администрации города Сосновоборска</w:t>
            </w:r>
            <w:r/>
          </w:p>
          <w:p>
            <w:pPr>
              <w:jc w:val="both"/>
              <w:keepLines/>
              <w:keepNext/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  <w:r/>
          </w:p>
          <w:p>
            <w:pPr>
              <w:jc w:val="both"/>
              <w:keepLines/>
              <w:keepNext/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Главный специалист финансового управления администрации города Сосновоборска</w:t>
            </w:r>
            <w:r/>
          </w:p>
        </w:tc>
      </w:tr>
      <w:tr>
        <w:trPr/>
        <w:tc>
          <w:tcPr>
            <w:tcW w:w="4111" w:type="dxa"/>
            <w:textDirection w:val="lrTb"/>
            <w:noWrap w:val="false"/>
          </w:tcPr>
          <w:p>
            <w:pPr>
              <w:jc w:val="both"/>
              <w:keepLines/>
              <w:keepNext/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  <w:r/>
          </w:p>
          <w:p>
            <w:pPr>
              <w:jc w:val="both"/>
              <w:keepLines/>
              <w:keepNext/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Шилова Светлана Владимировна</w:t>
            </w:r>
            <w:r/>
          </w:p>
          <w:p>
            <w:pPr>
              <w:jc w:val="both"/>
              <w:keepLines/>
              <w:keepNext/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  <w:r/>
          </w:p>
          <w:p>
            <w:pPr>
              <w:jc w:val="both"/>
              <w:keepLines/>
              <w:keepNext/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  <w:r/>
          </w:p>
          <w:p>
            <w:pPr>
              <w:jc w:val="both"/>
              <w:keepLines/>
              <w:keepNext/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Павлова Людмила Викторовна             </w:t>
            </w:r>
            <w:r/>
          </w:p>
          <w:p>
            <w:pPr>
              <w:jc w:val="both"/>
              <w:keepLines/>
              <w:keepNext/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  <w:r/>
          </w:p>
          <w:p>
            <w:pPr>
              <w:jc w:val="both"/>
              <w:keepLines/>
              <w:keepNext/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  <w:r/>
          </w:p>
          <w:p>
            <w:pPr>
              <w:jc w:val="both"/>
              <w:keepLines/>
              <w:keepNext/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Карпушина</w:t>
            </w:r>
            <w:r>
              <w:rPr>
                <w:sz w:val="25"/>
                <w:szCs w:val="25"/>
              </w:rPr>
              <w:t xml:space="preserve"> Екатерина Эдуардовна</w:t>
            </w:r>
            <w:r/>
          </w:p>
          <w:p>
            <w:pPr>
              <w:jc w:val="both"/>
              <w:keepLines/>
              <w:keepNext/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  <w:r/>
          </w:p>
          <w:p>
            <w:pPr>
              <w:jc w:val="both"/>
              <w:keepLines/>
              <w:keepNext/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  <w:r/>
          </w:p>
          <w:p>
            <w:pPr>
              <w:jc w:val="both"/>
              <w:keepLines/>
              <w:keepNext/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  <w:r/>
          </w:p>
          <w:p>
            <w:pPr>
              <w:jc w:val="both"/>
              <w:keepLines/>
              <w:keepNext/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Фурман Юлия Николаевна</w:t>
            </w:r>
            <w:r/>
          </w:p>
          <w:p>
            <w:pPr>
              <w:jc w:val="both"/>
              <w:keepLines/>
              <w:keepNext/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  <w:r/>
          </w:p>
          <w:p>
            <w:pPr>
              <w:jc w:val="both"/>
              <w:keepLines/>
              <w:keepNext/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  <w:r/>
          </w:p>
          <w:p>
            <w:pPr>
              <w:jc w:val="both"/>
              <w:keepLines/>
              <w:keepNext/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  <w:r/>
          </w:p>
          <w:p>
            <w:pPr>
              <w:jc w:val="both"/>
              <w:keepLines/>
              <w:keepNext/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Бурцева Надежда Анатольевна</w:t>
            </w:r>
            <w:r/>
          </w:p>
          <w:p>
            <w:pPr>
              <w:jc w:val="both"/>
              <w:keepLines/>
              <w:keepNext/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keepLines/>
              <w:keepNext/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  <w:r/>
          </w:p>
          <w:p>
            <w:pPr>
              <w:jc w:val="both"/>
              <w:keepLines/>
              <w:keepNext/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Руководитель КС в г. Сосновоборске ОСФР по Красноярскому краю (по согласованию)</w:t>
            </w:r>
            <w:r/>
          </w:p>
          <w:p>
            <w:pPr>
              <w:jc w:val="both"/>
              <w:keepLines/>
              <w:keepNext/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  <w:r/>
          </w:p>
          <w:p>
            <w:pPr>
              <w:jc w:val="both"/>
              <w:keepLines/>
              <w:keepNext/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Заместитель начальника Межрайонной ИФНС России № 1 по Красноярскому краю</w:t>
            </w:r>
            <w:r/>
          </w:p>
          <w:p>
            <w:pPr>
              <w:jc w:val="both"/>
              <w:keepLines/>
              <w:keepNext/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  <w:r/>
          </w:p>
          <w:p>
            <w:pPr>
              <w:jc w:val="both"/>
              <w:keepLines/>
              <w:keepNext/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Заместитель начальник отделения ОСП по г. Сосновоборску, лейтенант внутренней службы (по согласованию)</w:t>
            </w:r>
            <w:r/>
          </w:p>
          <w:p>
            <w:pPr>
              <w:jc w:val="both"/>
              <w:keepLines/>
              <w:keepNext/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  <w:r/>
          </w:p>
          <w:p>
            <w:pPr>
              <w:jc w:val="both"/>
              <w:keepLines/>
              <w:keepNext/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Заместитель начальника отдела урегулирования задолженности УФНС России по Красноярскому краю</w:t>
            </w:r>
            <w:r/>
          </w:p>
          <w:p>
            <w:pPr>
              <w:jc w:val="both"/>
              <w:keepLines/>
              <w:keepNext/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  <w:r/>
          </w:p>
          <w:p>
            <w:pPr>
              <w:jc w:val="both"/>
              <w:keepLines/>
              <w:keepNext/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Депутат </w:t>
            </w:r>
            <w:r>
              <w:rPr>
                <w:sz w:val="25"/>
                <w:szCs w:val="25"/>
              </w:rPr>
              <w:t xml:space="preserve">Сосновоборского</w:t>
            </w:r>
            <w:r>
              <w:rPr>
                <w:sz w:val="25"/>
                <w:szCs w:val="25"/>
              </w:rPr>
              <w:t xml:space="preserve"> городского Совета депутатов (по согласованию)</w:t>
            </w:r>
            <w:r/>
          </w:p>
          <w:p>
            <w:pPr>
              <w:jc w:val="both"/>
              <w:keepLines/>
              <w:keepNext/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510" w:right="851" w:bottom="510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</w:font>
  <w:font w:name="Segoe UI">
    <w:panose1 w:val="020B0502040204020203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8"/>
      <w:ind w:left="8911"/>
      <w:shd w:val="clear" w:color="auto" w:fill="auto"/>
      <w:framePr w:w="10911" w:h="278" w:wrap="none" w:vAnchor="text" w:hAnchor="page" w:x="546" w:y="-158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8">
    <w:name w:val="Heading 2 Char"/>
    <w:basedOn w:val="674"/>
    <w:link w:val="666"/>
    <w:uiPriority w:val="9"/>
    <w:rPr>
      <w:rFonts w:ascii="Arial" w:hAnsi="Arial" w:eastAsia="Arial" w:cs="Arial"/>
      <w:sz w:val="34"/>
    </w:rPr>
  </w:style>
  <w:style w:type="character" w:styleId="649">
    <w:name w:val="Heading 3 Char"/>
    <w:basedOn w:val="674"/>
    <w:link w:val="667"/>
    <w:uiPriority w:val="9"/>
    <w:rPr>
      <w:rFonts w:ascii="Arial" w:hAnsi="Arial" w:eastAsia="Arial" w:cs="Arial"/>
      <w:sz w:val="30"/>
      <w:szCs w:val="30"/>
    </w:rPr>
  </w:style>
  <w:style w:type="character" w:styleId="650">
    <w:name w:val="Heading 4 Char"/>
    <w:basedOn w:val="674"/>
    <w:link w:val="668"/>
    <w:uiPriority w:val="9"/>
    <w:rPr>
      <w:rFonts w:ascii="Arial" w:hAnsi="Arial" w:eastAsia="Arial" w:cs="Arial"/>
      <w:b/>
      <w:bCs/>
      <w:sz w:val="26"/>
      <w:szCs w:val="26"/>
    </w:rPr>
  </w:style>
  <w:style w:type="character" w:styleId="651">
    <w:name w:val="Heading 5 Char"/>
    <w:basedOn w:val="674"/>
    <w:link w:val="669"/>
    <w:uiPriority w:val="9"/>
    <w:rPr>
      <w:rFonts w:ascii="Arial" w:hAnsi="Arial" w:eastAsia="Arial" w:cs="Arial"/>
      <w:b/>
      <w:bCs/>
      <w:sz w:val="24"/>
      <w:szCs w:val="24"/>
    </w:rPr>
  </w:style>
  <w:style w:type="character" w:styleId="652">
    <w:name w:val="Heading 6 Char"/>
    <w:basedOn w:val="674"/>
    <w:link w:val="670"/>
    <w:uiPriority w:val="9"/>
    <w:rPr>
      <w:rFonts w:ascii="Arial" w:hAnsi="Arial" w:eastAsia="Arial" w:cs="Arial"/>
      <w:b/>
      <w:bCs/>
      <w:sz w:val="22"/>
      <w:szCs w:val="22"/>
    </w:rPr>
  </w:style>
  <w:style w:type="character" w:styleId="653">
    <w:name w:val="Heading 7 Char"/>
    <w:basedOn w:val="674"/>
    <w:link w:val="67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4">
    <w:name w:val="Heading 8 Char"/>
    <w:basedOn w:val="674"/>
    <w:link w:val="672"/>
    <w:uiPriority w:val="9"/>
    <w:rPr>
      <w:rFonts w:ascii="Arial" w:hAnsi="Arial" w:eastAsia="Arial" w:cs="Arial"/>
      <w:i/>
      <w:iCs/>
      <w:sz w:val="22"/>
      <w:szCs w:val="22"/>
    </w:rPr>
  </w:style>
  <w:style w:type="character" w:styleId="655">
    <w:name w:val="Heading 9 Char"/>
    <w:basedOn w:val="674"/>
    <w:link w:val="673"/>
    <w:uiPriority w:val="9"/>
    <w:rPr>
      <w:rFonts w:ascii="Arial" w:hAnsi="Arial" w:eastAsia="Arial" w:cs="Arial"/>
      <w:i/>
      <w:iCs/>
      <w:sz w:val="21"/>
      <w:szCs w:val="21"/>
    </w:rPr>
  </w:style>
  <w:style w:type="character" w:styleId="656">
    <w:name w:val="Title Char"/>
    <w:basedOn w:val="674"/>
    <w:link w:val="687"/>
    <w:uiPriority w:val="10"/>
    <w:rPr>
      <w:sz w:val="48"/>
      <w:szCs w:val="48"/>
    </w:rPr>
  </w:style>
  <w:style w:type="character" w:styleId="657">
    <w:name w:val="Subtitle Char"/>
    <w:basedOn w:val="674"/>
    <w:link w:val="689"/>
    <w:uiPriority w:val="11"/>
    <w:rPr>
      <w:sz w:val="24"/>
      <w:szCs w:val="24"/>
    </w:rPr>
  </w:style>
  <w:style w:type="character" w:styleId="658">
    <w:name w:val="Quote Char"/>
    <w:link w:val="691"/>
    <w:uiPriority w:val="29"/>
    <w:rPr>
      <w:i/>
    </w:rPr>
  </w:style>
  <w:style w:type="character" w:styleId="659">
    <w:name w:val="Intense Quote Char"/>
    <w:link w:val="693"/>
    <w:uiPriority w:val="30"/>
    <w:rPr>
      <w:i/>
    </w:rPr>
  </w:style>
  <w:style w:type="character" w:styleId="660">
    <w:name w:val="Header Char"/>
    <w:basedOn w:val="674"/>
    <w:link w:val="695"/>
    <w:uiPriority w:val="99"/>
  </w:style>
  <w:style w:type="character" w:styleId="661">
    <w:name w:val="Caption Char"/>
    <w:basedOn w:val="699"/>
    <w:link w:val="697"/>
    <w:uiPriority w:val="99"/>
  </w:style>
  <w:style w:type="character" w:styleId="662">
    <w:name w:val="Footnote Text Char"/>
    <w:link w:val="827"/>
    <w:uiPriority w:val="99"/>
    <w:rPr>
      <w:sz w:val="18"/>
    </w:rPr>
  </w:style>
  <w:style w:type="character" w:styleId="663">
    <w:name w:val="Endnote Text Char"/>
    <w:link w:val="830"/>
    <w:uiPriority w:val="99"/>
    <w:rPr>
      <w:sz w:val="20"/>
    </w:rPr>
  </w:style>
  <w:style w:type="paragraph" w:styleId="664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65">
    <w:name w:val="Heading 1"/>
    <w:basedOn w:val="664"/>
    <w:next w:val="664"/>
    <w:link w:val="844"/>
    <w:uiPriority w:val="9"/>
    <w:qFormat/>
    <w:pPr>
      <w:jc w:val="center"/>
      <w:keepNext/>
      <w:outlineLvl w:val="0"/>
    </w:pPr>
    <w:rPr>
      <w:b/>
      <w:sz w:val="22"/>
      <w:szCs w:val="20"/>
    </w:rPr>
  </w:style>
  <w:style w:type="paragraph" w:styleId="666">
    <w:name w:val="Heading 2"/>
    <w:basedOn w:val="664"/>
    <w:next w:val="664"/>
    <w:link w:val="67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67">
    <w:name w:val="Heading 3"/>
    <w:basedOn w:val="664"/>
    <w:next w:val="664"/>
    <w:link w:val="67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68">
    <w:name w:val="Heading 4"/>
    <w:basedOn w:val="664"/>
    <w:next w:val="664"/>
    <w:link w:val="68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9">
    <w:name w:val="Heading 5"/>
    <w:basedOn w:val="664"/>
    <w:next w:val="664"/>
    <w:link w:val="68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70">
    <w:name w:val="Heading 6"/>
    <w:basedOn w:val="664"/>
    <w:next w:val="664"/>
    <w:link w:val="68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71">
    <w:name w:val="Heading 7"/>
    <w:basedOn w:val="664"/>
    <w:next w:val="664"/>
    <w:link w:val="68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72">
    <w:name w:val="Heading 8"/>
    <w:basedOn w:val="664"/>
    <w:next w:val="664"/>
    <w:link w:val="68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73">
    <w:name w:val="Heading 9"/>
    <w:basedOn w:val="664"/>
    <w:next w:val="664"/>
    <w:link w:val="68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4" w:default="1">
    <w:name w:val="Default Paragraph Font"/>
    <w:uiPriority w:val="1"/>
    <w:semiHidden/>
    <w:unhideWhenUsed/>
  </w:style>
  <w:style w:type="table" w:styleId="6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6" w:default="1">
    <w:name w:val="No List"/>
    <w:uiPriority w:val="99"/>
    <w:semiHidden/>
    <w:unhideWhenUsed/>
  </w:style>
  <w:style w:type="character" w:styleId="677" w:customStyle="1">
    <w:name w:val="Heading 1 Char"/>
    <w:basedOn w:val="674"/>
    <w:uiPriority w:val="9"/>
    <w:rPr>
      <w:rFonts w:ascii="Arial" w:hAnsi="Arial" w:eastAsia="Arial" w:cs="Arial"/>
      <w:sz w:val="40"/>
      <w:szCs w:val="40"/>
    </w:rPr>
  </w:style>
  <w:style w:type="character" w:styleId="678" w:customStyle="1">
    <w:name w:val="Заголовок 2 Знак"/>
    <w:basedOn w:val="674"/>
    <w:link w:val="666"/>
    <w:uiPriority w:val="9"/>
    <w:rPr>
      <w:rFonts w:ascii="Arial" w:hAnsi="Arial" w:eastAsia="Arial" w:cs="Arial"/>
      <w:sz w:val="34"/>
    </w:rPr>
  </w:style>
  <w:style w:type="character" w:styleId="679" w:customStyle="1">
    <w:name w:val="Заголовок 3 Знак"/>
    <w:basedOn w:val="674"/>
    <w:link w:val="667"/>
    <w:uiPriority w:val="9"/>
    <w:rPr>
      <w:rFonts w:ascii="Arial" w:hAnsi="Arial" w:eastAsia="Arial" w:cs="Arial"/>
      <w:sz w:val="30"/>
      <w:szCs w:val="30"/>
    </w:rPr>
  </w:style>
  <w:style w:type="character" w:styleId="680" w:customStyle="1">
    <w:name w:val="Заголовок 4 Знак"/>
    <w:basedOn w:val="674"/>
    <w:link w:val="668"/>
    <w:uiPriority w:val="9"/>
    <w:rPr>
      <w:rFonts w:ascii="Arial" w:hAnsi="Arial" w:eastAsia="Arial" w:cs="Arial"/>
      <w:b/>
      <w:bCs/>
      <w:sz w:val="26"/>
      <w:szCs w:val="26"/>
    </w:rPr>
  </w:style>
  <w:style w:type="character" w:styleId="681" w:customStyle="1">
    <w:name w:val="Заголовок 5 Знак"/>
    <w:basedOn w:val="674"/>
    <w:link w:val="669"/>
    <w:uiPriority w:val="9"/>
    <w:rPr>
      <w:rFonts w:ascii="Arial" w:hAnsi="Arial" w:eastAsia="Arial" w:cs="Arial"/>
      <w:b/>
      <w:bCs/>
      <w:sz w:val="24"/>
      <w:szCs w:val="24"/>
    </w:rPr>
  </w:style>
  <w:style w:type="character" w:styleId="682" w:customStyle="1">
    <w:name w:val="Заголовок 6 Знак"/>
    <w:basedOn w:val="674"/>
    <w:link w:val="670"/>
    <w:uiPriority w:val="9"/>
    <w:rPr>
      <w:rFonts w:ascii="Arial" w:hAnsi="Arial" w:eastAsia="Arial" w:cs="Arial"/>
      <w:b/>
      <w:bCs/>
      <w:sz w:val="22"/>
      <w:szCs w:val="22"/>
    </w:rPr>
  </w:style>
  <w:style w:type="character" w:styleId="683" w:customStyle="1">
    <w:name w:val="Заголовок 7 Знак"/>
    <w:basedOn w:val="674"/>
    <w:link w:val="67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4" w:customStyle="1">
    <w:name w:val="Заголовок 8 Знак"/>
    <w:basedOn w:val="674"/>
    <w:link w:val="672"/>
    <w:uiPriority w:val="9"/>
    <w:rPr>
      <w:rFonts w:ascii="Arial" w:hAnsi="Arial" w:eastAsia="Arial" w:cs="Arial"/>
      <w:i/>
      <w:iCs/>
      <w:sz w:val="22"/>
      <w:szCs w:val="22"/>
    </w:rPr>
  </w:style>
  <w:style w:type="character" w:styleId="685" w:customStyle="1">
    <w:name w:val="Заголовок 9 Знак"/>
    <w:basedOn w:val="674"/>
    <w:link w:val="673"/>
    <w:uiPriority w:val="9"/>
    <w:rPr>
      <w:rFonts w:ascii="Arial" w:hAnsi="Arial" w:eastAsia="Arial" w:cs="Arial"/>
      <w:i/>
      <w:iCs/>
      <w:sz w:val="21"/>
      <w:szCs w:val="21"/>
    </w:rPr>
  </w:style>
  <w:style w:type="paragraph" w:styleId="686">
    <w:name w:val="No Spacing"/>
    <w:uiPriority w:val="1"/>
    <w:qFormat/>
    <w:pPr>
      <w:spacing w:after="0" w:line="240" w:lineRule="auto"/>
    </w:pPr>
  </w:style>
  <w:style w:type="paragraph" w:styleId="687">
    <w:name w:val="Title"/>
    <w:basedOn w:val="664"/>
    <w:next w:val="664"/>
    <w:link w:val="68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8" w:customStyle="1">
    <w:name w:val="Название Знак"/>
    <w:basedOn w:val="674"/>
    <w:link w:val="687"/>
    <w:uiPriority w:val="10"/>
    <w:rPr>
      <w:sz w:val="48"/>
      <w:szCs w:val="48"/>
    </w:rPr>
  </w:style>
  <w:style w:type="paragraph" w:styleId="689">
    <w:name w:val="Subtitle"/>
    <w:basedOn w:val="664"/>
    <w:next w:val="664"/>
    <w:link w:val="690"/>
    <w:uiPriority w:val="11"/>
    <w:qFormat/>
    <w:pPr>
      <w:spacing w:before="200" w:after="200"/>
    </w:pPr>
  </w:style>
  <w:style w:type="character" w:styleId="690" w:customStyle="1">
    <w:name w:val="Подзаголовок Знак"/>
    <w:basedOn w:val="674"/>
    <w:link w:val="689"/>
    <w:uiPriority w:val="11"/>
    <w:rPr>
      <w:sz w:val="24"/>
      <w:szCs w:val="24"/>
    </w:rPr>
  </w:style>
  <w:style w:type="paragraph" w:styleId="691">
    <w:name w:val="Quote"/>
    <w:basedOn w:val="664"/>
    <w:next w:val="664"/>
    <w:link w:val="692"/>
    <w:uiPriority w:val="29"/>
    <w:qFormat/>
    <w:pPr>
      <w:ind w:left="720" w:right="720"/>
    </w:pPr>
    <w:rPr>
      <w:i/>
    </w:rPr>
  </w:style>
  <w:style w:type="character" w:styleId="692" w:customStyle="1">
    <w:name w:val="Цитата 2 Знак"/>
    <w:link w:val="691"/>
    <w:uiPriority w:val="29"/>
    <w:rPr>
      <w:i/>
    </w:rPr>
  </w:style>
  <w:style w:type="paragraph" w:styleId="693">
    <w:name w:val="Intense Quote"/>
    <w:basedOn w:val="664"/>
    <w:next w:val="664"/>
    <w:link w:val="69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4" w:customStyle="1">
    <w:name w:val="Выделенная цитата Знак"/>
    <w:link w:val="693"/>
    <w:uiPriority w:val="30"/>
    <w:rPr>
      <w:i/>
    </w:rPr>
  </w:style>
  <w:style w:type="paragraph" w:styleId="695">
    <w:name w:val="Header"/>
    <w:basedOn w:val="664"/>
    <w:link w:val="69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6" w:customStyle="1">
    <w:name w:val="Верхний колонтитул Знак"/>
    <w:basedOn w:val="674"/>
    <w:link w:val="695"/>
    <w:uiPriority w:val="99"/>
  </w:style>
  <w:style w:type="paragraph" w:styleId="697">
    <w:name w:val="Footer"/>
    <w:basedOn w:val="664"/>
    <w:link w:val="70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8" w:customStyle="1">
    <w:name w:val="Footer Char"/>
    <w:basedOn w:val="674"/>
    <w:uiPriority w:val="99"/>
  </w:style>
  <w:style w:type="paragraph" w:styleId="699">
    <w:name w:val="Caption"/>
    <w:basedOn w:val="664"/>
    <w:next w:val="664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00" w:customStyle="1">
    <w:name w:val="Нижний колонтитул Знак"/>
    <w:link w:val="697"/>
    <w:uiPriority w:val="99"/>
  </w:style>
  <w:style w:type="table" w:styleId="701" w:customStyle="1">
    <w:name w:val="Table Grid Light"/>
    <w:basedOn w:val="675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basedOn w:val="675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67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>
    <w:name w:val="Grid Table 1 Light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2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2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3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 w:customStyle="1">
    <w:name w:val="Grid Table 4 - Accent 1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0" w:customStyle="1">
    <w:name w:val="Grid Table 4 - Accent 2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1" w:customStyle="1">
    <w:name w:val="Grid Table 4 - Accent 3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2" w:customStyle="1">
    <w:name w:val="Grid Table 4 - Accent 4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33" w:customStyle="1">
    <w:name w:val="Grid Table 4 - Accent 5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34" w:customStyle="1">
    <w:name w:val="Grid Table 4 - Accent 6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35">
    <w:name w:val="Grid Table 5 Dark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5 Dark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39" w:customStyle="1">
    <w:name w:val="Grid Table 5 Dark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2">
    <w:name w:val="Grid Table 6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3" w:customStyle="1">
    <w:name w:val="Grid Table 6 Colorful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4" w:customStyle="1">
    <w:name w:val="Grid Table 6 Colorful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5" w:customStyle="1">
    <w:name w:val="Grid Table 6 Colorful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6" w:customStyle="1">
    <w:name w:val="Grid Table 6 Colorful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7" w:customStyle="1">
    <w:name w:val="Grid Table 6 Colorful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8" w:customStyle="1">
    <w:name w:val="Grid Table 6 Colorful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9">
    <w:name w:val="Grid Table 7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7 Colorful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7 Colorful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7 Colorful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7 Colorful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7 Colorful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7 Colorful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1 Light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List Table 1 Light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4" w:customStyle="1">
    <w:name w:val="List Table 2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67" w:customStyle="1">
    <w:name w:val="List Table 2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0">
    <w:name w:val="List Table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>
    <w:name w:val="List Table 6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2" w:customStyle="1">
    <w:name w:val="List Table 6 Colorful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93" w:customStyle="1">
    <w:name w:val="List Table 6 Colorful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94" w:customStyle="1">
    <w:name w:val="List Table 6 Colorful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95" w:customStyle="1">
    <w:name w:val="List Table 6 Colorful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96" w:customStyle="1">
    <w:name w:val="List Table 6 Colorful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97" w:customStyle="1">
    <w:name w:val="List Table 6 Colorful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98">
    <w:name w:val="List Table 7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7 Colorful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7 Colorful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7 Colorful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7 Colorful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7 Colorful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7 Colorful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ned - Accent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6" w:customStyle="1">
    <w:name w:val="Lined - Accent 1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7" w:customStyle="1">
    <w:name w:val="Lined - Accent 2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8" w:customStyle="1">
    <w:name w:val="Lined - Accent 3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9" w:customStyle="1">
    <w:name w:val="Lined - Accent 4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0" w:customStyle="1">
    <w:name w:val="Lined - Accent 5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1" w:customStyle="1">
    <w:name w:val="Lined - Accent 6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2" w:customStyle="1">
    <w:name w:val="Bordered &amp; Lined - Accent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3" w:customStyle="1">
    <w:name w:val="Bordered &amp; Lined - Accent 1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4" w:customStyle="1">
    <w:name w:val="Bordered &amp; Lined - Accent 2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5" w:customStyle="1">
    <w:name w:val="Bordered &amp; Lined - Accent 3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6" w:customStyle="1">
    <w:name w:val="Bordered &amp; Lined - Accent 4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7" w:customStyle="1">
    <w:name w:val="Bordered &amp; Lined - Accent 5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8" w:customStyle="1">
    <w:name w:val="Bordered &amp; Lined - Accent 6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9" w:customStyle="1">
    <w:name w:val="Bordered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0" w:customStyle="1">
    <w:name w:val="Bordered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21" w:customStyle="1">
    <w:name w:val="Bordered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2" w:customStyle="1">
    <w:name w:val="Bordered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23" w:customStyle="1">
    <w:name w:val="Bordered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24" w:customStyle="1">
    <w:name w:val="Bordered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25" w:customStyle="1">
    <w:name w:val="Bordered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26">
    <w:name w:val="Hyperlink"/>
    <w:uiPriority w:val="99"/>
    <w:unhideWhenUsed/>
    <w:rPr>
      <w:color w:val="0563c1" w:themeColor="hyperlink"/>
      <w:u w:val="single"/>
    </w:rPr>
  </w:style>
  <w:style w:type="paragraph" w:styleId="827">
    <w:name w:val="footnote text"/>
    <w:basedOn w:val="664"/>
    <w:link w:val="828"/>
    <w:uiPriority w:val="99"/>
    <w:semiHidden/>
    <w:unhideWhenUsed/>
    <w:pPr>
      <w:spacing w:after="40"/>
    </w:pPr>
    <w:rPr>
      <w:sz w:val="18"/>
    </w:rPr>
  </w:style>
  <w:style w:type="character" w:styleId="828" w:customStyle="1">
    <w:name w:val="Текст сноски Знак"/>
    <w:link w:val="827"/>
    <w:uiPriority w:val="99"/>
    <w:rPr>
      <w:sz w:val="18"/>
    </w:rPr>
  </w:style>
  <w:style w:type="character" w:styleId="829">
    <w:name w:val="footnote reference"/>
    <w:basedOn w:val="674"/>
    <w:uiPriority w:val="99"/>
    <w:unhideWhenUsed/>
    <w:rPr>
      <w:vertAlign w:val="superscript"/>
    </w:rPr>
  </w:style>
  <w:style w:type="paragraph" w:styleId="830">
    <w:name w:val="endnote text"/>
    <w:basedOn w:val="664"/>
    <w:link w:val="831"/>
    <w:uiPriority w:val="99"/>
    <w:semiHidden/>
    <w:unhideWhenUsed/>
    <w:rPr>
      <w:sz w:val="20"/>
    </w:rPr>
  </w:style>
  <w:style w:type="character" w:styleId="831" w:customStyle="1">
    <w:name w:val="Текст концевой сноски Знак"/>
    <w:link w:val="830"/>
    <w:uiPriority w:val="99"/>
    <w:rPr>
      <w:sz w:val="20"/>
    </w:rPr>
  </w:style>
  <w:style w:type="character" w:styleId="832">
    <w:name w:val="endnote reference"/>
    <w:basedOn w:val="674"/>
    <w:uiPriority w:val="99"/>
    <w:semiHidden/>
    <w:unhideWhenUsed/>
    <w:rPr>
      <w:vertAlign w:val="superscript"/>
    </w:rPr>
  </w:style>
  <w:style w:type="paragraph" w:styleId="833">
    <w:name w:val="toc 1"/>
    <w:basedOn w:val="664"/>
    <w:next w:val="664"/>
    <w:uiPriority w:val="39"/>
    <w:unhideWhenUsed/>
    <w:pPr>
      <w:spacing w:after="57"/>
    </w:pPr>
  </w:style>
  <w:style w:type="paragraph" w:styleId="834">
    <w:name w:val="toc 2"/>
    <w:basedOn w:val="664"/>
    <w:next w:val="664"/>
    <w:uiPriority w:val="39"/>
    <w:unhideWhenUsed/>
    <w:pPr>
      <w:ind w:left="283"/>
      <w:spacing w:after="57"/>
    </w:pPr>
  </w:style>
  <w:style w:type="paragraph" w:styleId="835">
    <w:name w:val="toc 3"/>
    <w:basedOn w:val="664"/>
    <w:next w:val="664"/>
    <w:uiPriority w:val="39"/>
    <w:unhideWhenUsed/>
    <w:pPr>
      <w:ind w:left="567"/>
      <w:spacing w:after="57"/>
    </w:pPr>
  </w:style>
  <w:style w:type="paragraph" w:styleId="836">
    <w:name w:val="toc 4"/>
    <w:basedOn w:val="664"/>
    <w:next w:val="664"/>
    <w:uiPriority w:val="39"/>
    <w:unhideWhenUsed/>
    <w:pPr>
      <w:ind w:left="850"/>
      <w:spacing w:after="57"/>
    </w:pPr>
  </w:style>
  <w:style w:type="paragraph" w:styleId="837">
    <w:name w:val="toc 5"/>
    <w:basedOn w:val="664"/>
    <w:next w:val="664"/>
    <w:uiPriority w:val="39"/>
    <w:unhideWhenUsed/>
    <w:pPr>
      <w:ind w:left="1134"/>
      <w:spacing w:after="57"/>
    </w:pPr>
  </w:style>
  <w:style w:type="paragraph" w:styleId="838">
    <w:name w:val="toc 6"/>
    <w:basedOn w:val="664"/>
    <w:next w:val="664"/>
    <w:uiPriority w:val="39"/>
    <w:unhideWhenUsed/>
    <w:pPr>
      <w:ind w:left="1417"/>
      <w:spacing w:after="57"/>
    </w:pPr>
  </w:style>
  <w:style w:type="paragraph" w:styleId="839">
    <w:name w:val="toc 7"/>
    <w:basedOn w:val="664"/>
    <w:next w:val="664"/>
    <w:uiPriority w:val="39"/>
    <w:unhideWhenUsed/>
    <w:pPr>
      <w:ind w:left="1701"/>
      <w:spacing w:after="57"/>
    </w:pPr>
  </w:style>
  <w:style w:type="paragraph" w:styleId="840">
    <w:name w:val="toc 8"/>
    <w:basedOn w:val="664"/>
    <w:next w:val="664"/>
    <w:uiPriority w:val="39"/>
    <w:unhideWhenUsed/>
    <w:pPr>
      <w:ind w:left="1984"/>
      <w:spacing w:after="57"/>
    </w:pPr>
  </w:style>
  <w:style w:type="paragraph" w:styleId="841">
    <w:name w:val="toc 9"/>
    <w:basedOn w:val="664"/>
    <w:next w:val="664"/>
    <w:uiPriority w:val="39"/>
    <w:unhideWhenUsed/>
    <w:pPr>
      <w:ind w:left="2268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664"/>
    <w:next w:val="664"/>
    <w:uiPriority w:val="99"/>
    <w:unhideWhenUsed/>
  </w:style>
  <w:style w:type="character" w:styleId="844" w:customStyle="1">
    <w:name w:val="Заголовок 1 Знак"/>
    <w:basedOn w:val="674"/>
    <w:link w:val="665"/>
    <w:uiPriority w:val="9"/>
    <w:rPr>
      <w:rFonts w:ascii="Times New Roman" w:hAnsi="Times New Roman" w:eastAsia="Times New Roman" w:cs="Times New Roman"/>
      <w:b/>
      <w:szCs w:val="20"/>
      <w:lang w:eastAsia="ru-RU"/>
    </w:rPr>
  </w:style>
  <w:style w:type="table" w:styleId="845">
    <w:name w:val="Table Grid"/>
    <w:basedOn w:val="675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46">
    <w:name w:val="List Paragraph"/>
    <w:basedOn w:val="664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847" w:customStyle="1">
    <w:name w:val="Колонтитул_"/>
    <w:basedOn w:val="674"/>
    <w:link w:val="848"/>
    <w:rPr>
      <w:rFonts w:cs="Times New Roman"/>
      <w:shd w:val="clear" w:color="auto" w:fill="ffffff"/>
    </w:rPr>
  </w:style>
  <w:style w:type="paragraph" w:styleId="848" w:customStyle="1">
    <w:name w:val="Колонтитул"/>
    <w:basedOn w:val="664"/>
    <w:link w:val="847"/>
    <w:pPr>
      <w:shd w:val="clear" w:color="auto" w:fill="ffffff"/>
    </w:pPr>
    <w:rPr>
      <w:rFonts w:asciiTheme="minorHAnsi" w:hAnsiTheme="minorHAnsi" w:eastAsiaTheme="minorHAnsi"/>
      <w:sz w:val="22"/>
      <w:szCs w:val="22"/>
      <w:lang w:eastAsia="en-US"/>
    </w:rPr>
  </w:style>
  <w:style w:type="paragraph" w:styleId="849">
    <w:name w:val="Normal (Web)"/>
    <w:basedOn w:val="664"/>
    <w:uiPriority w:val="99"/>
    <w:unhideWhenUsed/>
    <w:pPr>
      <w:spacing w:before="100" w:beforeAutospacing="1" w:after="100" w:afterAutospacing="1"/>
    </w:pPr>
  </w:style>
  <w:style w:type="paragraph" w:styleId="850">
    <w:name w:val="Balloon Text"/>
    <w:basedOn w:val="664"/>
    <w:link w:val="85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1" w:customStyle="1">
    <w:name w:val="Текст выноски Знак"/>
    <w:basedOn w:val="674"/>
    <w:link w:val="850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Александа Андреевна</dc:creator>
  <cp:keywords/>
  <dc:description/>
  <cp:revision>15</cp:revision>
  <dcterms:created xsi:type="dcterms:W3CDTF">2023-08-22T02:17:00Z</dcterms:created>
  <dcterms:modified xsi:type="dcterms:W3CDTF">2024-01-23T04:29:51Z</dcterms:modified>
</cp:coreProperties>
</file>