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9"/>
            </w:pPr>
            <w:r/>
            <w:r/>
          </w:p>
          <w:p>
            <w:pPr>
              <w:pStyle w:val="71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9"/>
              <w:jc w:val="center"/>
            </w:pPr>
            <w:r/>
            <w:r/>
          </w:p>
          <w:p>
            <w:pPr>
              <w:pStyle w:val="689"/>
            </w:pPr>
            <w:r/>
            <w:r/>
          </w:p>
          <w:p>
            <w:pPr>
              <w:pStyle w:val="689"/>
            </w:pPr>
            <w:r/>
            <w:r/>
          </w:p>
          <w:p>
            <w:pPr>
              <w:pStyle w:val="689"/>
              <w:ind w:left="-113"/>
            </w:pPr>
            <w:r>
              <w:t xml:space="preserve"> 31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</w:t>
            </w:r>
            <w:r>
              <w:t xml:space="preserve"> № 462</w:t>
            </w:r>
            <w:r/>
          </w:p>
          <w:p>
            <w:pPr>
              <w:pStyle w:val="68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/>
            <w:r/>
          </w:p>
        </w:tc>
      </w:tr>
    </w:tbl>
    <w:p>
      <w:pPr>
        <w:pStyle w:val="73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 внесении изменений в постановление администрации города от 10.08.2022 № 1177 «Об утверждении межве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9"/>
        <w:ind w:right="4817"/>
        <w:jc w:val="both"/>
        <w:rPr>
          <w:lang w:eastAsia="zh-CN"/>
        </w:rPr>
      </w:pPr>
      <w:r>
        <w:rPr>
          <w:lang w:eastAsia="zh-CN"/>
        </w:rPr>
      </w:r>
      <w:r/>
    </w:p>
    <w:p>
      <w:pPr>
        <w:pStyle w:val="689"/>
        <w:ind w:right="481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89"/>
        <w:ind w:left="40" w:right="-286" w:firstLine="527"/>
        <w:jc w:val="both"/>
        <w:spacing w:after="226" w:line="317" w:lineRule="exact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 xml:space="preserve">В связи с кадровыми изменениями, </w:t>
      </w:r>
      <w:r>
        <w:rPr>
          <w:color w:val="000000"/>
          <w:sz w:val="28"/>
          <w:szCs w:val="28"/>
          <w:lang w:val="ru"/>
        </w:rPr>
        <w:t xml:space="preserve">руководствуясь статьями 26, 38 Устава города Сосновоборска Красноярского края,</w:t>
      </w:r>
      <w:r/>
    </w:p>
    <w:p>
      <w:pPr>
        <w:pStyle w:val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710"/>
        <w:ind w:left="40" w:firstLine="5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9"/>
        <w:numPr>
          <w:ilvl w:val="0"/>
          <w:numId w:val="46"/>
        </w:numPr>
        <w:ind w:left="40" w:right="-286" w:firstLine="52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города Сосновоборска от 10.08.2022 №1177 «</w:t>
      </w:r>
      <w:r>
        <w:rPr>
          <w:sz w:val="28"/>
          <w:szCs w:val="28"/>
          <w:lang w:val="ru"/>
        </w:rPr>
        <w:t xml:space="preserve">Об утверждении межв</w:t>
      </w:r>
      <w:r>
        <w:rPr>
          <w:sz w:val="28"/>
          <w:szCs w:val="28"/>
          <w:lang w:val="ru"/>
        </w:rPr>
        <w:t xml:space="preserve">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</w:r>
      <w:r>
        <w:rPr>
          <w:sz w:val="28"/>
          <w:szCs w:val="28"/>
        </w:rPr>
        <w:t xml:space="preserve">» (далее – постановление): должность заместителя председателя комиссии Свентицкой Натальи Евгеньевны изложить в новой редакции: </w:t>
      </w:r>
      <w:r/>
    </w:p>
    <w:p>
      <w:pPr>
        <w:pStyle w:val="689"/>
        <w:ind w:left="40" w:right="-286" w:firstLine="52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«Свентицкая Наталья Евгеньевна – руководитель Управления градостроительства, имущественных и земельных отношений администрации города Сосновоборска».</w:t>
      </w:r>
      <w:r/>
    </w:p>
    <w:p>
      <w:pPr>
        <w:pStyle w:val="721"/>
        <w:numPr>
          <w:ilvl w:val="0"/>
          <w:numId w:val="46"/>
        </w:numPr>
        <w:ind w:left="40" w:right="-286" w:firstLine="527"/>
        <w:jc w:val="both"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721"/>
        <w:numPr>
          <w:ilvl w:val="0"/>
          <w:numId w:val="46"/>
        </w:numPr>
        <w:ind w:left="40" w:right="-286" w:firstLine="527"/>
        <w:jc w:val="both"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89"/>
        <w:ind w:left="40" w:firstLine="52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right="-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p>
      <w:pPr>
        <w:pStyle w:val="689"/>
        <w:ind w:right="-2"/>
        <w:jc w:val="both"/>
      </w:pPr>
      <w:r>
        <w:rPr>
          <w:sz w:val="26"/>
          <w:szCs w:val="26"/>
          <w:lang w:eastAsia="zh-CN"/>
        </w:rPr>
      </w:r>
      <w:r/>
    </w:p>
    <w:p>
      <w:pPr>
        <w:pStyle w:val="689"/>
        <w:ind w:right="-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города Сосновоборска     </w:t>
      </w:r>
      <w:r>
        <w:rPr>
          <w:sz w:val="28"/>
          <w:szCs w:val="28"/>
          <w:lang w:eastAsia="zh-CN"/>
        </w:rPr>
        <w:t xml:space="preserve">                          </w:t>
      </w:r>
      <w:r>
        <w:rPr>
          <w:sz w:val="28"/>
          <w:szCs w:val="28"/>
          <w:lang w:eastAsia="zh-CN"/>
        </w:rPr>
        <w:t xml:space="preserve">                              А.С. </w:t>
      </w:r>
      <w:r>
        <w:rPr>
          <w:sz w:val="28"/>
          <w:szCs w:val="28"/>
          <w:lang w:eastAsia="zh-CN"/>
        </w:rPr>
        <w:t xml:space="preserve">Кудрявцев</w:t>
      </w:r>
      <w:r>
        <w:rPr>
          <w:sz w:val="28"/>
          <w:szCs w:val="28"/>
          <w:lang w:eastAsia="zh-CN"/>
        </w:rPr>
      </w:r>
      <w:r/>
    </w:p>
    <w:p>
      <w:pPr>
        <w:pStyle w:val="689"/>
        <w:ind w:firstLine="5245"/>
        <w:rPr>
          <w:sz w:val="23"/>
          <w:szCs w:val="23"/>
        </w:rPr>
      </w:pPr>
      <w:r>
        <w:rPr>
          <w:sz w:val="23"/>
          <w:szCs w:val="23"/>
        </w:rPr>
        <w:t xml:space="preserve">Приложение</w:t>
      </w:r>
      <w:r/>
    </w:p>
    <w:p>
      <w:pPr>
        <w:pStyle w:val="689"/>
        <w:ind w:firstLine="5245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города</w:t>
      </w:r>
      <w:r/>
    </w:p>
    <w:p>
      <w:pPr>
        <w:pStyle w:val="689"/>
        <w:ind w:firstLine="5245"/>
        <w:rPr>
          <w:sz w:val="23"/>
          <w:szCs w:val="23"/>
        </w:rPr>
      </w:pPr>
      <w:r>
        <w:rPr>
          <w:sz w:val="23"/>
          <w:szCs w:val="23"/>
        </w:rPr>
        <w:t xml:space="preserve">от ____________</w:t>
      </w:r>
      <w:r>
        <w:rPr>
          <w:sz w:val="23"/>
          <w:szCs w:val="23"/>
        </w:rPr>
        <w:t xml:space="preserve">__________</w:t>
      </w:r>
      <w:r>
        <w:rPr>
          <w:sz w:val="23"/>
          <w:szCs w:val="23"/>
        </w:rPr>
        <w:t xml:space="preserve">_ № _____</w:t>
      </w:r>
      <w:r>
        <w:rPr>
          <w:sz w:val="23"/>
          <w:szCs w:val="23"/>
        </w:rPr>
        <w:t xml:space="preserve">__</w:t>
      </w:r>
      <w:r>
        <w:rPr>
          <w:sz w:val="23"/>
          <w:szCs w:val="23"/>
        </w:rPr>
      </w:r>
      <w:r/>
    </w:p>
    <w:p>
      <w:pPr>
        <w:pStyle w:val="689"/>
        <w:ind w:firstLine="5245"/>
      </w:pPr>
      <w:r/>
      <w:r/>
    </w:p>
    <w:p>
      <w:pPr>
        <w:pStyle w:val="68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right="280"/>
        <w:jc w:val="center"/>
        <w:spacing w:line="298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Состав межведомственной комиссии </w:t>
      </w:r>
      <w:r/>
    </w:p>
    <w:p>
      <w:pPr>
        <w:pStyle w:val="689"/>
        <w:ind w:right="280"/>
        <w:jc w:val="center"/>
        <w:spacing w:line="298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города Сосновоборска</w:t>
      </w:r>
      <w:r/>
    </w:p>
    <w:p>
      <w:pPr>
        <w:pStyle w:val="689"/>
        <w:ind w:right="280"/>
        <w:jc w:val="center"/>
        <w:spacing w:line="298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89"/>
        <w:ind w:right="280"/>
        <w:jc w:val="center"/>
        <w:spacing w:line="298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3"/>
        <w:gridCol w:w="776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Романенко Е.О., заместитель Главы города по социальным вопросам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</w:t>
            </w:r>
            <w:r/>
          </w:p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председателя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Свентицкая Н.Е., </w:t>
            </w:r>
            <w:r>
              <w:rPr>
                <w:color w:val="000000"/>
                <w:sz w:val="26"/>
                <w:szCs w:val="26"/>
                <w:lang w:val="ru"/>
              </w:rPr>
              <w:t xml:space="preserve">руководител</w:t>
            </w:r>
            <w:r>
              <w:rPr>
                <w:color w:val="000000"/>
                <w:sz w:val="26"/>
                <w:szCs w:val="26"/>
                <w:lang w:val="ru"/>
              </w:rPr>
              <w:t xml:space="preserve">ь</w:t>
            </w:r>
            <w:r>
              <w:rPr>
                <w:color w:val="000000"/>
                <w:sz w:val="26"/>
                <w:szCs w:val="26"/>
                <w:lang w:val="ru"/>
              </w:rPr>
              <w:t xml:space="preserve"> Управления градостроительства, имущественных и земельных отношений администрации города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Сердюк О.А., ведущий специалист отдела опеки и попечительства администрации города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93" w:type="dxa"/>
            <w:vAlign w:val="top"/>
            <w:textDirection w:val="lrTb"/>
            <w:noWrap w:val="false"/>
          </w:tcPr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689"/>
              <w:ind w:right="40"/>
              <w:jc w:val="both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89"/>
              <w:jc w:val="both"/>
              <w:keepLines/>
              <w:rPr>
                <w:color w:val="000000"/>
                <w:sz w:val="26"/>
                <w:szCs w:val="26"/>
                <w:lang w:val="ru"/>
              </w:rPr>
            </w:pPr>
            <w:r>
              <w:rPr>
                <w:color w:val="000000"/>
                <w:sz w:val="26"/>
                <w:szCs w:val="26"/>
                <w:lang w:val="ru"/>
              </w:rPr>
              <w:t xml:space="preserve">Бибкова О.П., начальник отдела опеки и попечительства администрации города;</w:t>
            </w:r>
            <w:r/>
          </w:p>
          <w:p>
            <w:pPr>
              <w:pStyle w:val="689"/>
              <w:jc w:val="both"/>
              <w:keepLine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Бакулин В.Н., директор МКУ «Управление капитального строительства и жилищно-коммунального хозяйства»;</w:t>
            </w:r>
            <w:r/>
          </w:p>
          <w:p>
            <w:pPr>
              <w:pStyle w:val="689"/>
              <w:jc w:val="both"/>
              <w:keepLines/>
              <w:rPr>
                <w:color w:val="000000"/>
                <w:sz w:val="26"/>
                <w:szCs w:val="26"/>
                <w:lang w:val="ru"/>
              </w:rPr>
            </w:pPr>
            <w:r>
              <w:rPr>
                <w:color w:val="000000"/>
                <w:sz w:val="26"/>
                <w:szCs w:val="26"/>
                <w:lang w:val="ru"/>
              </w:rPr>
              <w:t xml:space="preserve">Черткова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O</w:t>
            </w:r>
            <w:r>
              <w:rPr>
                <w:color w:val="000000"/>
                <w:sz w:val="26"/>
                <w:szCs w:val="26"/>
              </w:rPr>
              <w:t xml:space="preserve">.Л.,</w:t>
            </w:r>
            <w:r>
              <w:rPr>
                <w:color w:val="000000"/>
                <w:sz w:val="26"/>
                <w:szCs w:val="26"/>
                <w:lang w:val="ru"/>
              </w:rPr>
              <w:t xml:space="preserve"> главный специалист отдела архитектуры и градостроительства Управления градостроительства, имущественных и земельных отношений администрации города;</w:t>
            </w:r>
            <w:r/>
          </w:p>
          <w:p>
            <w:pPr>
              <w:pStyle w:val="689"/>
              <w:keepLines/>
              <w:rPr>
                <w:color w:val="000000"/>
                <w:sz w:val="26"/>
                <w:szCs w:val="26"/>
                <w:lang w:val="ru"/>
              </w:rPr>
            </w:pPr>
            <w:r>
              <w:rPr>
                <w:color w:val="000000"/>
                <w:sz w:val="26"/>
                <w:szCs w:val="26"/>
                <w:lang w:val="ru"/>
              </w:rPr>
              <w:t xml:space="preserve">Веренева А.С.</w:t>
            </w:r>
            <w:r>
              <w:rPr>
                <w:color w:val="000000"/>
                <w:sz w:val="26"/>
                <w:szCs w:val="26"/>
                <w:lang w:val="ru"/>
              </w:rPr>
              <w:t xml:space="preserve">, главный специалист отдела имущественных и земельных отношений Управления градостроительства, имущественных и земельных отношений администрации города;</w:t>
            </w:r>
            <w:r/>
          </w:p>
          <w:p>
            <w:pPr>
              <w:pStyle w:val="6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Гришина А.А., главный специалист юридического отдела управления делами и кадрами администрации города</w:t>
            </w:r>
            <w:r/>
          </w:p>
        </w:tc>
      </w:tr>
    </w:tbl>
    <w:p>
      <w:pPr>
        <w:pStyle w:val="68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9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-71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688" w:hanging="405"/>
        <w:tabs>
          <w:tab w:val="num" w:pos="-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  <w:tabs>
          <w:tab w:val="num" w:pos="-71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720" w:hanging="720"/>
        <w:tabs>
          <w:tab w:val="num" w:pos="-71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  <w:tabs>
          <w:tab w:val="num" w:pos="-71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080" w:hanging="1080"/>
        <w:tabs>
          <w:tab w:val="num" w:pos="-7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080" w:hanging="1080"/>
        <w:tabs>
          <w:tab w:val="num" w:pos="-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440" w:hanging="1440"/>
        <w:tabs>
          <w:tab w:val="num" w:pos="-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440" w:hanging="1440"/>
        <w:tabs>
          <w:tab w:val="num" w:pos="-71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0" w:firstLine="284"/>
        <w:tabs>
          <w:tab w:val="num" w:pos="709" w:leader="none"/>
        </w:tabs>
      </w:pPr>
      <w:rPr>
        <w:rFonts w:ascii="Times New Roman" w:hAnsi="Times New Roman" w:eastAsia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7"/>
      <w:isLgl w:val="false"/>
      <w:suff w:val="tab"/>
      <w:lvlText w:val=""/>
      <w:lvlJc w:val="left"/>
      <w:pPr>
        <w:pStyle w:val="68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706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9"/>
        <w:ind w:left="199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32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491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61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7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94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073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2376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86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2226" w:hanging="180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5668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57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647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71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79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863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93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100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10798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2204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997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92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9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32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364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36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4004" w:hanging="216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57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95" w:hanging="435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89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89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89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89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89"/>
        <w:ind w:left="6480" w:hanging="360"/>
      </w:pPr>
      <w:rPr>
        <w:rFonts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3349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num w:numId="1">
    <w:abstractNumId w:val="9"/>
  </w:num>
  <w:num w:numId="2">
    <w:abstractNumId w:val="27"/>
  </w:num>
  <w:num w:numId="3">
    <w:abstractNumId w:val="35"/>
  </w:num>
  <w:num w:numId="4">
    <w:abstractNumId w:val="40"/>
  </w:num>
  <w:num w:numId="5">
    <w:abstractNumId w:val="17"/>
  </w:num>
  <w:num w:numId="6">
    <w:abstractNumId w:val="5"/>
  </w:num>
  <w:num w:numId="7">
    <w:abstractNumId w:val="22"/>
  </w:num>
  <w:num w:numId="8">
    <w:abstractNumId w:val="45"/>
  </w:num>
  <w:num w:numId="9">
    <w:abstractNumId w:val="28"/>
  </w:num>
  <w:num w:numId="10">
    <w:abstractNumId w:val="2"/>
  </w:num>
  <w:num w:numId="11">
    <w:abstractNumId w:val="31"/>
  </w:num>
  <w:num w:numId="12">
    <w:abstractNumId w:val="33"/>
  </w:num>
  <w:num w:numId="13">
    <w:abstractNumId w:val="12"/>
  </w:num>
  <w:num w:numId="14">
    <w:abstractNumId w:val="18"/>
  </w:num>
  <w:num w:numId="15">
    <w:abstractNumId w:val="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4"/>
  </w:num>
  <w:num w:numId="19">
    <w:abstractNumId w:val="0"/>
  </w:num>
  <w:num w:numId="20">
    <w:abstractNumId w:val="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9"/>
  </w:num>
  <w:num w:numId="25">
    <w:abstractNumId w:val="4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0"/>
  </w:num>
  <w:num w:numId="30">
    <w:abstractNumId w:val="1"/>
  </w:num>
  <w:num w:numId="31">
    <w:abstractNumId w:val="20"/>
  </w:num>
  <w:num w:numId="32">
    <w:abstractNumId w:val="36"/>
  </w:num>
  <w:num w:numId="33">
    <w:abstractNumId w:val="19"/>
  </w:num>
  <w:num w:numId="34">
    <w:abstractNumId w:val="32"/>
  </w:num>
  <w:num w:numId="35">
    <w:abstractNumId w:val="42"/>
  </w:num>
  <w:num w:numId="36">
    <w:abstractNumId w:val="4"/>
  </w:num>
  <w:num w:numId="37">
    <w:abstractNumId w:val="43"/>
  </w:num>
  <w:num w:numId="38">
    <w:abstractNumId w:val="11"/>
  </w:num>
  <w:num w:numId="39">
    <w:abstractNumId w:val="37"/>
  </w:num>
  <w:num w:numId="40">
    <w:abstractNumId w:val="24"/>
  </w:num>
  <w:num w:numId="41">
    <w:abstractNumId w:val="1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1"/>
  </w:num>
  <w:num w:numId="45">
    <w:abstractNumId w:val="3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9"/>
    <w:next w:val="68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9"/>
    <w:next w:val="68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9"/>
    <w:next w:val="68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9"/>
    <w:next w:val="68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9"/>
    <w:next w:val="68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9"/>
    <w:next w:val="68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9"/>
    <w:next w:val="68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9"/>
    <w:next w:val="68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9"/>
    <w:next w:val="68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9"/>
    <w:next w:val="68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9"/>
    <w:next w:val="68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9"/>
    <w:next w:val="68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9"/>
    <w:next w:val="68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next w:val="689"/>
    <w:link w:val="689"/>
    <w:qFormat/>
    <w:rPr>
      <w:sz w:val="24"/>
      <w:szCs w:val="24"/>
      <w:lang w:val="ru-RU" w:eastAsia="ru-RU" w:bidi="ar-SA"/>
    </w:rPr>
  </w:style>
  <w:style w:type="paragraph" w:styleId="690">
    <w:name w:val="Заголовок 1"/>
    <w:basedOn w:val="689"/>
    <w:next w:val="689"/>
    <w:link w:val="726"/>
    <w:qFormat/>
    <w:pPr>
      <w:jc w:val="center"/>
      <w:keepNext/>
      <w:outlineLvl w:val="0"/>
    </w:pPr>
    <w:rPr>
      <w:b/>
      <w:sz w:val="22"/>
      <w:szCs w:val="20"/>
    </w:rPr>
  </w:style>
  <w:style w:type="paragraph" w:styleId="691">
    <w:name w:val="Заголовок 2"/>
    <w:basedOn w:val="689"/>
    <w:next w:val="689"/>
    <w:link w:val="72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2">
    <w:name w:val="Заголовок 3"/>
    <w:basedOn w:val="689"/>
    <w:next w:val="689"/>
    <w:link w:val="71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3">
    <w:name w:val="Заголовок 4"/>
    <w:basedOn w:val="689"/>
    <w:next w:val="689"/>
    <w:link w:val="74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4">
    <w:name w:val="Заголовок 5"/>
    <w:basedOn w:val="689"/>
    <w:next w:val="689"/>
    <w:link w:val="74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5">
    <w:name w:val="Заголовок 6"/>
    <w:basedOn w:val="689"/>
    <w:next w:val="689"/>
    <w:link w:val="74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6">
    <w:name w:val="Заголовок 7"/>
    <w:basedOn w:val="689"/>
    <w:next w:val="689"/>
    <w:link w:val="74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7">
    <w:name w:val="Заголовок 8"/>
    <w:basedOn w:val="689"/>
    <w:next w:val="689"/>
    <w:link w:val="74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8">
    <w:name w:val="Заголовок 9"/>
    <w:basedOn w:val="689"/>
    <w:next w:val="689"/>
    <w:link w:val="75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9">
    <w:name w:val="Основной шрифт абзаца"/>
    <w:next w:val="699"/>
    <w:link w:val="689"/>
    <w:semiHidden/>
  </w:style>
  <w:style w:type="table" w:styleId="700">
    <w:name w:val="Обычная таблица"/>
    <w:next w:val="700"/>
    <w:link w:val="689"/>
    <w:semiHidden/>
    <w:tblPr/>
  </w:style>
  <w:style w:type="numbering" w:styleId="701">
    <w:name w:val="Нет списка"/>
    <w:next w:val="701"/>
    <w:link w:val="689"/>
    <w:uiPriority w:val="99"/>
    <w:semiHidden/>
  </w:style>
  <w:style w:type="table" w:styleId="702">
    <w:name w:val="Сетка таблицы"/>
    <w:basedOn w:val="700"/>
    <w:next w:val="702"/>
    <w:link w:val="689"/>
    <w:tblPr/>
  </w:style>
  <w:style w:type="character" w:styleId="703">
    <w:name w:val="Гиперссылка"/>
    <w:next w:val="703"/>
    <w:link w:val="689"/>
    <w:uiPriority w:val="99"/>
    <w:rPr>
      <w:color w:val="0000ff"/>
      <w:u w:val="single"/>
    </w:rPr>
  </w:style>
  <w:style w:type="paragraph" w:styleId="704">
    <w:name w:val="Текст выноски"/>
    <w:basedOn w:val="689"/>
    <w:next w:val="704"/>
    <w:link w:val="740"/>
    <w:uiPriority w:val="99"/>
    <w:semiHidden/>
    <w:rPr>
      <w:rFonts w:ascii="Tahoma" w:hAnsi="Tahoma" w:cs="Tahoma"/>
      <w:sz w:val="16"/>
      <w:szCs w:val="16"/>
    </w:rPr>
  </w:style>
  <w:style w:type="paragraph" w:styleId="705">
    <w:name w:val="Абзац списка,мой"/>
    <w:basedOn w:val="689"/>
    <w:next w:val="705"/>
    <w:link w:val="795"/>
    <w:uiPriority w:val="34"/>
    <w:qFormat/>
    <w:pPr>
      <w:contextualSpacing/>
      <w:ind w:left="720"/>
    </w:pPr>
  </w:style>
  <w:style w:type="paragraph" w:styleId="706">
    <w:name w:val="Основной текст с отступом"/>
    <w:basedOn w:val="689"/>
    <w:next w:val="706"/>
    <w:link w:val="707"/>
    <w:uiPriority w:val="99"/>
    <w:unhideWhenUsed/>
    <w:pPr>
      <w:ind w:firstLine="708"/>
      <w:jc w:val="both"/>
    </w:pPr>
    <w:rPr>
      <w:lang w:val="en-US" w:eastAsia="en-US"/>
    </w:rPr>
  </w:style>
  <w:style w:type="character" w:styleId="707">
    <w:name w:val="Основной текст с отступом Знак"/>
    <w:next w:val="707"/>
    <w:link w:val="706"/>
    <w:uiPriority w:val="99"/>
    <w:rPr>
      <w:sz w:val="24"/>
      <w:szCs w:val="24"/>
      <w:lang w:val="en-US" w:eastAsia="en-US"/>
    </w:rPr>
  </w:style>
  <w:style w:type="paragraph" w:styleId="708">
    <w:name w:val="Основной текст"/>
    <w:basedOn w:val="689"/>
    <w:next w:val="708"/>
    <w:link w:val="709"/>
    <w:uiPriority w:val="99"/>
    <w:unhideWhenUsed/>
    <w:pPr>
      <w:spacing w:after="120"/>
    </w:pPr>
    <w:rPr>
      <w:lang w:val="en-US" w:eastAsia="en-US"/>
    </w:rPr>
  </w:style>
  <w:style w:type="character" w:styleId="709">
    <w:name w:val="Основной текст Знак"/>
    <w:next w:val="709"/>
    <w:link w:val="708"/>
    <w:uiPriority w:val="99"/>
    <w:rPr>
      <w:sz w:val="24"/>
      <w:szCs w:val="24"/>
    </w:rPr>
  </w:style>
  <w:style w:type="paragraph" w:styleId="710">
    <w:name w:val="ConsPlusNormal"/>
    <w:next w:val="710"/>
    <w:link w:val="717"/>
    <w:rPr>
      <w:sz w:val="24"/>
      <w:szCs w:val="24"/>
      <w:lang w:val="ru-RU" w:eastAsia="ru-RU" w:bidi="ar-SA"/>
    </w:rPr>
  </w:style>
  <w:style w:type="character" w:styleId="711">
    <w:name w:val="Основной текст_"/>
    <w:next w:val="711"/>
    <w:link w:val="712"/>
    <w:rPr>
      <w:sz w:val="27"/>
      <w:szCs w:val="27"/>
      <w:shd w:val="clear" w:color="auto" w:fill="ffffff"/>
    </w:rPr>
  </w:style>
  <w:style w:type="paragraph" w:styleId="712">
    <w:name w:val="Основной текст1"/>
    <w:basedOn w:val="689"/>
    <w:next w:val="712"/>
    <w:link w:val="71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3">
    <w:name w:val="ConsPlusCell"/>
    <w:next w:val="713"/>
    <w:link w:val="689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14">
    <w:name w:val="ConsPlusTitle"/>
    <w:next w:val="714"/>
    <w:link w:val="68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5">
    <w:name w:val="ConsPlusNonformat"/>
    <w:next w:val="715"/>
    <w:link w:val="68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6">
    <w:name w:val="Заголовок 3 Знак"/>
    <w:next w:val="716"/>
    <w:link w:val="69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7">
    <w:name w:val="ConsPlusNormal Знак"/>
    <w:next w:val="717"/>
    <w:link w:val="710"/>
    <w:rPr>
      <w:sz w:val="24"/>
      <w:szCs w:val="24"/>
    </w:rPr>
  </w:style>
  <w:style w:type="character" w:styleId="718">
    <w:name w:val="Название Знак"/>
    <w:next w:val="718"/>
    <w:link w:val="689"/>
    <w:rPr>
      <w:rFonts w:ascii="Cambria" w:hAnsi="Cambria" w:eastAsia="Times New Roman" w:cs="Times New Roman"/>
      <w:b/>
      <w:bCs/>
      <w:sz w:val="32"/>
      <w:szCs w:val="32"/>
    </w:rPr>
  </w:style>
  <w:style w:type="paragraph" w:styleId="719">
    <w:name w:val="Заголовок"/>
    <w:basedOn w:val="689"/>
    <w:next w:val="689"/>
    <w:link w:val="72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0">
    <w:name w:val="Заголовок Знак"/>
    <w:next w:val="720"/>
    <w:link w:val="71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1">
    <w:name w:val="Без интервала"/>
    <w:next w:val="721"/>
    <w:link w:val="68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2">
    <w:name w:val="Заголовок №2_"/>
    <w:next w:val="722"/>
    <w:link w:val="723"/>
    <w:rPr>
      <w:sz w:val="19"/>
      <w:szCs w:val="19"/>
      <w:shd w:val="clear" w:color="auto" w:fill="ffffff"/>
    </w:rPr>
  </w:style>
  <w:style w:type="paragraph" w:styleId="723">
    <w:name w:val="Заголовок №2"/>
    <w:basedOn w:val="689"/>
    <w:next w:val="723"/>
    <w:link w:val="72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4">
    <w:name w:val="Основной текст + Интервал 0 pt"/>
    <w:next w:val="724"/>
    <w:link w:val="68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5">
    <w:name w:val="Обычный (веб)"/>
    <w:basedOn w:val="689"/>
    <w:next w:val="725"/>
    <w:link w:val="689"/>
    <w:uiPriority w:val="99"/>
    <w:unhideWhenUsed/>
    <w:pPr>
      <w:spacing w:before="100" w:beforeAutospacing="1" w:after="100" w:afterAutospacing="1"/>
    </w:pPr>
  </w:style>
  <w:style w:type="character" w:styleId="726">
    <w:name w:val="Заголовок 1 Знак"/>
    <w:next w:val="726"/>
    <w:link w:val="690"/>
    <w:rPr>
      <w:b/>
      <w:sz w:val="22"/>
    </w:rPr>
  </w:style>
  <w:style w:type="numbering" w:styleId="727">
    <w:name w:val="Стиль1"/>
    <w:next w:val="727"/>
    <w:link w:val="689"/>
    <w:uiPriority w:val="99"/>
    <w:pPr>
      <w:numPr>
        <w:numId w:val="1"/>
      </w:numPr>
    </w:pPr>
  </w:style>
  <w:style w:type="character" w:styleId="728">
    <w:name w:val="Строгий"/>
    <w:next w:val="728"/>
    <w:link w:val="689"/>
    <w:uiPriority w:val="22"/>
    <w:qFormat/>
    <w:rPr>
      <w:b/>
      <w:bCs/>
    </w:rPr>
  </w:style>
  <w:style w:type="character" w:styleId="729">
    <w:name w:val="Заголовок 2 Знак"/>
    <w:next w:val="729"/>
    <w:link w:val="69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0">
    <w:name w:val="Основной текст 2"/>
    <w:basedOn w:val="689"/>
    <w:next w:val="730"/>
    <w:link w:val="731"/>
    <w:semiHidden/>
    <w:unhideWhenUsed/>
    <w:pPr>
      <w:spacing w:after="120" w:line="480" w:lineRule="auto"/>
    </w:pPr>
  </w:style>
  <w:style w:type="character" w:styleId="731">
    <w:name w:val="Основной текст 2 Знак"/>
    <w:next w:val="731"/>
    <w:link w:val="730"/>
    <w:semiHidden/>
    <w:rPr>
      <w:sz w:val="24"/>
      <w:szCs w:val="24"/>
    </w:rPr>
  </w:style>
  <w:style w:type="table" w:styleId="732">
    <w:name w:val="Сетка таблицы1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3">
    <w:name w:val="ConsNonformat"/>
    <w:next w:val="733"/>
    <w:link w:val="68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4">
    <w:name w:val="Основной текст7"/>
    <w:basedOn w:val="689"/>
    <w:next w:val="734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5">
    <w:name w:val="Верхний колонтитул"/>
    <w:basedOn w:val="689"/>
    <w:next w:val="735"/>
    <w:link w:val="73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6">
    <w:name w:val="Верхний колонтитул Знак"/>
    <w:next w:val="736"/>
    <w:link w:val="735"/>
    <w:uiPriority w:val="99"/>
    <w:rPr>
      <w:sz w:val="24"/>
      <w:szCs w:val="24"/>
      <w:lang w:val="en-US" w:eastAsia="en-US"/>
    </w:rPr>
  </w:style>
  <w:style w:type="paragraph" w:styleId="737">
    <w:name w:val="Нижний колонтитул"/>
    <w:basedOn w:val="689"/>
    <w:next w:val="737"/>
    <w:link w:val="73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8">
    <w:name w:val="Нижний колонтитул Знак"/>
    <w:next w:val="738"/>
    <w:link w:val="737"/>
    <w:uiPriority w:val="99"/>
    <w:rPr>
      <w:sz w:val="24"/>
      <w:szCs w:val="24"/>
      <w:lang w:val="en-US" w:eastAsia="en-US"/>
    </w:rPr>
  </w:style>
  <w:style w:type="numbering" w:styleId="739">
    <w:name w:val="Нет списка1"/>
    <w:next w:val="701"/>
    <w:link w:val="689"/>
    <w:uiPriority w:val="99"/>
    <w:semiHidden/>
    <w:unhideWhenUsed/>
  </w:style>
  <w:style w:type="character" w:styleId="740">
    <w:name w:val="Текст выноски Знак"/>
    <w:next w:val="740"/>
    <w:link w:val="704"/>
    <w:uiPriority w:val="99"/>
    <w:semiHidden/>
    <w:rPr>
      <w:rFonts w:ascii="Tahoma" w:hAnsi="Tahoma" w:cs="Tahoma"/>
      <w:sz w:val="16"/>
      <w:szCs w:val="16"/>
    </w:rPr>
  </w:style>
  <w:style w:type="paragraph" w:styleId="741">
    <w:name w:val=" Знак"/>
    <w:basedOn w:val="689"/>
    <w:next w:val="741"/>
    <w:link w:val="68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2">
    <w:name w:val="Нет списка2"/>
    <w:next w:val="701"/>
    <w:link w:val="689"/>
    <w:uiPriority w:val="99"/>
    <w:semiHidden/>
    <w:unhideWhenUsed/>
  </w:style>
  <w:style w:type="numbering" w:styleId="743">
    <w:name w:val="Нет списка3"/>
    <w:next w:val="701"/>
    <w:link w:val="689"/>
    <w:uiPriority w:val="99"/>
    <w:semiHidden/>
    <w:unhideWhenUsed/>
  </w:style>
  <w:style w:type="paragraph" w:styleId="744">
    <w:name w:val="Default"/>
    <w:next w:val="744"/>
    <w:link w:val="689"/>
    <w:rPr>
      <w:color w:val="000000"/>
      <w:sz w:val="24"/>
      <w:szCs w:val="24"/>
      <w:lang w:val="ru-RU" w:eastAsia="ru-RU" w:bidi="ar-SA"/>
    </w:rPr>
  </w:style>
  <w:style w:type="character" w:styleId="745">
    <w:name w:val="Заголовок 4 Знак"/>
    <w:next w:val="745"/>
    <w:link w:val="693"/>
    <w:uiPriority w:val="9"/>
    <w:semiHidden/>
    <w:rPr>
      <w:rFonts w:ascii="Calibri" w:hAnsi="Calibri"/>
      <w:b/>
      <w:bCs/>
      <w:sz w:val="28"/>
      <w:szCs w:val="28"/>
    </w:rPr>
  </w:style>
  <w:style w:type="character" w:styleId="746">
    <w:name w:val="Заголовок 5 Знак"/>
    <w:next w:val="746"/>
    <w:link w:val="69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7">
    <w:name w:val="Заголовок 6 Знак"/>
    <w:next w:val="747"/>
    <w:link w:val="695"/>
    <w:uiPriority w:val="9"/>
    <w:semiHidden/>
    <w:rPr>
      <w:rFonts w:ascii="Calibri" w:hAnsi="Calibri"/>
      <w:b/>
      <w:bCs/>
      <w:sz w:val="22"/>
      <w:szCs w:val="22"/>
    </w:rPr>
  </w:style>
  <w:style w:type="character" w:styleId="748">
    <w:name w:val="Заголовок 7 Знак"/>
    <w:next w:val="748"/>
    <w:link w:val="696"/>
    <w:uiPriority w:val="9"/>
    <w:semiHidden/>
    <w:rPr>
      <w:rFonts w:ascii="Calibri" w:hAnsi="Calibri"/>
      <w:sz w:val="22"/>
      <w:szCs w:val="22"/>
    </w:rPr>
  </w:style>
  <w:style w:type="character" w:styleId="749">
    <w:name w:val="Заголовок 8 Знак"/>
    <w:next w:val="749"/>
    <w:link w:val="697"/>
    <w:uiPriority w:val="9"/>
    <w:semiHidden/>
    <w:rPr>
      <w:rFonts w:ascii="Calibri" w:hAnsi="Calibri"/>
      <w:i/>
      <w:iCs/>
      <w:sz w:val="22"/>
      <w:szCs w:val="22"/>
    </w:rPr>
  </w:style>
  <w:style w:type="character" w:styleId="750">
    <w:name w:val="Заголовок 9 Знак"/>
    <w:next w:val="750"/>
    <w:link w:val="698"/>
    <w:uiPriority w:val="9"/>
    <w:semiHidden/>
    <w:rPr>
      <w:rFonts w:ascii="Cambria" w:hAnsi="Cambria"/>
      <w:sz w:val="22"/>
      <w:szCs w:val="22"/>
    </w:rPr>
  </w:style>
  <w:style w:type="paragraph" w:styleId="751">
    <w:name w:val="Подзаголовок"/>
    <w:basedOn w:val="689"/>
    <w:next w:val="689"/>
    <w:link w:val="75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2">
    <w:name w:val="Подзаголовок Знак"/>
    <w:next w:val="752"/>
    <w:link w:val="751"/>
    <w:uiPriority w:val="11"/>
    <w:rPr>
      <w:rFonts w:ascii="Cambria" w:hAnsi="Cambria"/>
      <w:sz w:val="22"/>
      <w:szCs w:val="22"/>
    </w:rPr>
  </w:style>
  <w:style w:type="character" w:styleId="753">
    <w:name w:val="Выделение"/>
    <w:next w:val="753"/>
    <w:link w:val="689"/>
    <w:qFormat/>
    <w:rPr>
      <w:rFonts w:ascii="Calibri" w:hAnsi="Calibri"/>
      <w:b/>
      <w:i/>
      <w:iCs/>
    </w:rPr>
  </w:style>
  <w:style w:type="paragraph" w:styleId="754">
    <w:name w:val="Цитата 2"/>
    <w:basedOn w:val="689"/>
    <w:next w:val="689"/>
    <w:link w:val="75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5">
    <w:name w:val="Цитата 2 Знак"/>
    <w:next w:val="755"/>
    <w:link w:val="754"/>
    <w:uiPriority w:val="29"/>
    <w:rPr>
      <w:rFonts w:ascii="Calibri" w:hAnsi="Calibri"/>
      <w:i/>
      <w:sz w:val="22"/>
      <w:szCs w:val="22"/>
    </w:rPr>
  </w:style>
  <w:style w:type="paragraph" w:styleId="756">
    <w:name w:val="Выделенная цитата"/>
    <w:basedOn w:val="689"/>
    <w:next w:val="689"/>
    <w:link w:val="75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7">
    <w:name w:val="Выделенная цитата Знак"/>
    <w:next w:val="757"/>
    <w:link w:val="756"/>
    <w:uiPriority w:val="30"/>
    <w:rPr>
      <w:rFonts w:ascii="Calibri" w:hAnsi="Calibri"/>
      <w:b/>
      <w:i/>
      <w:sz w:val="22"/>
      <w:szCs w:val="22"/>
    </w:rPr>
  </w:style>
  <w:style w:type="character" w:styleId="758">
    <w:name w:val="Слабое выделение"/>
    <w:next w:val="758"/>
    <w:link w:val="689"/>
    <w:uiPriority w:val="19"/>
    <w:qFormat/>
    <w:rPr>
      <w:i/>
      <w:color w:val="5a5a5a"/>
    </w:rPr>
  </w:style>
  <w:style w:type="character" w:styleId="759">
    <w:name w:val="Сильное выделение"/>
    <w:next w:val="759"/>
    <w:link w:val="689"/>
    <w:uiPriority w:val="21"/>
    <w:qFormat/>
    <w:rPr>
      <w:b/>
      <w:i/>
      <w:sz w:val="24"/>
      <w:szCs w:val="24"/>
      <w:u w:val="single"/>
    </w:rPr>
  </w:style>
  <w:style w:type="character" w:styleId="760">
    <w:name w:val="Слабая ссылка"/>
    <w:next w:val="760"/>
    <w:link w:val="689"/>
    <w:uiPriority w:val="31"/>
    <w:qFormat/>
    <w:rPr>
      <w:sz w:val="24"/>
      <w:szCs w:val="24"/>
      <w:u w:val="single"/>
    </w:rPr>
  </w:style>
  <w:style w:type="character" w:styleId="761">
    <w:name w:val="Сильная ссылка"/>
    <w:next w:val="761"/>
    <w:link w:val="689"/>
    <w:uiPriority w:val="32"/>
    <w:qFormat/>
    <w:rPr>
      <w:b/>
      <w:sz w:val="24"/>
      <w:u w:val="single"/>
    </w:rPr>
  </w:style>
  <w:style w:type="character" w:styleId="762">
    <w:name w:val="Название книги"/>
    <w:next w:val="762"/>
    <w:link w:val="68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3">
    <w:name w:val="Заголовок оглавления"/>
    <w:basedOn w:val="690"/>
    <w:next w:val="689"/>
    <w:link w:val="68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4">
    <w:name w:val="Основной текст с отступом 3"/>
    <w:basedOn w:val="689"/>
    <w:next w:val="764"/>
    <w:link w:val="765"/>
    <w:unhideWhenUsed/>
    <w:pPr>
      <w:ind w:left="283"/>
      <w:spacing w:after="120"/>
    </w:pPr>
    <w:rPr>
      <w:sz w:val="16"/>
      <w:szCs w:val="16"/>
    </w:rPr>
  </w:style>
  <w:style w:type="character" w:styleId="765">
    <w:name w:val="Основной текст с отступом 3 Знак"/>
    <w:next w:val="765"/>
    <w:link w:val="764"/>
    <w:rPr>
      <w:sz w:val="16"/>
      <w:szCs w:val="16"/>
    </w:rPr>
  </w:style>
  <w:style w:type="paragraph" w:styleId="766">
    <w:name w:val="Знак"/>
    <w:basedOn w:val="689"/>
    <w:next w:val="766"/>
    <w:link w:val="68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7">
    <w:name w:val="Просмотренная гиперссылка"/>
    <w:next w:val="767"/>
    <w:link w:val="689"/>
    <w:uiPriority w:val="99"/>
    <w:semiHidden/>
    <w:unhideWhenUsed/>
    <w:rPr>
      <w:color w:val="800080"/>
      <w:u w:val="single"/>
    </w:rPr>
  </w:style>
  <w:style w:type="paragraph" w:styleId="768">
    <w:name w:val="ConsTitle"/>
    <w:next w:val="768"/>
    <w:link w:val="68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9">
    <w:name w:val="ConsNormal"/>
    <w:next w:val="769"/>
    <w:link w:val="68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0">
    <w:name w:val=" Знак Знак1"/>
    <w:basedOn w:val="689"/>
    <w:next w:val="770"/>
    <w:link w:val="68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1">
    <w:name w:val="Колонтитул (2)_"/>
    <w:next w:val="771"/>
    <w:link w:val="776"/>
  </w:style>
  <w:style w:type="character" w:styleId="772">
    <w:name w:val="Основной текст (2)_"/>
    <w:next w:val="772"/>
    <w:link w:val="777"/>
  </w:style>
  <w:style w:type="character" w:styleId="773">
    <w:name w:val="Заголовок №1_"/>
    <w:next w:val="773"/>
    <w:link w:val="778"/>
    <w:rPr>
      <w:b/>
      <w:bCs/>
    </w:rPr>
  </w:style>
  <w:style w:type="character" w:styleId="774">
    <w:name w:val="Другое_"/>
    <w:next w:val="774"/>
    <w:link w:val="779"/>
  </w:style>
  <w:style w:type="character" w:styleId="775">
    <w:name w:val="Подпись к таблице_"/>
    <w:next w:val="775"/>
    <w:link w:val="780"/>
  </w:style>
  <w:style w:type="paragraph" w:styleId="776">
    <w:name w:val="Колонтитул (2)"/>
    <w:basedOn w:val="689"/>
    <w:next w:val="776"/>
    <w:link w:val="771"/>
    <w:pPr>
      <w:widowControl w:val="off"/>
    </w:pPr>
    <w:rPr>
      <w:sz w:val="20"/>
      <w:szCs w:val="20"/>
    </w:rPr>
  </w:style>
  <w:style w:type="paragraph" w:styleId="777">
    <w:name w:val="Основной текст (2)"/>
    <w:basedOn w:val="689"/>
    <w:next w:val="777"/>
    <w:link w:val="772"/>
    <w:pPr>
      <w:ind w:left="5600"/>
      <w:widowControl w:val="off"/>
    </w:pPr>
    <w:rPr>
      <w:sz w:val="20"/>
      <w:szCs w:val="20"/>
    </w:rPr>
  </w:style>
  <w:style w:type="paragraph" w:styleId="778">
    <w:name w:val="Заголовок №1"/>
    <w:basedOn w:val="689"/>
    <w:next w:val="778"/>
    <w:link w:val="77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9">
    <w:name w:val="Другое"/>
    <w:basedOn w:val="689"/>
    <w:next w:val="779"/>
    <w:link w:val="774"/>
    <w:pPr>
      <w:widowControl w:val="off"/>
    </w:pPr>
    <w:rPr>
      <w:sz w:val="20"/>
      <w:szCs w:val="20"/>
    </w:rPr>
  </w:style>
  <w:style w:type="paragraph" w:styleId="780">
    <w:name w:val="Подпись к таблице"/>
    <w:basedOn w:val="689"/>
    <w:next w:val="780"/>
    <w:link w:val="775"/>
    <w:pPr>
      <w:widowControl w:val="off"/>
    </w:pPr>
    <w:rPr>
      <w:sz w:val="20"/>
      <w:szCs w:val="20"/>
    </w:rPr>
  </w:style>
  <w:style w:type="paragraph" w:styleId="781">
    <w:name w:val="Основной текст (2)1"/>
    <w:basedOn w:val="689"/>
    <w:next w:val="781"/>
    <w:link w:val="68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2">
    <w:name w:val="Основной текст (2) + 9 pt"/>
    <w:next w:val="782"/>
    <w:link w:val="689"/>
    <w:uiPriority w:val="99"/>
    <w:rPr>
      <w:rFonts w:cs="Times New Roman"/>
      <w:sz w:val="18"/>
      <w:szCs w:val="18"/>
      <w:shd w:val="clear" w:color="auto" w:fill="ffffff"/>
    </w:rPr>
  </w:style>
  <w:style w:type="character" w:styleId="783">
    <w:name w:val="Основной текст (2) + 9 pt2,Полужирный2,Курсив2"/>
    <w:next w:val="783"/>
    <w:link w:val="68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4">
    <w:name w:val="Основной текст (3)_"/>
    <w:next w:val="784"/>
    <w:link w:val="785"/>
    <w:rPr>
      <w:sz w:val="21"/>
      <w:szCs w:val="21"/>
      <w:shd w:val="clear" w:color="auto" w:fill="ffffff"/>
    </w:rPr>
  </w:style>
  <w:style w:type="paragraph" w:styleId="785">
    <w:name w:val="Основной текст (3)"/>
    <w:basedOn w:val="689"/>
    <w:next w:val="785"/>
    <w:link w:val="78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6">
    <w:name w:val="Основной текст3"/>
    <w:basedOn w:val="689"/>
    <w:next w:val="786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7">
    <w:name w:val="1"/>
    <w:basedOn w:val="689"/>
    <w:next w:val="787"/>
    <w:link w:val="68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8">
    <w:name w:val="Цитата"/>
    <w:basedOn w:val="689"/>
    <w:next w:val="788"/>
    <w:link w:val="689"/>
    <w:pPr>
      <w:ind w:left="851" w:right="1274"/>
      <w:jc w:val="center"/>
    </w:pPr>
    <w:rPr>
      <w:b/>
      <w:sz w:val="28"/>
      <w:szCs w:val="20"/>
    </w:rPr>
  </w:style>
  <w:style w:type="paragraph" w:styleId="789">
    <w:name w:val="formattext topleveltext"/>
    <w:basedOn w:val="689"/>
    <w:next w:val="789"/>
    <w:link w:val="689"/>
    <w:pPr>
      <w:spacing w:before="100" w:beforeAutospacing="1" w:after="100" w:afterAutospacing="1"/>
    </w:pPr>
  </w:style>
  <w:style w:type="paragraph" w:styleId="790">
    <w:name w:val="Абзац списка1"/>
    <w:basedOn w:val="689"/>
    <w:next w:val="790"/>
    <w:link w:val="689"/>
    <w:pPr>
      <w:ind w:left="720"/>
      <w:spacing w:line="276" w:lineRule="auto"/>
    </w:pPr>
  </w:style>
  <w:style w:type="paragraph" w:styleId="791">
    <w:name w:val="Standard"/>
    <w:next w:val="791"/>
    <w:link w:val="68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2">
    <w:name w:val="Сетка таблицы2"/>
    <w:basedOn w:val="700"/>
    <w:next w:val="702"/>
    <w:link w:val="68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3">
    <w:name w:val="Сетка таблицы3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4">
    <w:name w:val="Прижатый влево"/>
    <w:basedOn w:val="689"/>
    <w:next w:val="689"/>
    <w:link w:val="689"/>
    <w:rPr>
      <w:rFonts w:ascii="Arial" w:hAnsi="Arial"/>
      <w:sz w:val="20"/>
      <w:szCs w:val="20"/>
    </w:rPr>
  </w:style>
  <w:style w:type="character" w:styleId="795">
    <w:name w:val="Абзац списка Знак,мой Знак"/>
    <w:next w:val="795"/>
    <w:link w:val="705"/>
    <w:uiPriority w:val="34"/>
    <w:rPr>
      <w:sz w:val="24"/>
      <w:szCs w:val="24"/>
    </w:rPr>
  </w:style>
  <w:style w:type="character" w:styleId="796">
    <w:name w:val="ListLabel 17"/>
    <w:next w:val="796"/>
    <w:link w:val="689"/>
  </w:style>
  <w:style w:type="character" w:styleId="1157" w:default="1">
    <w:name w:val="Default Paragraph Font"/>
    <w:uiPriority w:val="1"/>
    <w:semiHidden/>
    <w:unhideWhenUsed/>
  </w:style>
  <w:style w:type="numbering" w:styleId="1158" w:default="1">
    <w:name w:val="No List"/>
    <w:uiPriority w:val="99"/>
    <w:semiHidden/>
    <w:unhideWhenUsed/>
  </w:style>
  <w:style w:type="table" w:styleId="11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522</cp:revision>
  <dcterms:created xsi:type="dcterms:W3CDTF">2020-03-19T03:57:00Z</dcterms:created>
  <dcterms:modified xsi:type="dcterms:W3CDTF">2023-03-31T04:18:38Z</dcterms:modified>
  <cp:version>983040</cp:version>
</cp:coreProperties>
</file>