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100"/>
        <w:gridCol w:w="136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23" w:type="dxa"/>
            <w:vAlign w:val="top"/>
            <w:textDirection w:val="lrTb"/>
            <w:noWrap w:val="false"/>
          </w:tcPr>
          <w:p>
            <w:pPr>
              <w:pStyle w:val="869"/>
              <w:rPr>
                <w:lang w:val="ru-RU" w:eastAsia="ru-RU"/>
              </w:rPr>
            </w:pPr>
            <w:r>
              <w:rPr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lang w:val="ru-RU" w:eastAsia="ru-RU"/>
              </w:rPr>
            </w:r>
            <w:r/>
          </w:p>
          <w:p>
            <w:pPr>
              <w:pStyle w:val="868"/>
              <w:jc w:val="center"/>
            </w:pPr>
            <w:r/>
            <w:r/>
          </w:p>
          <w:p>
            <w:pPr>
              <w:pStyle w:val="898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  <w:lang w:val="ru-RU" w:eastAsia="ru-RU"/>
              </w:rPr>
            </w:r>
            <w:r/>
          </w:p>
          <w:p>
            <w:pPr>
              <w:pStyle w:val="86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6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6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6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68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868"/>
              <w:jc w:val="center"/>
            </w:pPr>
            <w:r/>
            <w:r/>
          </w:p>
          <w:p>
            <w:pPr>
              <w:pStyle w:val="868"/>
              <w:jc w:val="center"/>
            </w:pPr>
            <w:r/>
            <w:r/>
          </w:p>
          <w:p>
            <w:pPr>
              <w:pStyle w:val="868"/>
              <w:jc w:val="center"/>
            </w:pPr>
            <w:r/>
            <w:r/>
          </w:p>
          <w:p>
            <w:pPr>
              <w:pStyle w:val="868"/>
              <w:ind w:left="-113"/>
            </w:pPr>
            <w:r>
              <w:t xml:space="preserve">19 декабря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</w:t>
            </w:r>
            <w:r>
              <w:t xml:space="preserve">      </w:t>
            </w:r>
            <w:r>
              <w:t xml:space="preserve">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</w:t>
            </w:r>
            <w:r>
              <w:t xml:space="preserve"> № 1659</w:t>
            </w:r>
            <w:r/>
          </w:p>
          <w:p>
            <w:pPr>
              <w:pStyle w:val="868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8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868"/>
              <w:jc w:val="center"/>
            </w:pPr>
            <w:r/>
            <w:r/>
          </w:p>
        </w:tc>
      </w:tr>
    </w:tbl>
    <w:p>
      <w:pPr>
        <w:pStyle w:val="912"/>
        <w:ind w:right="4817"/>
        <w:jc w:val="both"/>
        <w:widowControl/>
        <w:tabs>
          <w:tab w:val="left" w:pos="4253" w:leader="none"/>
          <w:tab w:val="left" w:pos="496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Сосновоборска от 13.05.2019 № 668 «О создании муниципальной межведомственной комиссии по обследованию жилых помещений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занимаемых инвалидами и семьями, имеющими детей-инвалидов, и используемых д</w:t>
      </w:r>
      <w:r>
        <w:rPr>
          <w:rFonts w:ascii="Times New Roman" w:hAnsi="Times New Roman" w:cs="Times New Roman"/>
          <w:bCs/>
          <w:sz w:val="24"/>
          <w:szCs w:val="24"/>
        </w:rPr>
        <w:t xml:space="preserve">ля их постоянного проживания, и общего имущества в многоквартирных домах, в которых расположены указанные жилые помещения, входящих в состав муниципального жилищного фонда, а также частного жилищного фонда, расположенных на территории города  Сосновоборска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12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12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работы комиссии по обследованию жилых помещений</w:t>
      </w:r>
      <w:r>
        <w:rPr>
          <w:bCs/>
          <w:sz w:val="28"/>
          <w:szCs w:val="28"/>
        </w:rPr>
        <w:t xml:space="preserve">, занимаемых инвалидами и семьями, имеющими детей-инвалидов, и используемых </w:t>
      </w:r>
      <w:r>
        <w:rPr>
          <w:bCs/>
          <w:sz w:val="28"/>
          <w:szCs w:val="28"/>
        </w:rPr>
        <w:t xml:space="preserve">для их постоянного проживания, и общего имущества в многоквартирных домах, в которых расположены указанные жилые помещения, входящих в состав муниципального жилищного фонда, а также частного жилищного фонда, расположенных на территории города Сосновоборска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 связи с </w:t>
      </w:r>
      <w:r>
        <w:rPr>
          <w:sz w:val="28"/>
          <w:szCs w:val="28"/>
        </w:rPr>
        <w:t xml:space="preserve">предложением филиала Государственного фонда поддержки участников СВО «Защитники Отечества» по Красноярскому краю (далее Фонд)</w:t>
      </w:r>
      <w:r>
        <w:rPr>
          <w:sz w:val="28"/>
          <w:szCs w:val="28"/>
        </w:rPr>
        <w:t xml:space="preserve">, руководствуясь ст. ст. 26, 38 Устава города Сосновоборска Красноярского края, </w:t>
      </w:r>
      <w:r/>
    </w:p>
    <w:p>
      <w:pPr>
        <w:pStyle w:val="86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868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8"/>
        <w:numPr>
          <w:ilvl w:val="0"/>
          <w:numId w:val="27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постановление администрации города Сосновоборска от 13.05.2019 № 668 «О создании муниципальной межведомственной комиссии по обследованию жилых помещений</w:t>
      </w:r>
      <w:r>
        <w:rPr>
          <w:bCs/>
          <w:sz w:val="28"/>
          <w:szCs w:val="28"/>
        </w:rPr>
        <w:t xml:space="preserve">, занимаемых инвалидами и семьям</w:t>
      </w:r>
      <w:r>
        <w:rPr>
          <w:bCs/>
          <w:sz w:val="28"/>
          <w:szCs w:val="28"/>
        </w:rPr>
        <w:t xml:space="preserve">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входящих в состав муниципального жилищного фонда, а также частного жилищного фонда, расп</w:t>
      </w:r>
      <w:r>
        <w:rPr>
          <w:bCs/>
          <w:sz w:val="28"/>
          <w:szCs w:val="28"/>
        </w:rPr>
        <w:t xml:space="preserve">оложенных на территории города </w:t>
      </w:r>
      <w:r>
        <w:rPr>
          <w:bCs/>
          <w:sz w:val="28"/>
          <w:szCs w:val="28"/>
        </w:rPr>
        <w:t xml:space="preserve">Сосновоборска</w:t>
      </w:r>
      <w:r>
        <w:rPr>
          <w:sz w:val="28"/>
          <w:szCs w:val="28"/>
        </w:rPr>
        <w:t xml:space="preserve">» (далее – постановление):</w:t>
      </w:r>
      <w:r/>
    </w:p>
    <w:p>
      <w:pPr>
        <w:pStyle w:val="889"/>
        <w:numPr>
          <w:ilvl w:val="1"/>
          <w:numId w:val="28"/>
        </w:numPr>
        <w:ind w:left="0" w:firstLine="709"/>
        <w:jc w:val="both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комиссии </w:t>
      </w:r>
      <w:r>
        <w:rPr>
          <w:sz w:val="28"/>
          <w:szCs w:val="28"/>
        </w:rPr>
        <w:t xml:space="preserve">Ясинскас Екатерину Вадимовну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заместителя руководителя филиала Фонда по социальному сопровождению</w:t>
      </w:r>
      <w:r>
        <w:rPr>
          <w:sz w:val="28"/>
          <w:szCs w:val="28"/>
        </w:rPr>
        <w:t xml:space="preserve"> в качестве </w:t>
      </w:r>
      <w:r>
        <w:rPr>
          <w:sz w:val="28"/>
          <w:szCs w:val="28"/>
        </w:rPr>
        <w:t xml:space="preserve">члена</w:t>
      </w:r>
      <w:r>
        <w:rPr>
          <w:sz w:val="28"/>
          <w:szCs w:val="28"/>
        </w:rPr>
        <w:t xml:space="preserve"> комиссии.</w:t>
      </w:r>
      <w:r/>
    </w:p>
    <w:p>
      <w:pPr>
        <w:pStyle w:val="868"/>
        <w:numPr>
          <w:ilvl w:val="0"/>
          <w:numId w:val="27"/>
        </w:numPr>
        <w:ind w:left="0" w:firstLine="709"/>
        <w:jc w:val="both"/>
        <w:tabs>
          <w:tab w:val="left" w:pos="567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вопросам жизнеобеспечения (Д.В. Иванов). </w:t>
      </w:r>
      <w:r/>
    </w:p>
    <w:p>
      <w:pPr>
        <w:pStyle w:val="868"/>
        <w:numPr>
          <w:ilvl w:val="0"/>
          <w:numId w:val="27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868"/>
        <w:jc w:val="both"/>
        <w:tabs>
          <w:tab w:val="left" w:pos="851" w:leader="none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pStyle w:val="868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8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8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Глава города Сосновоборска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А.С. Кудрявцев</w:t>
      </w:r>
      <w:r/>
    </w:p>
    <w:sectPr>
      <w:footnotePr/>
      <w:endnotePr/>
      <w:type w:val="nextPage"/>
      <w:pgSz w:w="11906" w:h="16838" w:orient="portrait"/>
      <w:pgMar w:top="709" w:right="851" w:bottom="851" w:left="1276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  <w:font w:name="NSimSun">
    <w:panose1 w:val="02010609030101010101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687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687" w:hanging="18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687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687" w:hanging="18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687" w:hanging="180"/>
        <w:tabs>
          <w:tab w:val="num" w:pos="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687" w:hanging="180"/>
        <w:tabs>
          <w:tab w:val="num" w:pos="0" w:leader="none"/>
        </w:tabs>
      </w:pPr>
    </w:lvl>
  </w:abstractNum>
  <w:abstractNum w:abstractNumId="6">
    <w:multiLevelType w:val="hybridMultilevel"/>
    <w:lvl w:ilvl="0">
      <w:start w:val="1"/>
      <w:numFmt w:val="bullet"/>
      <w:pStyle w:val="906"/>
      <w:isLgl w:val="false"/>
      <w:suff w:val="tab"/>
      <w:lvlText w:val=""/>
      <w:lvlJc w:val="left"/>
      <w:pPr>
        <w:pStyle w:val="868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868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68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68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68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68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68"/>
        <w:ind w:left="6688" w:hanging="360"/>
        <w:tabs>
          <w:tab w:val="num" w:pos="6688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687" w:hanging="180"/>
        <w:tabs>
          <w:tab w:val="num" w:pos="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687" w:hanging="180"/>
        <w:tabs>
          <w:tab w:val="num" w:pos="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68"/>
        <w:ind w:left="143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68"/>
        <w:ind w:left="149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68"/>
        <w:ind w:left="206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68"/>
        <w:ind w:left="22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68"/>
        <w:ind w:left="283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68"/>
        <w:ind w:left="34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68"/>
        <w:ind w:left="36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68"/>
        <w:ind w:left="4176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718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687" w:hanging="180"/>
        <w:tabs>
          <w:tab w:val="num" w:pos="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687" w:hanging="180"/>
        <w:tabs>
          <w:tab w:val="num" w:pos="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687" w:hanging="180"/>
        <w:tabs>
          <w:tab w:val="num" w:pos="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687" w:hanging="180"/>
        <w:tabs>
          <w:tab w:val="num" w:pos="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687" w:hanging="180"/>
        <w:tabs>
          <w:tab w:val="num" w:pos="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687" w:hanging="180"/>
        <w:tabs>
          <w:tab w:val="num" w:pos="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687" w:hanging="180"/>
        <w:tabs>
          <w:tab w:val="num" w:pos="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687" w:hanging="180"/>
        <w:tabs>
          <w:tab w:val="num" w:pos="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687" w:hanging="180"/>
        <w:tabs>
          <w:tab w:val="num" w:pos="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1683" w:hanging="975"/>
      </w:pPr>
    </w:lvl>
    <w:lvl w:ilvl="1">
      <w:start w:val="1"/>
      <w:numFmt w:val="decimal"/>
      <w:isLgl w:val="false"/>
      <w:suff w:val="tab"/>
      <w:lvlText w:val="%1.%2."/>
      <w:lvlJc w:val="left"/>
      <w:pPr>
        <w:pStyle w:val="868"/>
        <w:ind w:left="2073" w:hanging="136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68"/>
        <w:ind w:left="2073" w:hanging="136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68"/>
        <w:ind w:left="2073" w:hanging="136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68"/>
        <w:ind w:left="2073" w:hanging="136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68"/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68"/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68"/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68"/>
        <w:ind w:left="2868" w:hanging="216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687" w:hanging="180"/>
        <w:tabs>
          <w:tab w:val="num" w:pos="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687" w:hanging="180"/>
        <w:tabs>
          <w:tab w:val="num" w:pos="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687" w:hanging="180"/>
        <w:tabs>
          <w:tab w:val="num" w:pos="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687" w:hanging="180"/>
        <w:tabs>
          <w:tab w:val="num" w:pos="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687" w:hanging="180"/>
        <w:tabs>
          <w:tab w:val="num" w:pos="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687" w:hanging="180"/>
        <w:tabs>
          <w:tab w:val="num" w:pos="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687" w:hanging="180"/>
        <w:tabs>
          <w:tab w:val="num" w:pos="0" w:leader="none"/>
        </w:tabs>
      </w:pPr>
    </w:lvl>
  </w:abstractNum>
  <w:num w:numId="1">
    <w:abstractNumId w:val="6"/>
  </w:num>
  <w:num w:numId="2">
    <w:abstractNumId w:val="23"/>
  </w:num>
  <w:num w:numId="3">
    <w:abstractNumId w:val="8"/>
  </w:num>
  <w:num w:numId="4">
    <w:abstractNumId w:val="0"/>
  </w:num>
  <w:num w:numId="5">
    <w:abstractNumId w:val="18"/>
  </w:num>
  <w:num w:numId="6">
    <w:abstractNumId w:val="19"/>
  </w:num>
  <w:num w:numId="7">
    <w:abstractNumId w:val="26"/>
  </w:num>
  <w:num w:numId="8">
    <w:abstractNumId w:val="13"/>
  </w:num>
  <w:num w:numId="9">
    <w:abstractNumId w:val="24"/>
  </w:num>
  <w:num w:numId="10">
    <w:abstractNumId w:val="25"/>
  </w:num>
  <w:num w:numId="11">
    <w:abstractNumId w:val="11"/>
  </w:num>
  <w:num w:numId="12">
    <w:abstractNumId w:val="15"/>
  </w:num>
  <w:num w:numId="13">
    <w:abstractNumId w:val="1"/>
  </w:num>
  <w:num w:numId="14">
    <w:abstractNumId w:val="3"/>
  </w:num>
  <w:num w:numId="15">
    <w:abstractNumId w:val="16"/>
  </w:num>
  <w:num w:numId="16">
    <w:abstractNumId w:val="22"/>
  </w:num>
  <w:num w:numId="17">
    <w:abstractNumId w:val="7"/>
  </w:num>
  <w:num w:numId="18">
    <w:abstractNumId w:val="27"/>
  </w:num>
  <w:num w:numId="19">
    <w:abstractNumId w:val="21"/>
  </w:num>
  <w:num w:numId="20">
    <w:abstractNumId w:val="2"/>
  </w:num>
  <w:num w:numId="21">
    <w:abstractNumId w:val="4"/>
  </w:num>
  <w:num w:numId="22">
    <w:abstractNumId w:val="17"/>
  </w:num>
  <w:num w:numId="23">
    <w:abstractNumId w:val="5"/>
  </w:num>
  <w:num w:numId="24">
    <w:abstractNumId w:val="12"/>
  </w:num>
  <w:num w:numId="25">
    <w:abstractNumId w:val="14"/>
  </w:num>
  <w:num w:numId="26">
    <w:abstractNumId w:val="10"/>
  </w:num>
  <w:num w:numId="27">
    <w:abstractNumId w:val="2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>
    <w:name w:val="Heading 1"/>
    <w:basedOn w:val="868"/>
    <w:next w:val="868"/>
    <w:link w:val="69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1">
    <w:name w:val="Heading 1 Char"/>
    <w:link w:val="690"/>
    <w:uiPriority w:val="9"/>
    <w:rPr>
      <w:rFonts w:ascii="Arial" w:hAnsi="Arial" w:eastAsia="Arial" w:cs="Arial"/>
      <w:sz w:val="40"/>
      <w:szCs w:val="40"/>
    </w:rPr>
  </w:style>
  <w:style w:type="paragraph" w:styleId="692">
    <w:name w:val="Heading 2"/>
    <w:basedOn w:val="868"/>
    <w:next w:val="868"/>
    <w:link w:val="69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3">
    <w:name w:val="Heading 2 Char"/>
    <w:link w:val="692"/>
    <w:uiPriority w:val="9"/>
    <w:rPr>
      <w:rFonts w:ascii="Arial" w:hAnsi="Arial" w:eastAsia="Arial" w:cs="Arial"/>
      <w:sz w:val="34"/>
    </w:rPr>
  </w:style>
  <w:style w:type="paragraph" w:styleId="694">
    <w:name w:val="Heading 3"/>
    <w:basedOn w:val="868"/>
    <w:next w:val="868"/>
    <w:link w:val="69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5">
    <w:name w:val="Heading 3 Char"/>
    <w:link w:val="694"/>
    <w:uiPriority w:val="9"/>
    <w:rPr>
      <w:rFonts w:ascii="Arial" w:hAnsi="Arial" w:eastAsia="Arial" w:cs="Arial"/>
      <w:sz w:val="30"/>
      <w:szCs w:val="30"/>
    </w:rPr>
  </w:style>
  <w:style w:type="paragraph" w:styleId="696">
    <w:name w:val="Heading 4"/>
    <w:basedOn w:val="868"/>
    <w:next w:val="868"/>
    <w:link w:val="69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7">
    <w:name w:val="Heading 4 Char"/>
    <w:link w:val="696"/>
    <w:uiPriority w:val="9"/>
    <w:rPr>
      <w:rFonts w:ascii="Arial" w:hAnsi="Arial" w:eastAsia="Arial" w:cs="Arial"/>
      <w:b/>
      <w:bCs/>
      <w:sz w:val="26"/>
      <w:szCs w:val="26"/>
    </w:rPr>
  </w:style>
  <w:style w:type="paragraph" w:styleId="698">
    <w:name w:val="Heading 5"/>
    <w:basedOn w:val="868"/>
    <w:next w:val="868"/>
    <w:link w:val="69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9">
    <w:name w:val="Heading 5 Char"/>
    <w:link w:val="698"/>
    <w:uiPriority w:val="9"/>
    <w:rPr>
      <w:rFonts w:ascii="Arial" w:hAnsi="Arial" w:eastAsia="Arial" w:cs="Arial"/>
      <w:b/>
      <w:bCs/>
      <w:sz w:val="24"/>
      <w:szCs w:val="24"/>
    </w:rPr>
  </w:style>
  <w:style w:type="paragraph" w:styleId="700">
    <w:name w:val="Heading 6"/>
    <w:basedOn w:val="868"/>
    <w:next w:val="868"/>
    <w:link w:val="70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1">
    <w:name w:val="Heading 6 Char"/>
    <w:link w:val="700"/>
    <w:uiPriority w:val="9"/>
    <w:rPr>
      <w:rFonts w:ascii="Arial" w:hAnsi="Arial" w:eastAsia="Arial" w:cs="Arial"/>
      <w:b/>
      <w:bCs/>
      <w:sz w:val="22"/>
      <w:szCs w:val="22"/>
    </w:rPr>
  </w:style>
  <w:style w:type="paragraph" w:styleId="702">
    <w:name w:val="Heading 7"/>
    <w:basedOn w:val="868"/>
    <w:next w:val="868"/>
    <w:link w:val="70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3">
    <w:name w:val="Heading 7 Char"/>
    <w:link w:val="7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4">
    <w:name w:val="Heading 8"/>
    <w:basedOn w:val="868"/>
    <w:next w:val="868"/>
    <w:link w:val="70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5">
    <w:name w:val="Heading 8 Char"/>
    <w:link w:val="704"/>
    <w:uiPriority w:val="9"/>
    <w:rPr>
      <w:rFonts w:ascii="Arial" w:hAnsi="Arial" w:eastAsia="Arial" w:cs="Arial"/>
      <w:i/>
      <w:iCs/>
      <w:sz w:val="22"/>
      <w:szCs w:val="22"/>
    </w:rPr>
  </w:style>
  <w:style w:type="paragraph" w:styleId="706">
    <w:name w:val="Heading 9"/>
    <w:basedOn w:val="868"/>
    <w:next w:val="868"/>
    <w:link w:val="70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7">
    <w:name w:val="Heading 9 Char"/>
    <w:link w:val="706"/>
    <w:uiPriority w:val="9"/>
    <w:rPr>
      <w:rFonts w:ascii="Arial" w:hAnsi="Arial" w:eastAsia="Arial" w:cs="Arial"/>
      <w:i/>
      <w:iCs/>
      <w:sz w:val="21"/>
      <w:szCs w:val="21"/>
    </w:rPr>
  </w:style>
  <w:style w:type="paragraph" w:styleId="708">
    <w:name w:val="List Paragraph"/>
    <w:basedOn w:val="868"/>
    <w:uiPriority w:val="34"/>
    <w:qFormat/>
    <w:pPr>
      <w:contextualSpacing/>
      <w:ind w:left="720"/>
    </w:pPr>
  </w:style>
  <w:style w:type="paragraph" w:styleId="709">
    <w:name w:val="No Spacing"/>
    <w:uiPriority w:val="1"/>
    <w:qFormat/>
    <w:pPr>
      <w:spacing w:before="0" w:after="0" w:line="240" w:lineRule="auto"/>
    </w:pPr>
  </w:style>
  <w:style w:type="paragraph" w:styleId="710">
    <w:name w:val="Title"/>
    <w:basedOn w:val="868"/>
    <w:next w:val="868"/>
    <w:link w:val="71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1">
    <w:name w:val="Title Char"/>
    <w:link w:val="710"/>
    <w:uiPriority w:val="10"/>
    <w:rPr>
      <w:sz w:val="48"/>
      <w:szCs w:val="48"/>
    </w:rPr>
  </w:style>
  <w:style w:type="paragraph" w:styleId="712">
    <w:name w:val="Subtitle"/>
    <w:basedOn w:val="868"/>
    <w:next w:val="868"/>
    <w:link w:val="713"/>
    <w:uiPriority w:val="11"/>
    <w:qFormat/>
    <w:pPr>
      <w:spacing w:before="200" w:after="200"/>
    </w:pPr>
    <w:rPr>
      <w:sz w:val="24"/>
      <w:szCs w:val="24"/>
    </w:rPr>
  </w:style>
  <w:style w:type="character" w:styleId="713">
    <w:name w:val="Subtitle Char"/>
    <w:link w:val="712"/>
    <w:uiPriority w:val="11"/>
    <w:rPr>
      <w:sz w:val="24"/>
      <w:szCs w:val="24"/>
    </w:rPr>
  </w:style>
  <w:style w:type="paragraph" w:styleId="714">
    <w:name w:val="Quote"/>
    <w:basedOn w:val="868"/>
    <w:next w:val="868"/>
    <w:link w:val="715"/>
    <w:uiPriority w:val="29"/>
    <w:qFormat/>
    <w:pPr>
      <w:ind w:left="720" w:right="720"/>
    </w:pPr>
    <w:rPr>
      <w:i/>
    </w:rPr>
  </w:style>
  <w:style w:type="character" w:styleId="715">
    <w:name w:val="Quote Char"/>
    <w:link w:val="714"/>
    <w:uiPriority w:val="29"/>
    <w:rPr>
      <w:i/>
    </w:rPr>
  </w:style>
  <w:style w:type="paragraph" w:styleId="716">
    <w:name w:val="Intense Quote"/>
    <w:basedOn w:val="868"/>
    <w:next w:val="868"/>
    <w:link w:val="71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7">
    <w:name w:val="Intense Quote Char"/>
    <w:link w:val="716"/>
    <w:uiPriority w:val="30"/>
    <w:rPr>
      <w:i/>
    </w:rPr>
  </w:style>
  <w:style w:type="paragraph" w:styleId="718">
    <w:name w:val="Header"/>
    <w:basedOn w:val="868"/>
    <w:link w:val="71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9">
    <w:name w:val="Header Char"/>
    <w:link w:val="718"/>
    <w:uiPriority w:val="99"/>
  </w:style>
  <w:style w:type="paragraph" w:styleId="720">
    <w:name w:val="Footer"/>
    <w:basedOn w:val="868"/>
    <w:link w:val="72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1">
    <w:name w:val="Footer Char"/>
    <w:link w:val="720"/>
    <w:uiPriority w:val="99"/>
  </w:style>
  <w:style w:type="paragraph" w:styleId="722">
    <w:name w:val="Caption"/>
    <w:basedOn w:val="868"/>
    <w:next w:val="8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3">
    <w:name w:val="Caption Char"/>
    <w:basedOn w:val="722"/>
    <w:link w:val="720"/>
    <w:uiPriority w:val="99"/>
  </w:style>
  <w:style w:type="table" w:styleId="72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paragraph" w:styleId="851">
    <w:name w:val="footnote text"/>
    <w:basedOn w:val="868"/>
    <w:link w:val="852"/>
    <w:uiPriority w:val="99"/>
    <w:semiHidden/>
    <w:unhideWhenUsed/>
    <w:pPr>
      <w:spacing w:after="40" w:line="240" w:lineRule="auto"/>
    </w:pPr>
    <w:rPr>
      <w:sz w:val="18"/>
    </w:rPr>
  </w:style>
  <w:style w:type="character" w:styleId="852">
    <w:name w:val="Footnote Text Char"/>
    <w:link w:val="851"/>
    <w:uiPriority w:val="99"/>
    <w:rPr>
      <w:sz w:val="18"/>
    </w:rPr>
  </w:style>
  <w:style w:type="character" w:styleId="853">
    <w:name w:val="footnote reference"/>
    <w:uiPriority w:val="99"/>
    <w:unhideWhenUsed/>
    <w:rPr>
      <w:vertAlign w:val="superscript"/>
    </w:rPr>
  </w:style>
  <w:style w:type="paragraph" w:styleId="854">
    <w:name w:val="endnote text"/>
    <w:basedOn w:val="868"/>
    <w:link w:val="855"/>
    <w:uiPriority w:val="99"/>
    <w:semiHidden/>
    <w:unhideWhenUsed/>
    <w:pPr>
      <w:spacing w:after="0" w:line="240" w:lineRule="auto"/>
    </w:pPr>
    <w:rPr>
      <w:sz w:val="20"/>
    </w:r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uiPriority w:val="99"/>
    <w:semiHidden/>
    <w:unhideWhenUsed/>
    <w:rPr>
      <w:vertAlign w:val="superscript"/>
    </w:rPr>
  </w:style>
  <w:style w:type="paragraph" w:styleId="857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next w:val="868"/>
    <w:link w:val="868"/>
    <w:qFormat/>
    <w:rPr>
      <w:sz w:val="24"/>
      <w:szCs w:val="24"/>
      <w:lang w:val="ru-RU" w:eastAsia="ru-RU" w:bidi="ar-SA"/>
    </w:rPr>
  </w:style>
  <w:style w:type="paragraph" w:styleId="869">
    <w:name w:val="Заголовок 1"/>
    <w:basedOn w:val="868"/>
    <w:next w:val="868"/>
    <w:link w:val="905"/>
    <w:qFormat/>
    <w:pPr>
      <w:jc w:val="center"/>
      <w:keepNext/>
      <w:outlineLvl w:val="0"/>
    </w:pPr>
    <w:rPr>
      <w:b/>
      <w:sz w:val="22"/>
      <w:szCs w:val="20"/>
      <w:lang w:val="en-US" w:eastAsia="en-US"/>
    </w:rPr>
  </w:style>
  <w:style w:type="paragraph" w:styleId="870">
    <w:name w:val="Заголовок 2"/>
    <w:basedOn w:val="868"/>
    <w:next w:val="868"/>
    <w:link w:val="908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871">
    <w:name w:val="Заголовок 3"/>
    <w:basedOn w:val="868"/>
    <w:next w:val="868"/>
    <w:link w:val="895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872">
    <w:name w:val="Заголовок 4"/>
    <w:basedOn w:val="868"/>
    <w:next w:val="868"/>
    <w:link w:val="924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873">
    <w:name w:val="Заголовок 5"/>
    <w:basedOn w:val="868"/>
    <w:next w:val="868"/>
    <w:link w:val="925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874">
    <w:name w:val="Заголовок 6"/>
    <w:basedOn w:val="868"/>
    <w:next w:val="868"/>
    <w:link w:val="926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875">
    <w:name w:val="Заголовок 7"/>
    <w:basedOn w:val="868"/>
    <w:next w:val="868"/>
    <w:link w:val="927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876">
    <w:name w:val="Заголовок 8"/>
    <w:basedOn w:val="868"/>
    <w:next w:val="868"/>
    <w:link w:val="928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877">
    <w:name w:val="Заголовок 9"/>
    <w:basedOn w:val="868"/>
    <w:next w:val="868"/>
    <w:link w:val="929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styleId="878">
    <w:name w:val="Основной шрифт абзаца"/>
    <w:next w:val="878"/>
    <w:link w:val="868"/>
    <w:semiHidden/>
  </w:style>
  <w:style w:type="table" w:styleId="879">
    <w:name w:val="Обычная таблица"/>
    <w:next w:val="879"/>
    <w:link w:val="868"/>
    <w:semiHidden/>
    <w:tblPr/>
  </w:style>
  <w:style w:type="numbering" w:styleId="880">
    <w:name w:val="Нет списка"/>
    <w:next w:val="880"/>
    <w:link w:val="868"/>
    <w:uiPriority w:val="99"/>
    <w:semiHidden/>
  </w:style>
  <w:style w:type="table" w:styleId="881">
    <w:name w:val="Сетка таблицы"/>
    <w:basedOn w:val="879"/>
    <w:next w:val="881"/>
    <w:link w:val="868"/>
    <w:tblPr/>
  </w:style>
  <w:style w:type="character" w:styleId="882">
    <w:name w:val="Гиперссылка"/>
    <w:next w:val="882"/>
    <w:link w:val="868"/>
    <w:uiPriority w:val="99"/>
    <w:rPr>
      <w:color w:val="0000ff"/>
      <w:u w:val="single"/>
    </w:rPr>
  </w:style>
  <w:style w:type="paragraph" w:styleId="883">
    <w:name w:val="Текст выноски"/>
    <w:basedOn w:val="868"/>
    <w:next w:val="883"/>
    <w:link w:val="919"/>
    <w:uiPriority w:val="99"/>
    <w:semiHidden/>
    <w:rPr>
      <w:rFonts w:ascii="Tahoma" w:hAnsi="Tahoma"/>
      <w:sz w:val="16"/>
      <w:szCs w:val="16"/>
      <w:lang w:val="en-US" w:eastAsia="en-US"/>
    </w:rPr>
  </w:style>
  <w:style w:type="paragraph" w:styleId="884">
    <w:name w:val="Абзац списка,мой"/>
    <w:basedOn w:val="868"/>
    <w:next w:val="884"/>
    <w:link w:val="974"/>
    <w:uiPriority w:val="34"/>
    <w:qFormat/>
    <w:pPr>
      <w:contextualSpacing/>
      <w:ind w:left="720"/>
    </w:pPr>
    <w:rPr>
      <w:lang w:val="en-US" w:eastAsia="en-US"/>
    </w:rPr>
  </w:style>
  <w:style w:type="paragraph" w:styleId="885">
    <w:name w:val="Основной текст с отступом"/>
    <w:basedOn w:val="868"/>
    <w:next w:val="885"/>
    <w:link w:val="886"/>
    <w:uiPriority w:val="99"/>
    <w:unhideWhenUsed/>
    <w:pPr>
      <w:ind w:firstLine="708"/>
      <w:jc w:val="both"/>
    </w:pPr>
    <w:rPr>
      <w:lang w:val="en-US" w:eastAsia="en-US"/>
    </w:rPr>
  </w:style>
  <w:style w:type="character" w:styleId="886">
    <w:name w:val="Основной текст с отступом Знак"/>
    <w:next w:val="886"/>
    <w:link w:val="885"/>
    <w:uiPriority w:val="99"/>
    <w:rPr>
      <w:sz w:val="24"/>
      <w:szCs w:val="24"/>
      <w:lang w:val="en-US" w:eastAsia="en-US"/>
    </w:rPr>
  </w:style>
  <w:style w:type="paragraph" w:styleId="887">
    <w:name w:val="Основной текст"/>
    <w:basedOn w:val="868"/>
    <w:next w:val="887"/>
    <w:link w:val="888"/>
    <w:uiPriority w:val="99"/>
    <w:unhideWhenUsed/>
    <w:pPr>
      <w:spacing w:after="120"/>
    </w:pPr>
    <w:rPr>
      <w:lang w:val="en-US" w:eastAsia="en-US"/>
    </w:rPr>
  </w:style>
  <w:style w:type="character" w:styleId="888">
    <w:name w:val="Основной текст Знак"/>
    <w:next w:val="888"/>
    <w:link w:val="887"/>
    <w:uiPriority w:val="99"/>
    <w:rPr>
      <w:sz w:val="24"/>
      <w:szCs w:val="24"/>
    </w:rPr>
  </w:style>
  <w:style w:type="paragraph" w:styleId="889">
    <w:name w:val="ConsPlusNormal"/>
    <w:next w:val="889"/>
    <w:link w:val="896"/>
    <w:rPr>
      <w:sz w:val="24"/>
      <w:szCs w:val="24"/>
      <w:lang w:bidi="ar-SA"/>
    </w:rPr>
  </w:style>
  <w:style w:type="character" w:styleId="890">
    <w:name w:val="Основной текст_"/>
    <w:next w:val="890"/>
    <w:link w:val="891"/>
    <w:rPr>
      <w:sz w:val="27"/>
      <w:szCs w:val="27"/>
      <w:shd w:val="clear" w:color="auto" w:fill="ffffff"/>
    </w:rPr>
  </w:style>
  <w:style w:type="paragraph" w:styleId="891">
    <w:name w:val="Основной текст1"/>
    <w:basedOn w:val="868"/>
    <w:next w:val="891"/>
    <w:link w:val="890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892">
    <w:name w:val="ConsPlusCell"/>
    <w:next w:val="892"/>
    <w:link w:val="868"/>
    <w:pPr>
      <w:widowControl w:val="off"/>
    </w:pPr>
    <w:rPr>
      <w:rFonts w:ascii="Arial" w:hAnsi="Arial" w:cs="Arial"/>
      <w:lang w:val="ru-RU" w:eastAsia="ru-RU" w:bidi="ar-SA"/>
    </w:rPr>
  </w:style>
  <w:style w:type="paragraph" w:styleId="893">
    <w:name w:val="ConsPlusTitle"/>
    <w:next w:val="893"/>
    <w:link w:val="868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894">
    <w:name w:val="ConsPlusNonformat"/>
    <w:next w:val="894"/>
    <w:link w:val="868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895">
    <w:name w:val="Заголовок 3 Знак"/>
    <w:next w:val="895"/>
    <w:link w:val="871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896">
    <w:name w:val="ConsPlusNormal Знак"/>
    <w:next w:val="896"/>
    <w:link w:val="889"/>
    <w:rPr>
      <w:sz w:val="24"/>
      <w:szCs w:val="24"/>
      <w:lang w:bidi="ar-SA"/>
    </w:rPr>
  </w:style>
  <w:style w:type="character" w:styleId="897">
    <w:name w:val="Название Знак"/>
    <w:next w:val="897"/>
    <w:link w:val="868"/>
    <w:rPr>
      <w:rFonts w:ascii="Cambria" w:hAnsi="Cambria" w:eastAsia="Times New Roman" w:cs="Times New Roman"/>
      <w:b/>
      <w:bCs/>
      <w:sz w:val="32"/>
      <w:szCs w:val="32"/>
    </w:rPr>
  </w:style>
  <w:style w:type="paragraph" w:styleId="898">
    <w:name w:val="Заголовок"/>
    <w:basedOn w:val="868"/>
    <w:next w:val="868"/>
    <w:link w:val="899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styleId="899">
    <w:name w:val="Заголовок Знак"/>
    <w:next w:val="899"/>
    <w:link w:val="898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900">
    <w:name w:val="Без интервала"/>
    <w:next w:val="900"/>
    <w:link w:val="868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901">
    <w:name w:val="Заголовок №2_"/>
    <w:next w:val="901"/>
    <w:link w:val="902"/>
    <w:rPr>
      <w:sz w:val="19"/>
      <w:szCs w:val="19"/>
      <w:shd w:val="clear" w:color="auto" w:fill="ffffff"/>
    </w:rPr>
  </w:style>
  <w:style w:type="paragraph" w:styleId="902">
    <w:name w:val="Заголовок №2"/>
    <w:basedOn w:val="868"/>
    <w:next w:val="902"/>
    <w:link w:val="901"/>
    <w:pPr>
      <w:spacing w:before="1020" w:line="226" w:lineRule="exact"/>
      <w:shd w:val="clear" w:color="auto" w:fill="ffffff"/>
      <w:outlineLvl w:val="1"/>
    </w:pPr>
    <w:rPr>
      <w:sz w:val="19"/>
      <w:szCs w:val="19"/>
      <w:lang w:val="en-US" w:eastAsia="en-US"/>
    </w:rPr>
  </w:style>
  <w:style w:type="character" w:styleId="903">
    <w:name w:val="Основной текст + Интервал 0 pt"/>
    <w:next w:val="903"/>
    <w:link w:val="868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904">
    <w:name w:val="Обычный (веб)"/>
    <w:basedOn w:val="868"/>
    <w:next w:val="904"/>
    <w:link w:val="868"/>
    <w:uiPriority w:val="99"/>
    <w:unhideWhenUsed/>
    <w:pPr>
      <w:spacing w:before="100" w:beforeAutospacing="1" w:after="100" w:afterAutospacing="1"/>
    </w:pPr>
  </w:style>
  <w:style w:type="character" w:styleId="905">
    <w:name w:val="Заголовок 1 Знак"/>
    <w:next w:val="905"/>
    <w:link w:val="869"/>
    <w:rPr>
      <w:b/>
      <w:sz w:val="22"/>
    </w:rPr>
  </w:style>
  <w:style w:type="numbering" w:styleId="906">
    <w:name w:val="Стиль1"/>
    <w:next w:val="906"/>
    <w:link w:val="868"/>
    <w:uiPriority w:val="99"/>
    <w:pPr>
      <w:numPr>
        <w:numId w:val="1"/>
      </w:numPr>
    </w:pPr>
  </w:style>
  <w:style w:type="character" w:styleId="907">
    <w:name w:val="Строгий"/>
    <w:next w:val="907"/>
    <w:link w:val="868"/>
    <w:uiPriority w:val="22"/>
    <w:qFormat/>
    <w:rPr>
      <w:b/>
      <w:bCs/>
    </w:rPr>
  </w:style>
  <w:style w:type="character" w:styleId="908">
    <w:name w:val="Заголовок 2 Знак"/>
    <w:next w:val="908"/>
    <w:link w:val="870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09">
    <w:name w:val="Основной текст 2"/>
    <w:basedOn w:val="868"/>
    <w:next w:val="909"/>
    <w:link w:val="910"/>
    <w:semiHidden/>
    <w:unhideWhenUsed/>
    <w:pPr>
      <w:spacing w:after="120" w:line="480" w:lineRule="auto"/>
    </w:pPr>
    <w:rPr>
      <w:lang w:val="en-US" w:eastAsia="en-US"/>
    </w:rPr>
  </w:style>
  <w:style w:type="character" w:styleId="910">
    <w:name w:val="Основной текст 2 Знак"/>
    <w:next w:val="910"/>
    <w:link w:val="909"/>
    <w:semiHidden/>
    <w:rPr>
      <w:sz w:val="24"/>
      <w:szCs w:val="24"/>
    </w:rPr>
  </w:style>
  <w:style w:type="table" w:styleId="911">
    <w:name w:val="Сетка таблицы1"/>
    <w:basedOn w:val="879"/>
    <w:next w:val="881"/>
    <w:link w:val="86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912">
    <w:name w:val="ConsNonformat"/>
    <w:next w:val="912"/>
    <w:link w:val="868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913">
    <w:name w:val="Основной текст7"/>
    <w:basedOn w:val="868"/>
    <w:next w:val="913"/>
    <w:link w:val="868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14">
    <w:name w:val="Верхний колонтитул"/>
    <w:basedOn w:val="868"/>
    <w:next w:val="914"/>
    <w:link w:val="91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15">
    <w:name w:val="Верхний колонтитул Знак"/>
    <w:next w:val="915"/>
    <w:link w:val="914"/>
    <w:uiPriority w:val="99"/>
    <w:rPr>
      <w:sz w:val="24"/>
      <w:szCs w:val="24"/>
      <w:lang w:val="en-US" w:eastAsia="en-US"/>
    </w:rPr>
  </w:style>
  <w:style w:type="paragraph" w:styleId="916">
    <w:name w:val="Нижний колонтитул"/>
    <w:basedOn w:val="868"/>
    <w:next w:val="916"/>
    <w:link w:val="91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17">
    <w:name w:val="Нижний колонтитул Знак"/>
    <w:next w:val="917"/>
    <w:link w:val="916"/>
    <w:uiPriority w:val="99"/>
    <w:rPr>
      <w:sz w:val="24"/>
      <w:szCs w:val="24"/>
      <w:lang w:val="en-US" w:eastAsia="en-US"/>
    </w:rPr>
  </w:style>
  <w:style w:type="numbering" w:styleId="918">
    <w:name w:val="Нет списка1"/>
    <w:next w:val="880"/>
    <w:link w:val="868"/>
    <w:uiPriority w:val="99"/>
    <w:semiHidden/>
    <w:unhideWhenUsed/>
  </w:style>
  <w:style w:type="character" w:styleId="919">
    <w:name w:val="Текст выноски Знак"/>
    <w:next w:val="919"/>
    <w:link w:val="883"/>
    <w:uiPriority w:val="99"/>
    <w:semiHidden/>
    <w:rPr>
      <w:rFonts w:ascii="Tahoma" w:hAnsi="Tahoma" w:cs="Tahoma"/>
      <w:sz w:val="16"/>
      <w:szCs w:val="16"/>
    </w:rPr>
  </w:style>
  <w:style w:type="paragraph" w:styleId="920">
    <w:name w:val=" Знак"/>
    <w:basedOn w:val="868"/>
    <w:next w:val="920"/>
    <w:link w:val="868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21">
    <w:name w:val="Нет списка2"/>
    <w:next w:val="880"/>
    <w:link w:val="868"/>
    <w:uiPriority w:val="99"/>
    <w:semiHidden/>
    <w:unhideWhenUsed/>
  </w:style>
  <w:style w:type="numbering" w:styleId="922">
    <w:name w:val="Нет списка3"/>
    <w:next w:val="880"/>
    <w:link w:val="868"/>
    <w:uiPriority w:val="99"/>
    <w:semiHidden/>
    <w:unhideWhenUsed/>
  </w:style>
  <w:style w:type="paragraph" w:styleId="923">
    <w:name w:val="Default"/>
    <w:next w:val="923"/>
    <w:link w:val="868"/>
    <w:rPr>
      <w:color w:val="000000"/>
      <w:sz w:val="24"/>
      <w:szCs w:val="24"/>
      <w:lang w:val="ru-RU" w:eastAsia="ru-RU" w:bidi="ar-SA"/>
    </w:rPr>
  </w:style>
  <w:style w:type="character" w:styleId="924">
    <w:name w:val="Заголовок 4 Знак"/>
    <w:next w:val="924"/>
    <w:link w:val="872"/>
    <w:uiPriority w:val="9"/>
    <w:semiHidden/>
    <w:rPr>
      <w:rFonts w:ascii="Calibri" w:hAnsi="Calibri"/>
      <w:b/>
      <w:bCs/>
      <w:sz w:val="28"/>
      <w:szCs w:val="28"/>
    </w:rPr>
  </w:style>
  <w:style w:type="character" w:styleId="925">
    <w:name w:val="Заголовок 5 Знак"/>
    <w:next w:val="925"/>
    <w:link w:val="873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926">
    <w:name w:val="Заголовок 6 Знак"/>
    <w:next w:val="926"/>
    <w:link w:val="874"/>
    <w:uiPriority w:val="9"/>
    <w:semiHidden/>
    <w:rPr>
      <w:rFonts w:ascii="Calibri" w:hAnsi="Calibri"/>
      <w:b/>
      <w:bCs/>
      <w:sz w:val="22"/>
      <w:szCs w:val="22"/>
    </w:rPr>
  </w:style>
  <w:style w:type="character" w:styleId="927">
    <w:name w:val="Заголовок 7 Знак"/>
    <w:next w:val="927"/>
    <w:link w:val="875"/>
    <w:uiPriority w:val="9"/>
    <w:semiHidden/>
    <w:rPr>
      <w:rFonts w:ascii="Calibri" w:hAnsi="Calibri"/>
      <w:sz w:val="22"/>
      <w:szCs w:val="22"/>
    </w:rPr>
  </w:style>
  <w:style w:type="character" w:styleId="928">
    <w:name w:val="Заголовок 8 Знак"/>
    <w:next w:val="928"/>
    <w:link w:val="876"/>
    <w:uiPriority w:val="9"/>
    <w:semiHidden/>
    <w:rPr>
      <w:rFonts w:ascii="Calibri" w:hAnsi="Calibri"/>
      <w:i/>
      <w:iCs/>
      <w:sz w:val="22"/>
      <w:szCs w:val="22"/>
    </w:rPr>
  </w:style>
  <w:style w:type="character" w:styleId="929">
    <w:name w:val="Заголовок 9 Знак"/>
    <w:next w:val="929"/>
    <w:link w:val="877"/>
    <w:uiPriority w:val="9"/>
    <w:semiHidden/>
    <w:rPr>
      <w:rFonts w:ascii="Cambria" w:hAnsi="Cambria"/>
      <w:sz w:val="22"/>
      <w:szCs w:val="22"/>
    </w:rPr>
  </w:style>
  <w:style w:type="paragraph" w:styleId="930">
    <w:name w:val="Подзаголовок"/>
    <w:basedOn w:val="868"/>
    <w:next w:val="868"/>
    <w:link w:val="931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  <w:lang w:val="en-US" w:eastAsia="en-US"/>
    </w:rPr>
  </w:style>
  <w:style w:type="character" w:styleId="931">
    <w:name w:val="Подзаголовок Знак"/>
    <w:next w:val="931"/>
    <w:link w:val="930"/>
    <w:uiPriority w:val="11"/>
    <w:rPr>
      <w:rFonts w:ascii="Cambria" w:hAnsi="Cambria"/>
      <w:sz w:val="22"/>
      <w:szCs w:val="22"/>
    </w:rPr>
  </w:style>
  <w:style w:type="character" w:styleId="932">
    <w:name w:val="Выделение"/>
    <w:next w:val="932"/>
    <w:link w:val="868"/>
    <w:qFormat/>
    <w:rPr>
      <w:rFonts w:ascii="Calibri" w:hAnsi="Calibri"/>
      <w:b/>
      <w:i/>
      <w:iCs/>
    </w:rPr>
  </w:style>
  <w:style w:type="paragraph" w:styleId="933">
    <w:name w:val="Цитата 2"/>
    <w:basedOn w:val="868"/>
    <w:next w:val="868"/>
    <w:link w:val="934"/>
    <w:uiPriority w:val="29"/>
    <w:qFormat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styleId="934">
    <w:name w:val="Цитата 2 Знак"/>
    <w:next w:val="934"/>
    <w:link w:val="933"/>
    <w:uiPriority w:val="29"/>
    <w:rPr>
      <w:rFonts w:ascii="Calibri" w:hAnsi="Calibri"/>
      <w:i/>
      <w:sz w:val="22"/>
      <w:szCs w:val="22"/>
    </w:rPr>
  </w:style>
  <w:style w:type="paragraph" w:styleId="935">
    <w:name w:val="Выделенная цитата"/>
    <w:basedOn w:val="868"/>
    <w:next w:val="868"/>
    <w:link w:val="936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  <w:lang w:val="en-US" w:eastAsia="en-US"/>
    </w:rPr>
  </w:style>
  <w:style w:type="character" w:styleId="936">
    <w:name w:val="Выделенная цитата Знак"/>
    <w:next w:val="936"/>
    <w:link w:val="935"/>
    <w:uiPriority w:val="30"/>
    <w:rPr>
      <w:rFonts w:ascii="Calibri" w:hAnsi="Calibri"/>
      <w:b/>
      <w:i/>
      <w:sz w:val="22"/>
      <w:szCs w:val="22"/>
    </w:rPr>
  </w:style>
  <w:style w:type="character" w:styleId="937">
    <w:name w:val="Слабое выделение"/>
    <w:next w:val="937"/>
    <w:link w:val="868"/>
    <w:uiPriority w:val="19"/>
    <w:qFormat/>
    <w:rPr>
      <w:i/>
      <w:color w:val="5a5a5a"/>
    </w:rPr>
  </w:style>
  <w:style w:type="character" w:styleId="938">
    <w:name w:val="Сильное выделение"/>
    <w:next w:val="938"/>
    <w:link w:val="868"/>
    <w:uiPriority w:val="21"/>
    <w:qFormat/>
    <w:rPr>
      <w:b/>
      <w:i/>
      <w:sz w:val="24"/>
      <w:szCs w:val="24"/>
      <w:u w:val="single"/>
    </w:rPr>
  </w:style>
  <w:style w:type="character" w:styleId="939">
    <w:name w:val="Слабая ссылка"/>
    <w:next w:val="939"/>
    <w:link w:val="868"/>
    <w:uiPriority w:val="31"/>
    <w:qFormat/>
    <w:rPr>
      <w:sz w:val="24"/>
      <w:szCs w:val="24"/>
      <w:u w:val="single"/>
    </w:rPr>
  </w:style>
  <w:style w:type="character" w:styleId="940">
    <w:name w:val="Сильная ссылка"/>
    <w:next w:val="940"/>
    <w:link w:val="868"/>
    <w:uiPriority w:val="32"/>
    <w:qFormat/>
    <w:rPr>
      <w:b/>
      <w:sz w:val="24"/>
      <w:u w:val="single"/>
    </w:rPr>
  </w:style>
  <w:style w:type="character" w:styleId="941">
    <w:name w:val="Название книги"/>
    <w:next w:val="941"/>
    <w:link w:val="868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42">
    <w:name w:val="Заголовок оглавления"/>
    <w:basedOn w:val="869"/>
    <w:next w:val="868"/>
    <w:link w:val="868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943">
    <w:name w:val="Основной текст с отступом 3"/>
    <w:basedOn w:val="868"/>
    <w:next w:val="943"/>
    <w:link w:val="944"/>
    <w:unhideWhenUsed/>
    <w:pPr>
      <w:ind w:left="283"/>
      <w:spacing w:after="120"/>
    </w:pPr>
    <w:rPr>
      <w:sz w:val="16"/>
      <w:szCs w:val="16"/>
      <w:lang w:val="en-US" w:eastAsia="en-US"/>
    </w:rPr>
  </w:style>
  <w:style w:type="character" w:styleId="944">
    <w:name w:val="Основной текст с отступом 3 Знак"/>
    <w:next w:val="944"/>
    <w:link w:val="943"/>
    <w:rPr>
      <w:sz w:val="16"/>
      <w:szCs w:val="16"/>
    </w:rPr>
  </w:style>
  <w:style w:type="paragraph" w:styleId="945">
    <w:name w:val="Знак"/>
    <w:basedOn w:val="868"/>
    <w:next w:val="945"/>
    <w:link w:val="868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46">
    <w:name w:val="Просмотренная гиперссылка"/>
    <w:next w:val="946"/>
    <w:link w:val="868"/>
    <w:uiPriority w:val="99"/>
    <w:semiHidden/>
    <w:unhideWhenUsed/>
    <w:rPr>
      <w:color w:val="800080"/>
      <w:u w:val="single"/>
    </w:rPr>
  </w:style>
  <w:style w:type="paragraph" w:styleId="947">
    <w:name w:val="ConsTitle"/>
    <w:next w:val="947"/>
    <w:link w:val="868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948">
    <w:name w:val="ConsNormal"/>
    <w:next w:val="948"/>
    <w:link w:val="868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49">
    <w:name w:val=" Знак Знак1"/>
    <w:basedOn w:val="868"/>
    <w:next w:val="949"/>
    <w:link w:val="868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50">
    <w:name w:val="Колонтитул (2)_"/>
    <w:next w:val="950"/>
    <w:link w:val="955"/>
  </w:style>
  <w:style w:type="character" w:styleId="951">
    <w:name w:val="Основной текст (2)_"/>
    <w:next w:val="951"/>
    <w:link w:val="956"/>
  </w:style>
  <w:style w:type="character" w:styleId="952">
    <w:name w:val="Заголовок №1_"/>
    <w:next w:val="952"/>
    <w:link w:val="957"/>
    <w:rPr>
      <w:b/>
      <w:bCs/>
    </w:rPr>
  </w:style>
  <w:style w:type="character" w:styleId="953">
    <w:name w:val="Другое_"/>
    <w:next w:val="953"/>
    <w:link w:val="958"/>
  </w:style>
  <w:style w:type="character" w:styleId="954">
    <w:name w:val="Подпись к таблице_"/>
    <w:next w:val="954"/>
    <w:link w:val="959"/>
  </w:style>
  <w:style w:type="paragraph" w:styleId="955">
    <w:name w:val="Колонтитул (2)"/>
    <w:basedOn w:val="868"/>
    <w:next w:val="955"/>
    <w:link w:val="950"/>
    <w:pPr>
      <w:widowControl w:val="off"/>
    </w:pPr>
    <w:rPr>
      <w:sz w:val="20"/>
      <w:szCs w:val="20"/>
    </w:rPr>
  </w:style>
  <w:style w:type="paragraph" w:styleId="956">
    <w:name w:val="Основной текст (2)"/>
    <w:basedOn w:val="868"/>
    <w:next w:val="956"/>
    <w:link w:val="951"/>
    <w:pPr>
      <w:ind w:left="5600"/>
      <w:widowControl w:val="off"/>
    </w:pPr>
    <w:rPr>
      <w:sz w:val="20"/>
      <w:szCs w:val="20"/>
    </w:rPr>
  </w:style>
  <w:style w:type="paragraph" w:styleId="957">
    <w:name w:val="Заголовок №1"/>
    <w:basedOn w:val="868"/>
    <w:next w:val="957"/>
    <w:link w:val="952"/>
    <w:pPr>
      <w:jc w:val="center"/>
      <w:widowControl w:val="off"/>
      <w:outlineLvl w:val="0"/>
    </w:pPr>
    <w:rPr>
      <w:b/>
      <w:bCs/>
      <w:sz w:val="20"/>
      <w:szCs w:val="20"/>
      <w:lang w:val="en-US" w:eastAsia="en-US"/>
    </w:rPr>
  </w:style>
  <w:style w:type="paragraph" w:styleId="958">
    <w:name w:val="Другое"/>
    <w:basedOn w:val="868"/>
    <w:next w:val="958"/>
    <w:link w:val="953"/>
    <w:pPr>
      <w:widowControl w:val="off"/>
    </w:pPr>
    <w:rPr>
      <w:sz w:val="20"/>
      <w:szCs w:val="20"/>
    </w:rPr>
  </w:style>
  <w:style w:type="paragraph" w:styleId="959">
    <w:name w:val="Подпись к таблице"/>
    <w:basedOn w:val="868"/>
    <w:next w:val="959"/>
    <w:link w:val="954"/>
    <w:pPr>
      <w:widowControl w:val="off"/>
    </w:pPr>
    <w:rPr>
      <w:sz w:val="20"/>
      <w:szCs w:val="20"/>
    </w:rPr>
  </w:style>
  <w:style w:type="paragraph" w:styleId="960">
    <w:name w:val="Основной текст (2)1"/>
    <w:basedOn w:val="868"/>
    <w:next w:val="960"/>
    <w:link w:val="868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61">
    <w:name w:val="Основной текст (2) + 9 pt"/>
    <w:next w:val="961"/>
    <w:link w:val="868"/>
    <w:uiPriority w:val="99"/>
    <w:rPr>
      <w:rFonts w:cs="Times New Roman"/>
      <w:sz w:val="18"/>
      <w:szCs w:val="18"/>
      <w:shd w:val="clear" w:color="auto" w:fill="ffffff"/>
    </w:rPr>
  </w:style>
  <w:style w:type="character" w:styleId="962">
    <w:name w:val="Основной текст (2) + 9 pt2,Полужирный2,Курсив2"/>
    <w:next w:val="962"/>
    <w:link w:val="868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63">
    <w:name w:val="Основной текст (3)_"/>
    <w:next w:val="963"/>
    <w:link w:val="964"/>
    <w:rPr>
      <w:sz w:val="21"/>
      <w:szCs w:val="21"/>
      <w:shd w:val="clear" w:color="auto" w:fill="ffffff"/>
    </w:rPr>
  </w:style>
  <w:style w:type="paragraph" w:styleId="964">
    <w:name w:val="Основной текст (3)"/>
    <w:basedOn w:val="868"/>
    <w:next w:val="964"/>
    <w:link w:val="963"/>
    <w:pPr>
      <w:jc w:val="both"/>
      <w:spacing w:before="300" w:after="540" w:line="274" w:lineRule="exact"/>
      <w:shd w:val="clear" w:color="auto" w:fill="ffffff"/>
    </w:pPr>
    <w:rPr>
      <w:sz w:val="21"/>
      <w:szCs w:val="21"/>
      <w:lang w:val="en-US" w:eastAsia="en-US"/>
    </w:rPr>
  </w:style>
  <w:style w:type="paragraph" w:styleId="965">
    <w:name w:val="Основной текст3"/>
    <w:basedOn w:val="868"/>
    <w:next w:val="965"/>
    <w:link w:val="868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966">
    <w:name w:val="1"/>
    <w:basedOn w:val="868"/>
    <w:next w:val="966"/>
    <w:link w:val="868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67">
    <w:name w:val="Цитата"/>
    <w:basedOn w:val="868"/>
    <w:next w:val="967"/>
    <w:link w:val="868"/>
    <w:pPr>
      <w:ind w:left="851" w:right="1274"/>
      <w:jc w:val="center"/>
    </w:pPr>
    <w:rPr>
      <w:b/>
      <w:sz w:val="28"/>
      <w:szCs w:val="20"/>
    </w:rPr>
  </w:style>
  <w:style w:type="paragraph" w:styleId="968">
    <w:name w:val="formattext topleveltext"/>
    <w:basedOn w:val="868"/>
    <w:next w:val="968"/>
    <w:link w:val="868"/>
    <w:pPr>
      <w:spacing w:before="100" w:beforeAutospacing="1" w:after="100" w:afterAutospacing="1"/>
    </w:pPr>
  </w:style>
  <w:style w:type="paragraph" w:styleId="969">
    <w:name w:val="Абзац списка1"/>
    <w:basedOn w:val="868"/>
    <w:next w:val="969"/>
    <w:link w:val="868"/>
    <w:pPr>
      <w:ind w:left="720"/>
      <w:spacing w:line="276" w:lineRule="auto"/>
    </w:pPr>
  </w:style>
  <w:style w:type="paragraph" w:styleId="970">
    <w:name w:val="Standard"/>
    <w:next w:val="970"/>
    <w:link w:val="868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971">
    <w:name w:val="Сетка таблицы2"/>
    <w:basedOn w:val="879"/>
    <w:next w:val="881"/>
    <w:link w:val="868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972">
    <w:name w:val="Сетка таблицы3"/>
    <w:basedOn w:val="879"/>
    <w:next w:val="881"/>
    <w:link w:val="86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973">
    <w:name w:val="Прижатый влево"/>
    <w:basedOn w:val="868"/>
    <w:next w:val="868"/>
    <w:link w:val="868"/>
    <w:rPr>
      <w:rFonts w:ascii="Arial" w:hAnsi="Arial"/>
      <w:sz w:val="20"/>
      <w:szCs w:val="20"/>
    </w:rPr>
  </w:style>
  <w:style w:type="character" w:styleId="974">
    <w:name w:val="Абзац списка Знак,мой Знак"/>
    <w:next w:val="974"/>
    <w:link w:val="884"/>
    <w:uiPriority w:val="34"/>
    <w:rPr>
      <w:sz w:val="24"/>
      <w:szCs w:val="24"/>
    </w:rPr>
  </w:style>
  <w:style w:type="paragraph" w:styleId="975">
    <w:name w:val="Схема документа"/>
    <w:basedOn w:val="868"/>
    <w:next w:val="975"/>
    <w:link w:val="976"/>
    <w:uiPriority w:val="99"/>
    <w:semiHidden/>
    <w:unhideWhenUsed/>
    <w:rPr>
      <w:rFonts w:ascii="Tahoma" w:hAnsi="Tahoma" w:cs="Tahoma"/>
      <w:sz w:val="16"/>
      <w:szCs w:val="16"/>
    </w:rPr>
  </w:style>
  <w:style w:type="character" w:styleId="976">
    <w:name w:val="Схема документа Знак"/>
    <w:basedOn w:val="878"/>
    <w:next w:val="976"/>
    <w:link w:val="975"/>
    <w:uiPriority w:val="99"/>
    <w:semiHidden/>
    <w:rPr>
      <w:rFonts w:ascii="Tahoma" w:hAnsi="Tahoma" w:cs="Tahoma"/>
      <w:sz w:val="16"/>
      <w:szCs w:val="16"/>
    </w:rPr>
  </w:style>
  <w:style w:type="paragraph" w:styleId="977">
    <w:name w:val="Абзац списка;мой"/>
    <w:basedOn w:val="868"/>
    <w:next w:val="977"/>
    <w:link w:val="868"/>
    <w:uiPriority w:val="34"/>
    <w:qFormat/>
    <w:pPr>
      <w:contextualSpacing/>
      <w:ind w:left="720"/>
    </w:pPr>
    <w:rPr>
      <w:rFonts w:eastAsia="NSimSun" w:cs="Arial"/>
    </w:rPr>
  </w:style>
  <w:style w:type="character" w:styleId="978" w:default="1">
    <w:name w:val="Default Paragraph Font"/>
    <w:uiPriority w:val="1"/>
    <w:semiHidden/>
    <w:unhideWhenUsed/>
  </w:style>
  <w:style w:type="numbering" w:styleId="979" w:default="1">
    <w:name w:val="No List"/>
    <w:uiPriority w:val="99"/>
    <w:semiHidden/>
    <w:unhideWhenUsed/>
  </w:style>
  <w:style w:type="table" w:styleId="98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541</cp:revision>
  <dcterms:created xsi:type="dcterms:W3CDTF">2020-03-19T03:57:00Z</dcterms:created>
  <dcterms:modified xsi:type="dcterms:W3CDTF">2023-12-19T03:19:52Z</dcterms:modified>
  <cp:version>786432</cp:version>
</cp:coreProperties>
</file>