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3"/>
            </w:pPr>
            <w:r/>
            <w:r/>
          </w:p>
          <w:p>
            <w:pPr>
              <w:pStyle w:val="72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3"/>
              <w:jc w:val="center"/>
            </w:pPr>
            <w:r/>
            <w:r/>
          </w:p>
          <w:p>
            <w:pPr>
              <w:pStyle w:val="693"/>
            </w:pPr>
            <w:r/>
            <w:r/>
          </w:p>
          <w:p>
            <w:pPr>
              <w:pStyle w:val="693"/>
              <w:ind w:left="-113"/>
            </w:pPr>
            <w:r>
              <w:t xml:space="preserve">26 сентября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</w:t>
            </w:r>
            <w:r>
              <w:t xml:space="preserve"> № 1291</w:t>
            </w:r>
            <w:r/>
          </w:p>
          <w:p>
            <w:pPr>
              <w:pStyle w:val="69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93"/>
              <w:jc w:val="center"/>
            </w:pPr>
            <w:r/>
            <w:r/>
          </w:p>
        </w:tc>
      </w:tr>
    </w:tbl>
    <w:p>
      <w:pPr>
        <w:pStyle w:val="693"/>
        <w:ind w:right="4817"/>
        <w:jc w:val="both"/>
      </w:pPr>
      <w:r>
        <w:t xml:space="preserve">Об утверждении Положения о формах морального </w:t>
      </w:r>
      <w:r>
        <w:t xml:space="preserve">поощрения </w:t>
      </w:r>
      <w:r>
        <w:t xml:space="preserve">благотворителей и добровольцев (волонтеров) в</w:t>
      </w:r>
      <w:r>
        <w:t xml:space="preserve"> муниципальном образовании город Сосновоборск</w:t>
      </w:r>
      <w:r/>
    </w:p>
    <w:p>
      <w:pPr>
        <w:pStyle w:val="73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3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поднятия статуса благотворительной и добровольческой (волонтерской) деятельности и признания ее социальной значимос</w:t>
      </w:r>
      <w:r>
        <w:rPr>
          <w:sz w:val="28"/>
          <w:szCs w:val="28"/>
        </w:rPr>
        <w:t xml:space="preserve">ти, в соответствии с пунктом 2 статьи 7 Закона Красноярского края от 12.11.2009 №  9-3962 «О благотворительной деятельности и добровольчестве (волонтерстве) в Красноярском крае», руководствуясь ст. ст. 26, 38 Устава города Сосновоборска Красноярского края,</w:t>
      </w:r>
      <w:r/>
    </w:p>
    <w:p>
      <w:pPr>
        <w:pStyle w:val="693"/>
        <w:ind w:left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ind w:left="567" w:hanging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93"/>
        <w:ind w:left="567" w:hanging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ind w:right="7" w:firstLine="709"/>
        <w:jc w:val="both"/>
        <w:spacing w:after="4" w:line="258" w:lineRule="auto"/>
        <w:tabs>
          <w:tab w:val="left" w:pos="426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Утвердить Положение о формах морального поощрения благотворителей и добровольцев (волонтеров) в муниципальном образовании город Сосновоборск (Приложение 1).</w:t>
      </w:r>
      <w:r/>
    </w:p>
    <w:p>
      <w:pPr>
        <w:pStyle w:val="693"/>
        <w:numPr>
          <w:ilvl w:val="0"/>
          <w:numId w:val="47"/>
        </w:numPr>
        <w:ind w:left="0" w:right="7" w:firstLine="709"/>
        <w:jc w:val="both"/>
        <w:spacing w:line="250" w:lineRule="auto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применением мер поощрения, финансируются за счет средств местного бюджета</w:t>
      </w:r>
      <w:r>
        <w:rPr>
          <w:sz w:val="28"/>
          <w:szCs w:val="28"/>
        </w:rPr>
        <w:t xml:space="preserve">, в рамках ассигнований, выделенных главному распорядителю бюджетных средств.</w:t>
      </w:r>
      <w:r>
        <w:rPr>
          <w:sz w:val="28"/>
          <w:szCs w:val="28"/>
        </w:rPr>
      </w:r>
      <w:r/>
    </w:p>
    <w:p>
      <w:pPr>
        <w:pStyle w:val="693"/>
        <w:numPr>
          <w:ilvl w:val="0"/>
          <w:numId w:val="47"/>
        </w:numPr>
        <w:ind w:left="0" w:right="7" w:firstLine="709"/>
        <w:jc w:val="both"/>
        <w:spacing w:line="250" w:lineRule="auto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93"/>
        <w:ind w:firstLine="709"/>
        <w:jc w:val="both"/>
        <w:keepNext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газете «Рабочий»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Сосновоборс</w:t>
      </w:r>
      <w:r>
        <w:rPr>
          <w:sz w:val="28"/>
          <w:szCs w:val="28"/>
        </w:rPr>
        <w:t xml:space="preserve">ка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Д.В. Иванов</w:t>
      </w:r>
      <w:r>
        <w:rPr>
          <w:sz w:val="28"/>
          <w:szCs w:val="28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478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</w:tblGrid>
      <w:tr>
        <w:trPr>
          <w:trHeight w:val="85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93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Приложение 1</w:t>
            </w:r>
            <w:r/>
          </w:p>
          <w:p>
            <w:pPr>
              <w:pStyle w:val="693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к постановлению администрации города</w:t>
            </w:r>
            <w:r/>
          </w:p>
          <w:p>
            <w:pPr>
              <w:pStyle w:val="693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от 26.09.2023 </w:t>
            </w:r>
            <w:r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 xml:space="preserve">1291</w:t>
            </w:r>
            <w:r/>
          </w:p>
        </w:tc>
      </w:tr>
    </w:tbl>
    <w:p>
      <w:pPr>
        <w:pStyle w:val="693"/>
      </w:pPr>
      <w:r/>
      <w:r/>
    </w:p>
    <w:p>
      <w:pPr>
        <w:pStyle w:val="693"/>
        <w:ind w:left="154" w:hanging="10"/>
        <w:jc w:val="center"/>
        <w:spacing w:after="12" w:line="249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ind w:left="154" w:hanging="10"/>
        <w:jc w:val="center"/>
        <w:spacing w:line="249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ПОЛОЖЕНИЕ О ФОРМАХ МОРАЛЬНОГО ПООЩРЕНИЯ</w:t>
      </w:r>
      <w:r/>
    </w:p>
    <w:p>
      <w:pPr>
        <w:pStyle w:val="693"/>
        <w:jc w:val="center"/>
        <w:tabs>
          <w:tab w:val="left" w:pos="284" w:leader="none"/>
          <w:tab w:val="left" w:pos="1134" w:leader="none"/>
        </w:tabs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БЛАГОТВОРИТЕЛЕЙ И ДОБРОВОЛЬЦЕВ (ВОЛОНТЕРОВ)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jc w:val="center"/>
        <w:tabs>
          <w:tab w:val="left" w:pos="284" w:leader="none"/>
          <w:tab w:val="left" w:pos="1134" w:leader="none"/>
        </w:tabs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МУНИЦИПАЛЬНОМ ОБРАЗОВАНИИ ГОРОД СОСНОВОБОРСК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3"/>
        <w:ind w:left="745" w:right="583" w:hanging="10"/>
        <w:jc w:val="center"/>
        <w:spacing w:after="301" w:line="259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1. Общие положения</w:t>
      </w:r>
      <w:r>
        <w:rPr>
          <w:color w:val="000000"/>
          <w:sz w:val="22"/>
          <w:szCs w:val="22"/>
          <w:lang w:eastAsia="en-US"/>
        </w:rPr>
      </w:r>
      <w:r/>
    </w:p>
    <w:p>
      <w:pPr>
        <w:pStyle w:val="693"/>
        <w:ind w:left="209" w:firstLine="69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1.1. Настоящее Положение о формах морального поощрения благотворителей и добровольцев (волонтеров)</w:t>
      </w:r>
      <w:r>
        <w:rPr>
          <w:color w:val="000000"/>
          <w:sz w:val="28"/>
          <w:szCs w:val="28"/>
          <w:lang w:eastAsia="en-US"/>
        </w:rPr>
        <w:t xml:space="preserve"> в муниципальном образовании город Сосновоборск </w:t>
      </w:r>
      <w:r>
        <w:rPr>
          <w:color w:val="000000"/>
          <w:sz w:val="28"/>
          <w:szCs w:val="28"/>
          <w:lang w:eastAsia="en-US"/>
        </w:rPr>
        <w:t xml:space="preserve">(далее - Положение) разработано в соответствии с Законом Красноярского края от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12.11.2009 № 9-3962 «О благотворительной деятельности и добровольчестве (волонтерстве) в Красноярском крае», Уставом </w:t>
      </w:r>
      <w:r>
        <w:rPr>
          <w:color w:val="000000"/>
          <w:sz w:val="28"/>
          <w:szCs w:val="28"/>
          <w:lang w:eastAsia="en-US"/>
        </w:rPr>
        <w:t xml:space="preserve">города Сосновоборска Красноярского края</w:t>
      </w:r>
      <w:r>
        <w:rPr>
          <w:color w:val="000000"/>
          <w:sz w:val="28"/>
          <w:szCs w:val="28"/>
          <w:lang w:eastAsia="en-US"/>
        </w:rPr>
        <w:t xml:space="preserve">.</w:t>
      </w:r>
      <w:r/>
    </w:p>
    <w:p>
      <w:pPr>
        <w:pStyle w:val="693"/>
        <w:ind w:left="143" w:right="79" w:firstLine="713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page">
                  <wp:posOffset>7440930</wp:posOffset>
                </wp:positionH>
                <wp:positionV relativeFrom="page">
                  <wp:posOffset>9453880</wp:posOffset>
                </wp:positionV>
                <wp:extent cx="4445" cy="370205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4;o:allowoverlap:true;o:allowincell:true;mso-position-horizontal-relative:page;margin-left:585.9pt;mso-position-horizontal:absolute;mso-position-vertical-relative:page;margin-top:744.4pt;mso-position-vertical:absolute;width:0.3pt;height:29.1pt;mso-wrap-distance-left:9.0pt;mso-wrap-distance-top:0.0pt;mso-wrap-distance-right:9.0pt;mso-wrap-distance-bottom:0.0pt;" stroked="f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w:rPr>
          <w:color w:val="000000"/>
          <w:sz w:val="28"/>
          <w:szCs w:val="28"/>
          <w:lang w:eastAsia="en-US"/>
        </w:rPr>
        <w:t xml:space="preserve">1.2. Поощрение благотворителей и добровольцев (волонтеров) - это форма </w:t>
      </w:r>
      <w:r>
        <w:rPr>
          <w:color w:val="000000"/>
          <w:sz w:val="28"/>
          <w:szCs w:val="28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8" cy="4448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48" cy="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4pt;height:0.4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/>
          <w:sz w:val="28"/>
          <w:szCs w:val="28"/>
          <w:lang w:eastAsia="en-US"/>
        </w:rPr>
        <w:t xml:space="preserve">общественного признания заслуг и оказани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</w:t>
      </w:r>
      <w:r>
        <w:rPr>
          <w:color w:val="000000"/>
          <w:sz w:val="28"/>
          <w:szCs w:val="28"/>
          <w:lang w:eastAsia="en-US"/>
        </w:rPr>
        <w:t xml:space="preserve"> из</w:t>
      </w:r>
      <w:r>
        <w:rPr>
          <w:color w:val="000000"/>
          <w:sz w:val="28"/>
          <w:szCs w:val="28"/>
          <w:lang w:eastAsia="en-US"/>
        </w:rPr>
        <w:t xml:space="preserve"> благотворителей и добровольцев (волонтеров) и его личного вклада в решение задач, поставленных перед ним.</w:t>
      </w:r>
      <w:r/>
    </w:p>
    <w:p>
      <w:pPr>
        <w:pStyle w:val="693"/>
        <w:ind w:left="143" w:right="79" w:firstLine="713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</w:t>
      </w:r>
      <w:r>
        <w:rPr>
          <w:color w:val="000000"/>
          <w:sz w:val="28"/>
          <w:szCs w:val="28"/>
          <w:lang w:eastAsia="en-US"/>
        </w:rPr>
        <w:t xml:space="preserve">3</w:t>
      </w:r>
      <w:r>
        <w:rPr>
          <w:color w:val="000000"/>
          <w:sz w:val="28"/>
          <w:szCs w:val="28"/>
          <w:lang w:eastAsia="en-US"/>
        </w:rPr>
        <w:t xml:space="preserve">. Оформление документов о поощрении благотворителей и добровольцев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(волонтеров) (внесение ходатайства о поощрении благотворителей и добровольцев (волонтеров), подготовка </w:t>
      </w:r>
      <w:r>
        <w:rPr>
          <w:color w:val="000000"/>
          <w:sz w:val="28"/>
          <w:szCs w:val="28"/>
          <w:lang w:eastAsia="en-US"/>
        </w:rPr>
        <w:t xml:space="preserve">наградного листа</w:t>
      </w:r>
      <w:r>
        <w:rPr>
          <w:color w:val="000000"/>
          <w:sz w:val="28"/>
          <w:szCs w:val="28"/>
          <w:lang w:eastAsia="en-US"/>
        </w:rPr>
        <w:t xml:space="preserve"> и учёт поощрений осуществляется</w:t>
      </w:r>
      <w:r>
        <w:rPr>
          <w:color w:val="000000"/>
          <w:sz w:val="28"/>
          <w:szCs w:val="28"/>
          <w:lang w:eastAsia="en-US"/>
        </w:rPr>
        <w:t xml:space="preserve"> руководителями учреждений.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ind w:left="143" w:right="79" w:firstLine="713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</w:t>
      </w:r>
      <w:r>
        <w:rPr>
          <w:color w:val="000000"/>
          <w:sz w:val="28"/>
          <w:szCs w:val="28"/>
          <w:lang w:eastAsia="en-US"/>
        </w:rPr>
        <w:t xml:space="preserve">4</w:t>
      </w:r>
      <w:r>
        <w:rPr>
          <w:color w:val="000000"/>
          <w:sz w:val="28"/>
          <w:szCs w:val="28"/>
          <w:lang w:eastAsia="en-US"/>
        </w:rPr>
        <w:t xml:space="preserve">. Допускается одновременное применение нескольких видов поощрения.</w:t>
      </w:r>
      <w:r/>
    </w:p>
    <w:p>
      <w:pPr>
        <w:pStyle w:val="693"/>
        <w:ind w:left="142" w:right="130" w:firstLine="722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</w:t>
      </w:r>
      <w:r>
        <w:rPr>
          <w:color w:val="000000"/>
          <w:sz w:val="28"/>
          <w:szCs w:val="28"/>
          <w:lang w:eastAsia="en-US"/>
        </w:rPr>
        <w:t xml:space="preserve">5</w:t>
      </w:r>
      <w:r>
        <w:rPr>
          <w:color w:val="000000"/>
          <w:sz w:val="28"/>
          <w:szCs w:val="28"/>
          <w:lang w:eastAsia="en-US"/>
        </w:rPr>
        <w:t xml:space="preserve">. Объявление благодарности или награждение благотворителей и добровольцев (волонтеров) благодарственным письмом, Почётной грамотой может </w:t>
      </w:r>
      <w:r>
        <w:rPr>
          <w:color w:val="000000"/>
          <w:sz w:val="28"/>
          <w:szCs w:val="28"/>
          <w:lang w:eastAsia="en-US"/>
        </w:rPr>
        <w:t xml:space="preserve">производиться одновременно с выплатой денежной премии или награждением ценным подарком</w:t>
      </w:r>
      <w:r>
        <w:rPr>
          <w:color w:val="000000"/>
          <w:sz w:val="28"/>
          <w:szCs w:val="28"/>
          <w:lang w:eastAsia="en-US"/>
        </w:rPr>
        <w:t xml:space="preserve">.</w:t>
      </w:r>
      <w:r/>
    </w:p>
    <w:p>
      <w:pPr>
        <w:pStyle w:val="693"/>
        <w:ind w:left="142" w:firstLine="722"/>
        <w:jc w:val="both"/>
        <w:spacing w:after="31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</w:t>
      </w:r>
      <w:r>
        <w:rPr>
          <w:color w:val="000000"/>
          <w:sz w:val="28"/>
          <w:szCs w:val="28"/>
          <w:lang w:eastAsia="en-US"/>
        </w:rPr>
        <w:t xml:space="preserve">6</w:t>
      </w:r>
      <w:r>
        <w:rPr>
          <w:color w:val="000000"/>
          <w:sz w:val="28"/>
          <w:szCs w:val="28"/>
          <w:lang w:eastAsia="en-US"/>
        </w:rPr>
        <w:t xml:space="preserve">. Поощрение объявляется (вручается) в торжественной обстановке в присутствии общественности.</w:t>
      </w:r>
      <w:r/>
    </w:p>
    <w:p>
      <w:pPr>
        <w:pStyle w:val="693"/>
        <w:ind w:left="745" w:right="727" w:hanging="10"/>
        <w:jc w:val="center"/>
        <w:spacing w:after="301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Виды поощрения</w:t>
      </w:r>
      <w:r/>
    </w:p>
    <w:p>
      <w:pPr>
        <w:pStyle w:val="693"/>
        <w:ind w:left="143" w:right="144" w:firstLine="677"/>
        <w:jc w:val="both"/>
        <w:spacing w:after="5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2.1. По основаниям, перечисленным в пункте 1.2 настоящего Положения, к благотворителям и добровольцам (волонтерам) применяются следующие виды поощрений:</w:t>
      </w:r>
      <w:r/>
    </w:p>
    <w:p>
      <w:pPr>
        <w:pStyle w:val="693"/>
        <w:numPr>
          <w:ilvl w:val="0"/>
          <w:numId w:val="48"/>
        </w:numPr>
        <w:ind w:right="7" w:firstLine="677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представление к награждению государственными наградами в порядке, </w:t>
      </w:r>
      <w:r>
        <w:rPr>
          <w:color w:val="000000"/>
          <w:sz w:val="28"/>
          <w:szCs w:val="28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8" cy="4448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48" cy="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4pt;height:0.4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color w:val="000000"/>
          <w:sz w:val="28"/>
          <w:szCs w:val="28"/>
          <w:lang w:eastAsia="en-US"/>
        </w:rPr>
        <w:t xml:space="preserve">предусмотренном федеральным законодательством;</w:t>
      </w:r>
      <w:r/>
    </w:p>
    <w:p>
      <w:pPr>
        <w:pStyle w:val="693"/>
        <w:numPr>
          <w:ilvl w:val="0"/>
          <w:numId w:val="48"/>
        </w:numPr>
        <w:ind w:right="7" w:firstLine="677"/>
        <w:jc w:val="both"/>
        <w:spacing w:after="1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представление к </w:t>
      </w:r>
      <w:r>
        <w:rPr>
          <w:color w:val="000000"/>
          <w:sz w:val="28"/>
          <w:szCs w:val="28"/>
          <w:lang w:eastAsia="en-US"/>
        </w:rPr>
        <w:t xml:space="preserve">награждени</w:t>
      </w:r>
      <w:r>
        <w:rPr>
          <w:color w:val="000000"/>
          <w:sz w:val="28"/>
          <w:szCs w:val="28"/>
          <w:lang w:eastAsia="en-US"/>
        </w:rPr>
        <w:t xml:space="preserve">ю</w:t>
      </w:r>
      <w:r>
        <w:rPr>
          <w:color w:val="000000"/>
          <w:sz w:val="28"/>
          <w:szCs w:val="28"/>
          <w:lang w:eastAsia="en-US"/>
        </w:rPr>
        <w:t xml:space="preserve"> Почетным знаком «Милосердие и благотворительность»;</w:t>
      </w:r>
      <w:r/>
    </w:p>
    <w:p>
      <w:pPr>
        <w:pStyle w:val="693"/>
        <w:ind w:left="143" w:right="158" w:firstLine="677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З) </w:t>
      </w:r>
      <w:r>
        <w:rPr>
          <w:color w:val="000000"/>
          <w:sz w:val="28"/>
          <w:szCs w:val="28"/>
          <w:lang w:eastAsia="en-US"/>
        </w:rPr>
        <w:t xml:space="preserve">представление к </w:t>
      </w:r>
      <w:r>
        <w:rPr>
          <w:color w:val="000000"/>
          <w:sz w:val="28"/>
          <w:szCs w:val="28"/>
          <w:lang w:eastAsia="en-US"/>
        </w:rPr>
        <w:t xml:space="preserve">награждени</w:t>
      </w:r>
      <w:r>
        <w:rPr>
          <w:color w:val="000000"/>
          <w:sz w:val="28"/>
          <w:szCs w:val="28"/>
          <w:lang w:eastAsia="en-US"/>
        </w:rPr>
        <w:t xml:space="preserve">ю</w:t>
      </w:r>
      <w:r>
        <w:rPr>
          <w:color w:val="000000"/>
          <w:sz w:val="28"/>
          <w:szCs w:val="28"/>
          <w:lang w:eastAsia="en-US"/>
        </w:rPr>
        <w:t xml:space="preserve">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</w:t>
      </w:r>
      <w:r>
        <w:rPr>
          <w:color w:val="000000"/>
          <w:sz w:val="28"/>
          <w:szCs w:val="28"/>
          <w:lang w:eastAsia="en-US"/>
        </w:rPr>
        <w:t xml:space="preserve"> или Губернатора края органов исполнительной власти края</w:t>
      </w:r>
      <w:r>
        <w:rPr>
          <w:color w:val="000000"/>
          <w:sz w:val="28"/>
          <w:szCs w:val="28"/>
          <w:lang w:eastAsia="en-US"/>
        </w:rPr>
        <w:t xml:space="preserve">;</w:t>
      </w:r>
      <w:r/>
    </w:p>
    <w:p>
      <w:pPr>
        <w:pStyle w:val="693"/>
        <w:numPr>
          <w:ilvl w:val="0"/>
          <w:numId w:val="49"/>
        </w:numPr>
        <w:ind w:right="14" w:firstLine="677"/>
        <w:jc w:val="both"/>
        <w:spacing w:after="4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размещение информации о благотворителях и добровольцах (волонтерах), их положительном опыте в средствах массовой информации;</w:t>
      </w:r>
      <w:r/>
    </w:p>
    <w:p>
      <w:pPr>
        <w:pStyle w:val="693"/>
        <w:numPr>
          <w:ilvl w:val="0"/>
          <w:numId w:val="49"/>
        </w:numPr>
        <w:ind w:right="14" w:firstLine="677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  <w:r/>
    </w:p>
    <w:p>
      <w:pPr>
        <w:pStyle w:val="693"/>
        <w:numPr>
          <w:ilvl w:val="0"/>
          <w:numId w:val="49"/>
        </w:numPr>
        <w:ind w:right="14" w:firstLine="67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направление для участия в</w:t>
      </w:r>
      <w:r>
        <w:rPr>
          <w:color w:val="000000"/>
          <w:sz w:val="28"/>
          <w:szCs w:val="28"/>
          <w:lang w:eastAsia="en-US"/>
        </w:rPr>
        <w:t xml:space="preserve"> ежегодно</w:t>
      </w:r>
      <w:r>
        <w:rPr>
          <w:color w:val="000000"/>
          <w:sz w:val="28"/>
          <w:szCs w:val="28"/>
          <w:lang w:eastAsia="en-US"/>
        </w:rPr>
        <w:t xml:space="preserve">м</w:t>
      </w:r>
      <w:r>
        <w:rPr>
          <w:color w:val="000000"/>
          <w:sz w:val="28"/>
          <w:szCs w:val="28"/>
          <w:lang w:eastAsia="en-US"/>
        </w:rPr>
        <w:t xml:space="preserve"> прием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 в честь благотворителей от имени высших органов государственной власти края;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numPr>
          <w:ilvl w:val="0"/>
          <w:numId w:val="49"/>
        </w:numPr>
        <w:ind w:right="14" w:firstLine="67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присвоение имен благотворителей учреждениям, находящимся в ведении органов исполнительной власти края</w:t>
      </w:r>
      <w:r>
        <w:rPr>
          <w:color w:val="000000"/>
          <w:sz w:val="28"/>
          <w:szCs w:val="28"/>
          <w:lang w:eastAsia="en-US"/>
        </w:rPr>
        <w:t xml:space="preserve"> (по решению указанных органов)</w:t>
      </w:r>
      <w:r>
        <w:rPr>
          <w:color w:val="000000"/>
          <w:sz w:val="28"/>
          <w:szCs w:val="28"/>
          <w:lang w:eastAsia="en-US"/>
        </w:rPr>
        <w:t xml:space="preserve">, а также объектам недвижимого имущества, </w:t>
      </w:r>
      <w:r>
        <w:rPr>
          <w:color w:val="000000"/>
          <w:sz w:val="28"/>
          <w:szCs w:val="28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8" cy="8896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448" cy="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0.4pt;height:0.7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color w:val="000000"/>
          <w:sz w:val="28"/>
          <w:szCs w:val="28"/>
          <w:lang w:eastAsia="en-US"/>
        </w:rPr>
        <w:t xml:space="preserve">закрепленным за указанными учреждениями;</w:t>
      </w:r>
      <w:r/>
    </w:p>
    <w:p>
      <w:pPr>
        <w:pStyle w:val="693"/>
        <w:numPr>
          <w:ilvl w:val="0"/>
          <w:numId w:val="49"/>
        </w:numPr>
        <w:ind w:right="14" w:firstLine="67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награждение Почетной грамотой </w:t>
      </w:r>
      <w:r>
        <w:rPr>
          <w:color w:val="000000"/>
          <w:sz w:val="28"/>
          <w:szCs w:val="28"/>
          <w:lang w:eastAsia="en-US"/>
        </w:rPr>
        <w:t xml:space="preserve">администрации города, Благодарственным письмом администрации города, Почетной грамотой и Благодарственным письмом Сосновоборского городского Совета депутатов, поощрениями отраслевых структурных подразделений администрации города и муниципальных учреждений.</w:t>
      </w:r>
      <w:r/>
    </w:p>
    <w:p>
      <w:pPr>
        <w:pStyle w:val="693"/>
        <w:ind w:left="922" w:right="1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ind w:left="745" w:hanging="10"/>
        <w:jc w:val="center"/>
        <w:spacing w:after="267"/>
        <w:rPr>
          <w:color w:val="000000"/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З. Порядок применения поощрений</w:t>
      </w:r>
      <w:r>
        <w:rPr>
          <w:color w:val="000000"/>
          <w:sz w:val="22"/>
          <w:szCs w:val="22"/>
          <w:lang w:eastAsia="en-US"/>
        </w:rPr>
      </w:r>
      <w:r/>
    </w:p>
    <w:p>
      <w:pPr>
        <w:pStyle w:val="693"/>
        <w:ind w:left="230" w:right="14" w:firstLine="706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3.1. Вопрос о применении поощрения благотворителей и добровольцев (волонтеров) решается </w:t>
      </w:r>
      <w:r>
        <w:rPr>
          <w:color w:val="000000"/>
          <w:sz w:val="28"/>
          <w:szCs w:val="28"/>
          <w:lang w:eastAsia="en-US"/>
        </w:rPr>
        <w:t xml:space="preserve">органом местного самоуправления</w:t>
      </w:r>
      <w:r>
        <w:rPr>
          <w:color w:val="000000"/>
          <w:sz w:val="28"/>
          <w:szCs w:val="28"/>
          <w:lang w:eastAsia="en-US"/>
        </w:rPr>
        <w:t xml:space="preserve"> по ходатайству руково</w:t>
      </w:r>
      <w:r>
        <w:rPr>
          <w:color w:val="000000"/>
          <w:sz w:val="28"/>
          <w:szCs w:val="28"/>
          <w:lang w:eastAsia="en-US"/>
        </w:rPr>
        <w:t xml:space="preserve">д</w:t>
      </w:r>
      <w:r>
        <w:rPr>
          <w:color w:val="000000"/>
          <w:sz w:val="28"/>
          <w:szCs w:val="28"/>
          <w:lang w:eastAsia="en-US"/>
        </w:rPr>
        <w:t xml:space="preserve">ителя организации, в которой состоит благотворитель и </w:t>
      </w:r>
      <w:r>
        <w:rPr>
          <w:color w:val="000000"/>
          <w:sz w:val="28"/>
          <w:szCs w:val="28"/>
          <w:lang w:eastAsia="en-US"/>
        </w:rPr>
        <w:t xml:space="preserve">д</w:t>
      </w:r>
      <w:r>
        <w:rPr>
          <w:color w:val="000000"/>
          <w:sz w:val="28"/>
          <w:szCs w:val="28"/>
          <w:lang w:eastAsia="en-US"/>
        </w:rPr>
        <w:t xml:space="preserve">оброволец (волонтер), составленному по форме, определенной Приложением к настоящему Положению.</w:t>
      </w:r>
      <w:r/>
    </w:p>
    <w:p>
      <w:pPr>
        <w:pStyle w:val="693"/>
        <w:ind w:left="274" w:right="14" w:firstLine="670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</w:t>
      </w:r>
      <w:r>
        <w:rPr>
          <w:color w:val="000000"/>
          <w:sz w:val="28"/>
          <w:szCs w:val="28"/>
          <w:lang w:eastAsia="en-US"/>
        </w:rPr>
        <w:t xml:space="preserve">перед органами местного самоуправления,</w:t>
      </w:r>
      <w:r>
        <w:rPr>
          <w:color w:val="000000"/>
          <w:sz w:val="28"/>
          <w:szCs w:val="28"/>
          <w:lang w:eastAsia="en-US"/>
        </w:rPr>
        <w:t xml:space="preserve"> проявление благотворителем и добровольцем (волонтером) инициативы, уровень навыков и способностей.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numPr>
          <w:ilvl w:val="1"/>
          <w:numId w:val="47"/>
        </w:numPr>
        <w:ind w:left="284" w:right="14" w:firstLine="660"/>
        <w:jc w:val="both"/>
        <w:spacing w:after="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случае, если правовым актом о соответствующей награде предусмотрено представление наградного листа, личного листа, характеристики установленной формы, согласия претендента подготовку таких документов осуществляет инициатор ходатайства.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ind w:left="6021" w:right="238" w:firstLine="1822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ind w:left="6021" w:right="238" w:firstLine="1822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  <w:r/>
    </w:p>
    <w:p>
      <w:pPr>
        <w:pStyle w:val="693"/>
        <w:ind w:left="6021" w:right="238" w:firstLine="182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1822"/>
        <w:jc w:val="both"/>
        <w:spacing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6021" w:right="238" w:firstLine="2059"/>
        <w:jc w:val="both"/>
        <w:spacing w:line="250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Приложение </w:t>
      </w:r>
      <w:r>
        <w:rPr>
          <w:color w:val="000000"/>
          <w:lang w:eastAsia="en-US"/>
        </w:rPr>
      </w:r>
      <w:r/>
    </w:p>
    <w:p>
      <w:pPr>
        <w:pStyle w:val="693"/>
        <w:ind w:left="6021" w:right="238" w:hanging="67"/>
        <w:jc w:val="both"/>
        <w:spacing w:line="250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к Положению о поощрении благотворителей и </w:t>
      </w:r>
      <w:r>
        <w:rPr>
          <w:color w:val="000000"/>
          <w:lang w:eastAsia="en-US"/>
        </w:rPr>
        <w:t xml:space="preserve">д</w:t>
      </w:r>
      <w:r>
        <w:rPr>
          <w:color w:val="000000"/>
          <w:lang w:eastAsia="en-US"/>
        </w:rPr>
        <w:t xml:space="preserve">обровольцев (волонтеров)</w:t>
      </w:r>
      <w:r>
        <w:rPr>
          <w:color w:val="000000"/>
          <w:lang w:eastAsia="en-US"/>
        </w:rPr>
        <w:t xml:space="preserve"> в муниципальном образовании город Сосновоборск</w:t>
      </w:r>
      <w:r>
        <w:rPr>
          <w:color w:val="000000"/>
          <w:lang w:eastAsia="en-US"/>
        </w:rPr>
      </w:r>
      <w:r/>
    </w:p>
    <w:p>
      <w:pPr>
        <w:pStyle w:val="693"/>
        <w:ind w:left="745" w:right="951" w:hanging="10"/>
        <w:jc w:val="center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745" w:right="951" w:hanging="10"/>
        <w:jc w:val="center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pStyle w:val="693"/>
        <w:ind w:left="745" w:right="951" w:hanging="10"/>
        <w:jc w:val="center"/>
        <w:spacing w:line="259" w:lineRule="auto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 xml:space="preserve">ХОДАТАЙСТВО</w:t>
      </w:r>
      <w:r/>
    </w:p>
    <w:p>
      <w:pPr>
        <w:pStyle w:val="693"/>
        <w:ind w:left="154" w:right="270" w:hanging="10"/>
        <w:jc w:val="center"/>
        <w:spacing w:line="249" w:lineRule="auto"/>
        <w:rPr>
          <w:color w:val="000000"/>
          <w:sz w:val="30"/>
          <w:szCs w:val="22"/>
          <w:lang w:eastAsia="en-US"/>
        </w:rPr>
      </w:pPr>
      <w:r>
        <w:rPr>
          <w:color w:val="000000"/>
          <w:sz w:val="30"/>
          <w:szCs w:val="22"/>
          <w:lang w:eastAsia="en-US"/>
        </w:rPr>
        <w:t xml:space="preserve">О ПООЩРЕНИИ БЛАГОТВОРИТЕЛЕЙ И ДОБРОВОЛЬЦЕВ (ВОЛОНТЕРОВ)</w:t>
      </w:r>
      <w:r>
        <w:rPr>
          <w:color w:val="000000"/>
          <w:sz w:val="30"/>
          <w:szCs w:val="22"/>
          <w:lang w:eastAsia="en-US"/>
        </w:rPr>
        <w:t xml:space="preserve"> В МУНИЦИПАЛЬНОМ ОБРАЗОВАНИИ </w:t>
      </w:r>
      <w:r/>
    </w:p>
    <w:p>
      <w:pPr>
        <w:pStyle w:val="693"/>
        <w:ind w:left="154" w:right="270" w:hanging="10"/>
        <w:jc w:val="center"/>
        <w:spacing w:line="249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30"/>
          <w:szCs w:val="22"/>
          <w:lang w:eastAsia="en-US"/>
        </w:rPr>
        <w:t xml:space="preserve">ГОРОД СОСНОВОБОРСК</w:t>
      </w:r>
      <w:r>
        <w:rPr>
          <w:color w:val="000000"/>
          <w:sz w:val="22"/>
          <w:szCs w:val="22"/>
          <w:lang w:eastAsia="en-US"/>
        </w:rPr>
        <w:t xml:space="preserve"> </w:t>
      </w:r>
      <w:r/>
    </w:p>
    <w:p>
      <w:pPr>
        <w:pStyle w:val="693"/>
        <w:ind w:left="154" w:right="270" w:hanging="10"/>
        <w:jc w:val="center"/>
        <w:spacing w:line="249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</w:r>
      <w:r/>
    </w:p>
    <w:tbl>
      <w:tblPr>
        <w:tblW w:w="9063" w:type="dxa"/>
        <w:tblInd w:w="422" w:type="dxa"/>
        <w:tblLayout w:type="autofit"/>
        <w:tblCellMar>
          <w:left w:w="60" w:type="dxa"/>
          <w:top w:w="29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4064"/>
        <w:gridCol w:w="2504"/>
        <w:gridCol w:w="2495"/>
      </w:tblGrid>
      <w:tr>
        <w:trPr>
          <w:trHeight w:val="1121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065" w:type="dxa"/>
            <w:vAlign w:val="top"/>
            <w:textDirection w:val="lrTb"/>
            <w:noWrap w:val="false"/>
          </w:tcPr>
          <w:p>
            <w:pPr>
              <w:pStyle w:val="693"/>
              <w:ind w:left="22"/>
              <w:spacing w:line="259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Ф.И.О.</w:t>
            </w:r>
            <w:r/>
          </w:p>
          <w:p>
            <w:pPr>
              <w:pStyle w:val="693"/>
              <w:ind w:left="14" w:hanging="14"/>
              <w:spacing w:line="259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Благотворителя/</w:t>
            </w:r>
            <w:r>
              <w:rPr>
                <w:color w:val="000000"/>
                <w:szCs w:val="22"/>
                <w:lang w:eastAsia="en-US"/>
              </w:rPr>
              <w:t xml:space="preserve">д</w:t>
            </w:r>
            <w:r>
              <w:rPr>
                <w:color w:val="000000"/>
                <w:szCs w:val="22"/>
                <w:lang w:eastAsia="en-US"/>
              </w:rPr>
              <w:t xml:space="preserve">обровольца (волонтера)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504" w:type="dxa"/>
            <w:vAlign w:val="top"/>
            <w:textDirection w:val="lrTb"/>
            <w:noWrap w:val="false"/>
          </w:tcPr>
          <w:p>
            <w:pPr>
              <w:pStyle w:val="693"/>
              <w:ind w:left="26"/>
              <w:spacing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Основание поощрения 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vAlign w:val="top"/>
            <w:textDirection w:val="lrTb"/>
            <w:noWrap w:val="false"/>
          </w:tcPr>
          <w:p>
            <w:pPr>
              <w:pStyle w:val="693"/>
              <w:spacing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Вид поощрения</w:t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065" w:type="dxa"/>
            <w:vAlign w:val="top"/>
            <w:textDirection w:val="lrTb"/>
            <w:noWrap w:val="false"/>
          </w:tcPr>
          <w:p>
            <w:pPr>
              <w:pStyle w:val="693"/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504" w:type="dxa"/>
            <w:vAlign w:val="top"/>
            <w:textDirection w:val="lrTb"/>
            <w:noWrap w:val="false"/>
          </w:tcPr>
          <w:p>
            <w:pPr>
              <w:pStyle w:val="693"/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vAlign w:val="top"/>
            <w:textDirection w:val="lrTb"/>
            <w:noWrap w:val="false"/>
          </w:tcPr>
          <w:p>
            <w:pPr>
              <w:pStyle w:val="693"/>
              <w:spacing w:after="160" w:line="259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</w:r>
            <w:r/>
          </w:p>
        </w:tc>
      </w:tr>
    </w:tbl>
    <w:p>
      <w:pPr>
        <w:pStyle w:val="693"/>
        <w:ind w:left="14" w:right="14" w:firstLine="670"/>
        <w:jc w:val="both"/>
        <w:spacing w:after="36" w:line="258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 xml:space="preserve">Конкретные достижения благотворителей и добровольцев (волонтеров), послужившие основанием для ходатайства о поощрении:</w:t>
      </w:r>
      <w:r>
        <w:rPr>
          <w:color w:val="000000"/>
          <w:sz w:val="22"/>
          <w:szCs w:val="22"/>
          <w:lang w:eastAsia="en-US"/>
        </w:rPr>
      </w:r>
      <w:r/>
    </w:p>
    <w:p>
      <w:pPr>
        <w:pStyle w:val="693"/>
        <w:ind w:left="-7"/>
        <w:spacing w:after="137" w:line="259" w:lineRule="auto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fldChar w:fldCharType="begin"/>
      </w:r>
      <w:r>
        <w:rPr>
          <w:color w:val="000000"/>
          <w:sz w:val="22"/>
          <w:szCs w:val="22"/>
          <w:lang w:val="en-US" w:eastAsia="en-US"/>
        </w:rPr>
        <w:instrText xml:space="preserve"> SHAPE  \* MERGEFORMAT </w:instrText>
      </w:r>
      <w:r>
        <w:rPr>
          <w:color w:val="000000"/>
          <w:sz w:val="22"/>
          <w:szCs w:val="22"/>
          <w:lang w:val="en-US" w:eastAsia="en-US"/>
        </w:rPr>
        <w:fldChar w:fldCharType="separate"/>
      </w:r>
      <w:r>
        <w:rPr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2770" cy="889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0">
                          <a:off x="0" y="0"/>
                          <a:ext cx="5652770" cy="8890"/>
                          <a:chOff x="0" y="0"/>
                          <a:chExt cx="5652889" cy="914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rot="0">
                            <a:off x="0" y="0"/>
                            <a:ext cx="5652889" cy="91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74"/>
                              <a:gd name="gd3" fmla="val 5652889"/>
                              <a:gd name="gd4" fmla="val 4574"/>
                              <a:gd name="gd5" fmla="*/ w 0 5652889"/>
                              <a:gd name="gd6" fmla="*/ h 0 9148"/>
                              <a:gd name="gd7" fmla="*/ w 5652889 5652889"/>
                              <a:gd name="gd8" fmla="*/ h 9148 9148"/>
                            </a:gdLst>
                            <a:ahLst/>
                            <a:cxnLst/>
                            <a:rect l="gd5" t="gd6" r="gd7" b="gd8"/>
                            <a:pathLst>
                              <a:path w="5652889" h="91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  <a:path w="5652889" h="9148" fill="norm" stroke="1" extrusionOk="0"/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0000" style="width:445.1pt;height:0.7pt;mso-wrap-distance-left:0.0pt;mso-wrap-distance-top:0.0pt;mso-wrap-distance-right:0.0pt;mso-wrap-distance-bottom:0.0pt;rotation:0;" coordorigin="0,0" coordsize="56528,91">
                <v:shape id="shape 6" o:spid="_x0000_s6" style="position:absolute;left:0;top:0;width:56528;height:91;rotation:0;visibility:visible;" path="m0,50000l100000,50000ee" coordsize="100000,100000" filled="f" strokecolor="#000000" strokeweight="0.72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color w:val="000000"/>
          <w:sz w:val="22"/>
          <w:szCs w:val="22"/>
          <w:lang w:val="en-US" w:eastAsia="en-US"/>
        </w:rPr>
        <w:fldChar w:fldCharType="end"/>
      </w:r>
      <w:r>
        <w:rPr>
          <w:color w:val="000000"/>
          <w:sz w:val="22"/>
          <w:szCs w:val="22"/>
          <w:lang w:val="en-US" w:eastAsia="en-US"/>
        </w:rPr>
      </w:r>
      <w:r/>
    </w:p>
    <w:p>
      <w:pPr>
        <w:pStyle w:val="693"/>
        <w:ind w:left="-7"/>
        <w:spacing w:after="137" w:line="259" w:lineRule="auto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fldChar w:fldCharType="begin"/>
      </w:r>
      <w:r>
        <w:rPr>
          <w:color w:val="000000"/>
          <w:sz w:val="22"/>
          <w:szCs w:val="22"/>
          <w:lang w:val="en-US" w:eastAsia="en-US"/>
        </w:rPr>
        <w:instrText xml:space="preserve"> SHAPE  \* MERGEFORMAT </w:instrText>
      </w:r>
      <w:r>
        <w:rPr>
          <w:color w:val="000000"/>
          <w:sz w:val="22"/>
          <w:szCs w:val="22"/>
          <w:lang w:val="en-US" w:eastAsia="en-US"/>
        </w:rPr>
        <w:fldChar w:fldCharType="separate"/>
      </w:r>
      <w:r>
        <w:rPr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2770" cy="889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0">
                          <a:off x="0" y="0"/>
                          <a:ext cx="5652770" cy="8890"/>
                          <a:chOff x="0" y="0"/>
                          <a:chExt cx="5652889" cy="914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rot="0">
                            <a:off x="0" y="0"/>
                            <a:ext cx="5652889" cy="91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74"/>
                              <a:gd name="gd3" fmla="val 5652889"/>
                              <a:gd name="gd4" fmla="val 4574"/>
                              <a:gd name="gd5" fmla="*/ w 0 5652889"/>
                              <a:gd name="gd6" fmla="*/ h 0 9148"/>
                              <a:gd name="gd7" fmla="*/ w 5652889 5652889"/>
                              <a:gd name="gd8" fmla="*/ h 9148 9148"/>
                            </a:gdLst>
                            <a:ahLst/>
                            <a:cxnLst/>
                            <a:rect l="gd5" t="gd6" r="gd7" b="gd8"/>
                            <a:pathLst>
                              <a:path w="5652889" h="91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  <a:path w="5652889" h="9148" fill="norm" stroke="1" extrusionOk="0"/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0000" style="width:445.1pt;height:0.7pt;mso-wrap-distance-left:0.0pt;mso-wrap-distance-top:0.0pt;mso-wrap-distance-right:0.0pt;mso-wrap-distance-bottom:0.0pt;rotation:0;" coordorigin="0,0" coordsize="56528,91">
                <v:shape id="shape 8" o:spid="_x0000_s8" style="position:absolute;left:0;top:0;width:56528;height:91;rotation:0;visibility:visible;" path="m0,50000l100000,50000ee" coordsize="100000,100000" filled="f" strokecolor="#000000" strokeweight="0.72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color w:val="000000"/>
          <w:sz w:val="22"/>
          <w:szCs w:val="22"/>
          <w:lang w:val="en-US" w:eastAsia="en-US"/>
        </w:rPr>
        <w:fldChar w:fldCharType="end"/>
      </w:r>
      <w:r>
        <w:rPr>
          <w:color w:val="000000"/>
          <w:sz w:val="22"/>
          <w:szCs w:val="22"/>
          <w:lang w:val="en-US" w:eastAsia="en-US"/>
        </w:rPr>
      </w:r>
      <w:r/>
    </w:p>
    <w:p>
      <w:pPr>
        <w:pStyle w:val="693"/>
        <w:ind w:left="-7"/>
        <w:spacing w:after="137" w:line="259" w:lineRule="auto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fldChar w:fldCharType="begin"/>
      </w:r>
      <w:r>
        <w:rPr>
          <w:color w:val="000000"/>
          <w:sz w:val="22"/>
          <w:szCs w:val="22"/>
          <w:lang w:val="en-US" w:eastAsia="en-US"/>
        </w:rPr>
        <w:instrText xml:space="preserve"> SHAPE  \* MERGEFORMAT </w:instrText>
      </w:r>
      <w:r>
        <w:rPr>
          <w:color w:val="000000"/>
          <w:sz w:val="22"/>
          <w:szCs w:val="22"/>
          <w:lang w:val="en-US" w:eastAsia="en-US"/>
        </w:rPr>
        <w:fldChar w:fldCharType="separate"/>
      </w:r>
      <w:r>
        <w:rPr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2770" cy="889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0">
                          <a:off x="0" y="0"/>
                          <a:ext cx="5652770" cy="8890"/>
                          <a:chOff x="0" y="0"/>
                          <a:chExt cx="5652889" cy="914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rot="0">
                            <a:off x="0" y="0"/>
                            <a:ext cx="5652889" cy="91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74"/>
                              <a:gd name="gd3" fmla="val 5652889"/>
                              <a:gd name="gd4" fmla="val 4574"/>
                              <a:gd name="gd5" fmla="*/ w 0 5652889"/>
                              <a:gd name="gd6" fmla="*/ h 0 9148"/>
                              <a:gd name="gd7" fmla="*/ w 5652889 5652889"/>
                              <a:gd name="gd8" fmla="*/ h 9148 9148"/>
                            </a:gdLst>
                            <a:ahLst/>
                            <a:cxnLst/>
                            <a:rect l="gd5" t="gd6" r="gd7" b="gd8"/>
                            <a:pathLst>
                              <a:path w="5652889" h="91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  <a:path w="5652889" h="9148" fill="norm" stroke="1" extrusionOk="0"/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0000" style="width:445.1pt;height:0.7pt;mso-wrap-distance-left:0.0pt;mso-wrap-distance-top:0.0pt;mso-wrap-distance-right:0.0pt;mso-wrap-distance-bottom:0.0pt;rotation:0;" coordorigin="0,0" coordsize="56528,91">
                <v:shape id="shape 10" o:spid="_x0000_s10" style="position:absolute;left:0;top:0;width:56528;height:91;rotation:0;visibility:visible;" path="m0,50000l100000,50000ee" coordsize="100000,100000" filled="f" strokecolor="#000000" strokeweight="0.72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color w:val="000000"/>
          <w:sz w:val="22"/>
          <w:szCs w:val="22"/>
          <w:lang w:val="en-US" w:eastAsia="en-US"/>
        </w:rPr>
        <w:fldChar w:fldCharType="end"/>
      </w:r>
      <w:r>
        <w:rPr>
          <w:color w:val="000000"/>
          <w:sz w:val="22"/>
          <w:szCs w:val="22"/>
          <w:lang w:val="en-US" w:eastAsia="en-US"/>
        </w:rPr>
      </w:r>
      <w:r/>
    </w:p>
    <w:p>
      <w:pPr>
        <w:pStyle w:val="693"/>
        <w:ind w:left="-7"/>
        <w:spacing w:after="137" w:line="259" w:lineRule="auto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</w:r>
      <w:r/>
    </w:p>
    <w:p>
      <w:pPr>
        <w:pStyle w:val="693"/>
        <w:spacing w:after="3" w:line="259" w:lineRule="auto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68696" cy="4572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568696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438.5pt;height:3.6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color w:val="000000"/>
          <w:sz w:val="22"/>
          <w:szCs w:val="22"/>
          <w:lang w:val="en-US" w:eastAsia="en-US"/>
        </w:rPr>
      </w:r>
      <w:r/>
    </w:p>
    <w:p>
      <w:pPr>
        <w:pStyle w:val="693"/>
        <w:ind w:left="14" w:right="29" w:firstLine="468"/>
        <w:spacing w:line="259" w:lineRule="auto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(наименование </w:t>
      </w:r>
      <w:r>
        <w:rPr>
          <w:color w:val="000000"/>
          <w:sz w:val="20"/>
          <w:szCs w:val="22"/>
          <w:lang w:eastAsia="en-US"/>
        </w:rPr>
        <w:t xml:space="preserve">д</w:t>
      </w:r>
      <w:r>
        <w:rPr>
          <w:color w:val="000000"/>
          <w:sz w:val="20"/>
          <w:szCs w:val="22"/>
          <w:lang w:eastAsia="en-US"/>
        </w:rPr>
        <w:t xml:space="preserve">олжности</w:t>
      </w:r>
      <w:r>
        <w:rPr>
          <w:color w:val="000000"/>
          <w:sz w:val="20"/>
          <w:szCs w:val="22"/>
          <w:lang w:eastAsia="en-US"/>
        </w:rPr>
        <w:t xml:space="preserve">                   (подпись)                       (Ф.И.О.)                                (дата)</w:t>
      </w:r>
      <w:r/>
    </w:p>
    <w:p>
      <w:pPr>
        <w:pStyle w:val="693"/>
        <w:ind w:right="29"/>
        <w:spacing w:line="259" w:lineRule="auto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непосредственного руководителя)</w:t>
      </w:r>
      <w:r>
        <w:rPr>
          <w:color w:val="000000"/>
          <w:sz w:val="20"/>
          <w:szCs w:val="22"/>
          <w:lang w:eastAsia="en-US"/>
        </w:rPr>
        <w:t xml:space="preserve"> </w:t>
      </w:r>
      <w:r>
        <w:rPr>
          <w:color w:val="000000"/>
          <w:sz w:val="20"/>
          <w:szCs w:val="22"/>
          <w:lang w:eastAsia="en-US"/>
        </w:rPr>
      </w:r>
      <w:r/>
    </w:p>
    <w:p>
      <w:pPr>
        <w:pStyle w:val="693"/>
        <w:ind w:left="14" w:right="29" w:firstLine="468"/>
        <w:spacing w:after="585" w:line="259" w:lineRule="auto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</w:r>
      <w:r/>
    </w:p>
    <w:p>
      <w:pPr>
        <w:pStyle w:val="693"/>
        <w:ind w:right="303"/>
        <w:jc w:val="center"/>
        <w:spacing w:after="109" w:line="259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8"/>
          <w:szCs w:val="22"/>
          <w:u w:val="single"/>
          <w:lang w:eastAsia="en-US"/>
        </w:rPr>
        <w:t xml:space="preserve">РЕШЕНИЕ О ХОДАТАЙСТВЕ</w:t>
      </w:r>
      <w:r>
        <w:rPr>
          <w:color w:val="000000"/>
          <w:sz w:val="22"/>
          <w:szCs w:val="22"/>
          <w:lang w:eastAsia="en-US"/>
        </w:rPr>
      </w:r>
      <w:r/>
    </w:p>
    <w:p>
      <w:pPr>
        <w:pStyle w:val="693"/>
        <w:ind w:left="526" w:right="389" w:firstLine="7"/>
        <w:spacing w:after="46" w:line="227" w:lineRule="auto"/>
        <w:rPr>
          <w:color w:val="000000"/>
          <w:sz w:val="28"/>
          <w:szCs w:val="22"/>
          <w:u w:val="single"/>
          <w:lang w:eastAsia="en-US"/>
        </w:rPr>
      </w:pPr>
      <w:r>
        <w:rPr>
          <w:color w:val="000000"/>
          <w:sz w:val="28"/>
          <w:szCs w:val="22"/>
          <w:u w:val="single"/>
          <w:lang w:eastAsia="en-US"/>
        </w:rPr>
        <w:t xml:space="preserve">- У</w:t>
      </w:r>
      <w:r>
        <w:rPr>
          <w:color w:val="000000"/>
          <w:sz w:val="28"/>
          <w:szCs w:val="22"/>
          <w:u w:val="single"/>
          <w:lang w:eastAsia="en-US"/>
        </w:rPr>
        <w:t xml:space="preserve">д</w:t>
      </w:r>
      <w:r>
        <w:rPr>
          <w:color w:val="000000"/>
          <w:sz w:val="28"/>
          <w:szCs w:val="22"/>
          <w:u w:val="single"/>
          <w:lang w:eastAsia="en-US"/>
        </w:rPr>
        <w:t xml:space="preserve">овлетворить </w:t>
      </w:r>
      <w:r>
        <w:rPr>
          <w:color w:val="000000"/>
          <w:sz w:val="28"/>
          <w:szCs w:val="22"/>
          <w:u w:val="single"/>
          <w:lang w:eastAsia="en-US"/>
        </w:rPr>
        <w:t xml:space="preserve">х</w:t>
      </w:r>
      <w:r>
        <w:rPr>
          <w:color w:val="000000"/>
          <w:sz w:val="28"/>
          <w:szCs w:val="22"/>
          <w:u w:val="single"/>
          <w:lang w:eastAsia="en-US"/>
        </w:rPr>
        <w:t xml:space="preserve">о</w:t>
      </w:r>
      <w:r>
        <w:rPr>
          <w:color w:val="000000"/>
          <w:sz w:val="28"/>
          <w:szCs w:val="22"/>
          <w:u w:val="single"/>
          <w:lang w:eastAsia="en-US"/>
        </w:rPr>
        <w:t xml:space="preserve">д</w:t>
      </w:r>
      <w:r>
        <w:rPr>
          <w:color w:val="000000"/>
          <w:sz w:val="28"/>
          <w:szCs w:val="22"/>
          <w:u w:val="single"/>
          <w:lang w:eastAsia="en-US"/>
        </w:rPr>
        <w:t xml:space="preserve">атайство </w:t>
      </w:r>
      <w:r>
        <w:rPr>
          <w:color w:val="000000"/>
          <w:sz w:val="28"/>
          <w:szCs w:val="22"/>
          <w:u w:val="single"/>
          <w:lang w:eastAsia="en-US"/>
        </w:rPr>
      </w:r>
      <w:r/>
    </w:p>
    <w:p>
      <w:pPr>
        <w:pStyle w:val="693"/>
        <w:ind w:left="526" w:right="389" w:hanging="100"/>
        <w:spacing w:after="46" w:line="227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-_______________________________</w:t>
      </w:r>
      <w:r>
        <w:rPr>
          <w:color w:val="000000"/>
          <w:sz w:val="28"/>
          <w:szCs w:val="22"/>
          <w:lang w:eastAsia="en-US"/>
        </w:rPr>
        <w:t xml:space="preserve">по</w:t>
      </w:r>
      <w:r>
        <w:rPr>
          <w:color w:val="000000"/>
          <w:sz w:val="28"/>
          <w:szCs w:val="22"/>
          <w:lang w:eastAsia="en-US"/>
        </w:rPr>
        <w:t xml:space="preserve">д</w:t>
      </w:r>
      <w:r>
        <w:rPr>
          <w:color w:val="000000"/>
          <w:sz w:val="28"/>
          <w:szCs w:val="22"/>
          <w:lang w:eastAsia="en-US"/>
        </w:rPr>
        <w:t xml:space="preserve">готовить проект правого акта.</w:t>
      </w:r>
      <w:r>
        <w:rPr>
          <w:color w:val="000000"/>
          <w:sz w:val="22"/>
          <w:szCs w:val="22"/>
          <w:lang w:eastAsia="en-US"/>
        </w:rPr>
      </w:r>
      <w:r/>
    </w:p>
    <w:p>
      <w:pPr>
        <w:pStyle w:val="693"/>
        <w:ind w:firstLine="567"/>
        <w:spacing w:line="259" w:lineRule="auto"/>
        <w:tabs>
          <w:tab w:val="center" w:pos="633" w:leader="none"/>
          <w:tab w:val="center" w:pos="1711" w:leader="none"/>
          <w:tab w:val="center" w:pos="5081" w:leader="none"/>
          <w:tab w:val="center" w:pos="7980" w:leader="none"/>
          <w:tab w:val="center" w:pos="9061" w:leader="none"/>
        </w:tabs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Отказать</w:t>
        <w:tab/>
        <w:t xml:space="preserve">в удовлетворении </w:t>
      </w:r>
      <w:r>
        <w:rPr>
          <w:color w:val="000000"/>
          <w:sz w:val="28"/>
          <w:szCs w:val="22"/>
          <w:lang w:eastAsia="en-US"/>
        </w:rPr>
        <w:t xml:space="preserve">х</w:t>
      </w:r>
      <w:r>
        <w:rPr>
          <w:color w:val="000000"/>
          <w:sz w:val="28"/>
          <w:szCs w:val="22"/>
          <w:lang w:eastAsia="en-US"/>
        </w:rPr>
        <w:t xml:space="preserve">о</w:t>
      </w:r>
      <w:r>
        <w:rPr>
          <w:color w:val="000000"/>
          <w:sz w:val="28"/>
          <w:szCs w:val="22"/>
          <w:lang w:eastAsia="en-US"/>
        </w:rPr>
        <w:t xml:space="preserve">д</w:t>
      </w:r>
      <w:r>
        <w:rPr>
          <w:color w:val="000000"/>
          <w:sz w:val="28"/>
          <w:szCs w:val="22"/>
          <w:lang w:eastAsia="en-US"/>
        </w:rPr>
        <w:t xml:space="preserve">атайства</w:t>
        <w:tab/>
        <w:t xml:space="preserve">по</w:t>
        <w:tab/>
        <w:t xml:space="preserve">причине</w:t>
      </w:r>
      <w:r>
        <w:rPr>
          <w:color w:val="000000"/>
          <w:sz w:val="22"/>
          <w:szCs w:val="22"/>
          <w:lang w:eastAsia="en-US"/>
        </w:rPr>
      </w:r>
      <w:r/>
    </w:p>
    <w:p>
      <w:pPr>
        <w:pStyle w:val="693"/>
        <w:ind w:left="511"/>
        <w:spacing w:after="1266" w:line="259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val="en-US" w:eastAsia="en-US"/>
        </w:rPr>
        <w:fldChar w:fldCharType="begin"/>
      </w:r>
      <w:r>
        <w:rPr>
          <w:color w:val="000000"/>
          <w:sz w:val="22"/>
          <w:szCs w:val="22"/>
          <w:lang w:val="en-US" w:eastAsia="en-US"/>
        </w:rPr>
        <w:instrText xml:space="preserve"> SHAPE  \* MERGEFORMAT </w:instrText>
      </w:r>
      <w:r>
        <w:rPr>
          <w:color w:val="000000"/>
          <w:sz w:val="22"/>
          <w:szCs w:val="22"/>
          <w:lang w:val="en-US" w:eastAsia="en-US"/>
        </w:rPr>
        <w:fldChar w:fldCharType="separate"/>
      </w:r>
      <w:r>
        <w:rPr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93715" cy="889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0">
                          <a:off x="0" y="0"/>
                          <a:ext cx="5593715" cy="8890"/>
                          <a:chOff x="0" y="0"/>
                          <a:chExt cx="5593433" cy="914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rot="0">
                            <a:off x="0" y="0"/>
                            <a:ext cx="5593433" cy="91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74"/>
                              <a:gd name="gd3" fmla="val 5593433"/>
                              <a:gd name="gd4" fmla="val 4574"/>
                              <a:gd name="gd5" fmla="*/ w 0 5593433"/>
                              <a:gd name="gd6" fmla="*/ h 0 9148"/>
                              <a:gd name="gd7" fmla="*/ w 5593433 5593433"/>
                              <a:gd name="gd8" fmla="*/ h 9148 9148"/>
                            </a:gdLst>
                            <a:ahLst/>
                            <a:cxnLst/>
                            <a:rect l="gd5" t="gd6" r="gd7" b="gd8"/>
                            <a:pathLst>
                              <a:path w="5593433" h="91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  <a:path w="5593433" h="9148" fill="norm" stroke="1" extrusionOk="0"/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0000" style="width:440.4pt;height:0.7pt;mso-wrap-distance-left:0.0pt;mso-wrap-distance-top:0.0pt;mso-wrap-distance-right:0.0pt;mso-wrap-distance-bottom:0.0pt;rotation:0;" coordorigin="0,0" coordsize="55934,91">
                <v:shape id="shape 13" o:spid="_x0000_s13" style="position:absolute;left:0;top:0;width:55934;height:91;rotation:0;visibility:visible;" path="m0,50000l100000,50000ee" coordsize="100000,100000" filled="f" strokecolor="#000000" strokeweight="0.72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color w:val="000000"/>
          <w:sz w:val="22"/>
          <w:szCs w:val="22"/>
          <w:lang w:val="en-US" w:eastAsia="en-US"/>
        </w:rPr>
        <w:fldChar w:fldCharType="end"/>
      </w:r>
      <w:r>
        <w:rPr>
          <w:color w:val="000000"/>
          <w:sz w:val="22"/>
          <w:szCs w:val="22"/>
          <w:lang w:eastAsia="en-US"/>
        </w:rPr>
        <w:t xml:space="preserve">.</w:t>
      </w:r>
      <w:r>
        <w:rPr>
          <w:color w:val="000000"/>
          <w:sz w:val="22"/>
          <w:szCs w:val="22"/>
          <w:lang w:eastAsia="en-US"/>
        </w:rPr>
      </w:r>
      <w:r/>
    </w:p>
    <w:p>
      <w:pPr>
        <w:pStyle w:val="693"/>
        <w:ind w:firstLine="426"/>
        <w:spacing w:after="251" w:line="258" w:lineRule="auto"/>
        <w:tabs>
          <w:tab w:val="center" w:pos="2777" w:leader="none"/>
          <w:tab w:val="left" w:pos="3261" w:leader="none"/>
          <w:tab w:val="center" w:pos="5722" w:leader="none"/>
        </w:tabs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6"/>
          <w:szCs w:val="22"/>
          <w:lang w:eastAsia="en-US"/>
        </w:rPr>
        <w:t xml:space="preserve">______________________</w:t>
      </w:r>
      <w:r>
        <w:rPr>
          <w:color w:val="000000"/>
          <w:sz w:val="28"/>
          <w:szCs w:val="28"/>
          <w:lang w:val="en-US" w:eastAsia="en-US"/>
        </w:rPr>
        <w:t xml:space="preserve">Глава </w:t>
      </w:r>
      <w:r>
        <w:rPr>
          <w:color w:val="000000"/>
          <w:sz w:val="28"/>
          <w:szCs w:val="28"/>
          <w:lang w:eastAsia="en-US"/>
        </w:rPr>
        <w:t xml:space="preserve">города Сосновоборска</w:t>
      </w:r>
      <w:r>
        <w:rPr>
          <w:color w:val="000000"/>
          <w:sz w:val="26"/>
          <w:szCs w:val="22"/>
          <w:lang w:val="en-US" w:eastAsia="en-US"/>
        </w:rPr>
        <w:tab/>
      </w:r>
      <w:r>
        <w:rPr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187" cy="45720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0187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4.0pt;height:3.6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color w:val="000000"/>
          <w:sz w:val="22"/>
          <w:szCs w:val="22"/>
          <w:lang w:val="en-US" w:eastAsia="en-US"/>
        </w:rPr>
      </w:r>
      <w:r/>
    </w:p>
    <w:p>
      <w:pPr>
        <w:pStyle w:val="693"/>
        <w:ind w:left="507" w:hanging="10"/>
        <w:jc w:val="both"/>
        <w:spacing w:line="250" w:lineRule="auto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</w:t>
      </w:r>
      <w:r>
        <w:rPr>
          <w:color w:val="000000"/>
          <w:sz w:val="28"/>
          <w:szCs w:val="22"/>
          <w:lang w:val="en-US" w:eastAsia="en-US"/>
        </w:rPr>
        <w:t xml:space="preserve">20</w:t>
      </w:r>
      <w:r>
        <w:rPr>
          <w:color w:val="000000"/>
          <w:sz w:val="28"/>
          <w:szCs w:val="22"/>
          <w:lang w:eastAsia="en-US"/>
        </w:rPr>
        <w:t xml:space="preserve">___</w:t>
      </w:r>
      <w:r>
        <w:rPr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0374" cy="82467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00374" cy="8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7.9pt;height:6.5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color w:val="000000"/>
          <w:sz w:val="22"/>
          <w:szCs w:val="22"/>
          <w:lang w:val="en-US" w:eastAsia="en-US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7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31"/>
      <w:isLgl w:val="false"/>
      <w:suff w:val="tab"/>
      <w:lvlText w:val=""/>
      <w:lvlJc w:val="left"/>
      <w:pPr>
        <w:pStyle w:val="69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3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7047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693"/>
        <w:ind w:left="24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3"/>
        <w:ind w:left="17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3"/>
        <w:ind w:left="24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3"/>
        <w:ind w:left="32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3"/>
        <w:ind w:left="39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3"/>
        <w:ind w:left="46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3"/>
        <w:ind w:left="53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3"/>
        <w:ind w:left="60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3"/>
        <w:ind w:left="68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144" w:hanging="435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928" w:hanging="360"/>
        <w:tabs>
          <w:tab w:val="num" w:pos="9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8" w:hanging="360"/>
        <w:tabs>
          <w:tab w:val="num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8" w:hanging="18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8" w:hanging="360"/>
        <w:tabs>
          <w:tab w:val="num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8" w:hanging="360"/>
        <w:tabs>
          <w:tab w:val="num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8" w:hanging="18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8" w:hanging="360"/>
        <w:tabs>
          <w:tab w:val="num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8" w:hanging="360"/>
        <w:tabs>
          <w:tab w:val="num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8" w:hanging="180"/>
        <w:tabs>
          <w:tab w:val="num" w:pos="6688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3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83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3"/>
      </w:p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3"/>
        <w:ind w:left="19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3"/>
        <w:ind w:left="177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3"/>
        <w:ind w:left="24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3"/>
        <w:ind w:left="32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3"/>
        <w:ind w:left="393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3"/>
        <w:ind w:left="465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3"/>
        <w:ind w:left="537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3"/>
        <w:ind w:left="60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3"/>
        <w:ind w:left="68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93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3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3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3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3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3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3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3"/>
        <w:ind w:left="5400" w:hanging="2160"/>
      </w:pPr>
    </w:lvl>
  </w:abstractNum>
  <w:abstractNum w:abstractNumId="23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pStyle w:val="693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3"/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  <w:tabs>
          <w:tab w:val="num" w:pos="6687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3"/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3"/>
      </w:p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502" w:hanging="360"/>
        <w:tabs>
          <w:tab w:val="num" w:pos="142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222" w:hanging="360"/>
        <w:tabs>
          <w:tab w:val="num" w:pos="142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1942" w:hanging="180"/>
        <w:tabs>
          <w:tab w:val="num" w:pos="142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662" w:hanging="360"/>
        <w:tabs>
          <w:tab w:val="num" w:pos="142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382" w:hanging="360"/>
        <w:tabs>
          <w:tab w:val="num" w:pos="142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102" w:hanging="180"/>
        <w:tabs>
          <w:tab w:val="num" w:pos="142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4822" w:hanging="360"/>
        <w:tabs>
          <w:tab w:val="num" w:pos="142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542" w:hanging="360"/>
        <w:tabs>
          <w:tab w:val="num" w:pos="142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262" w:hanging="180"/>
        <w:tabs>
          <w:tab w:val="num" w:pos="142" w:leader="none"/>
        </w:tabs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3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3"/>
      </w:p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3"/>
        <w:ind w:left="2226" w:hanging="180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1800" w:hanging="1800"/>
      </w:pPr>
      <w:rPr>
        <w:color w:val="000000"/>
      </w:r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3"/>
        <w:ind w:left="5208" w:hanging="1800"/>
      </w:pPr>
      <w:rPr>
        <w:color w:val="000000"/>
      </w:rPr>
    </w:lvl>
  </w:abstractNum>
  <w:abstractNum w:abstractNumId="36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3"/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3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3"/>
        <w:ind w:left="72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93"/>
        <w:ind w:left="16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22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319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377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47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624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7192" w:hanging="216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3"/>
      </w:p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688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3"/>
      </w:p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570" w:hanging="180"/>
      </w:pPr>
    </w:lvl>
  </w:abstractNum>
  <w:abstractNum w:abstractNumId="44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pStyle w:val="693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11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3"/>
        <w:ind w:left="18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3"/>
        <w:ind w:left="255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3"/>
        <w:ind w:left="32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3"/>
        <w:ind w:left="39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3"/>
        <w:ind w:left="471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3"/>
        <w:ind w:left="54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3"/>
        <w:ind w:left="61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3"/>
        <w:ind w:left="687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3"/>
      </w:pPr>
    </w:lvl>
    <w:lvl w:ilvl="2">
      <w:start w:val="0"/>
      <w:numFmt w:val="decimal"/>
      <w:isLgl w:val="false"/>
      <w:suff w:val="tab"/>
      <w:lvlText w:val=""/>
      <w:lvlJc w:val="left"/>
      <w:pPr>
        <w:pStyle w:val="693"/>
      </w:pPr>
    </w:lvl>
    <w:lvl w:ilvl="3">
      <w:start w:val="0"/>
      <w:numFmt w:val="decimal"/>
      <w:isLgl w:val="false"/>
      <w:suff w:val="tab"/>
      <w:lvlText w:val=""/>
      <w:lvlJc w:val="left"/>
      <w:pPr>
        <w:pStyle w:val="693"/>
      </w:pPr>
    </w:lvl>
    <w:lvl w:ilvl="4">
      <w:start w:val="0"/>
      <w:numFmt w:val="decimal"/>
      <w:isLgl w:val="false"/>
      <w:suff w:val="tab"/>
      <w:lvlText w:val=""/>
      <w:lvlJc w:val="left"/>
      <w:pPr>
        <w:pStyle w:val="693"/>
      </w:pPr>
    </w:lvl>
    <w:lvl w:ilvl="5">
      <w:start w:val="0"/>
      <w:numFmt w:val="decimal"/>
      <w:isLgl w:val="false"/>
      <w:suff w:val="tab"/>
      <w:lvlText w:val=""/>
      <w:lvlJc w:val="left"/>
      <w:pPr>
        <w:pStyle w:val="693"/>
      </w:pPr>
    </w:lvl>
    <w:lvl w:ilvl="6">
      <w:start w:val="0"/>
      <w:numFmt w:val="decimal"/>
      <w:isLgl w:val="false"/>
      <w:suff w:val="tab"/>
      <w:lvlText w:val=""/>
      <w:lvlJc w:val="left"/>
      <w:pPr>
        <w:pStyle w:val="693"/>
      </w:pPr>
    </w:lvl>
    <w:lvl w:ilvl="7">
      <w:start w:val="0"/>
      <w:numFmt w:val="decimal"/>
      <w:isLgl w:val="false"/>
      <w:suff w:val="tab"/>
      <w:lvlText w:val=""/>
      <w:lvlJc w:val="left"/>
      <w:pPr>
        <w:pStyle w:val="693"/>
      </w:pPr>
    </w:lvl>
    <w:lvl w:ilvl="8">
      <w:start w:val="0"/>
      <w:numFmt w:val="decimal"/>
      <w:isLgl w:val="false"/>
      <w:suff w:val="tab"/>
      <w:lvlText w:val=""/>
      <w:lvlJc w:val="left"/>
      <w:pPr>
        <w:pStyle w:val="693"/>
      </w:pPr>
    </w:lvl>
  </w:abstractNum>
  <w:num w:numId="1">
    <w:abstractNumId w:val="8"/>
  </w:num>
  <w:num w:numId="2">
    <w:abstractNumId w:val="27"/>
  </w:num>
  <w:num w:numId="3">
    <w:abstractNumId w:val="39"/>
  </w:num>
  <w:num w:numId="4">
    <w:abstractNumId w:val="42"/>
  </w:num>
  <w:num w:numId="5">
    <w:abstractNumId w:val="17"/>
  </w:num>
  <w:num w:numId="6">
    <w:abstractNumId w:val="4"/>
  </w:num>
  <w:num w:numId="7">
    <w:abstractNumId w:val="20"/>
  </w:num>
  <w:num w:numId="8">
    <w:abstractNumId w:val="46"/>
  </w:num>
  <w:num w:numId="9">
    <w:abstractNumId w:val="31"/>
  </w:num>
  <w:num w:numId="10">
    <w:abstractNumId w:val="1"/>
  </w:num>
  <w:num w:numId="11">
    <w:abstractNumId w:val="34"/>
  </w:num>
  <w:num w:numId="12">
    <w:abstractNumId w:val="35"/>
  </w:num>
  <w:num w:numId="13">
    <w:abstractNumId w:val="11"/>
  </w:num>
  <w:num w:numId="14">
    <w:abstractNumId w:val="19"/>
  </w:num>
  <w:num w:numId="15">
    <w:abstractNumId w:val="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4"/>
  </w:num>
  <w:num w:numId="19">
    <w:abstractNumId w:val="0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41"/>
  </w:num>
  <w:num w:numId="25">
    <w:abstractNumId w:val="4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33"/>
  </w:num>
  <w:num w:numId="30">
    <w:abstractNumId w:val="18"/>
  </w:num>
  <w:num w:numId="31">
    <w:abstractNumId w:val="2"/>
  </w:num>
  <w:num w:numId="32">
    <w:abstractNumId w:val="30"/>
  </w:num>
  <w:num w:numId="33">
    <w:abstractNumId w:val="23"/>
  </w:num>
  <w:num w:numId="34">
    <w:abstractNumId w:val="36"/>
  </w:num>
  <w:num w:numId="35">
    <w:abstractNumId w:val="44"/>
  </w:num>
  <w:num w:numId="36">
    <w:abstractNumId w:val="22"/>
  </w:num>
  <w:num w:numId="37">
    <w:abstractNumId w:val="24"/>
  </w:num>
  <w:num w:numId="38">
    <w:abstractNumId w:val="29"/>
  </w:num>
  <w:num w:numId="39">
    <w:abstractNumId w:val="37"/>
  </w:num>
  <w:num w:numId="40">
    <w:abstractNumId w:val="25"/>
  </w:num>
  <w:num w:numId="41">
    <w:abstractNumId w:val="45"/>
  </w:num>
  <w:num w:numId="42">
    <w:abstractNumId w:val="9"/>
  </w:num>
  <w:num w:numId="43">
    <w:abstractNumId w:val="3"/>
  </w:num>
  <w:num w:numId="44">
    <w:abstractNumId w:val="2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8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3"/>
    <w:next w:val="69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3"/>
    <w:next w:val="69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3"/>
    <w:next w:val="69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3"/>
    <w:next w:val="69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3"/>
    <w:next w:val="69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3"/>
    <w:next w:val="69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3"/>
    <w:next w:val="69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3"/>
    <w:next w:val="69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3"/>
    <w:next w:val="69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3"/>
    <w:next w:val="69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3"/>
    <w:next w:val="69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3"/>
    <w:next w:val="69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3"/>
    <w:next w:val="69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next w:val="693"/>
    <w:link w:val="693"/>
    <w:qFormat/>
    <w:rPr>
      <w:sz w:val="24"/>
      <w:szCs w:val="24"/>
      <w:lang w:val="ru-RU" w:eastAsia="ru-RU" w:bidi="ar-SA"/>
    </w:rPr>
  </w:style>
  <w:style w:type="paragraph" w:styleId="694">
    <w:name w:val="Заголовок 1"/>
    <w:basedOn w:val="693"/>
    <w:next w:val="693"/>
    <w:link w:val="730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95">
    <w:name w:val="Заголовок 2"/>
    <w:basedOn w:val="693"/>
    <w:next w:val="693"/>
    <w:link w:val="73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6">
    <w:name w:val="Заголовок 3"/>
    <w:basedOn w:val="693"/>
    <w:next w:val="693"/>
    <w:link w:val="72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7">
    <w:name w:val="Заголовок 4"/>
    <w:basedOn w:val="693"/>
    <w:next w:val="693"/>
    <w:link w:val="74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8">
    <w:name w:val="Заголовок 5"/>
    <w:basedOn w:val="693"/>
    <w:next w:val="693"/>
    <w:link w:val="7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9">
    <w:name w:val="Заголовок 6"/>
    <w:basedOn w:val="693"/>
    <w:next w:val="693"/>
    <w:link w:val="75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00">
    <w:name w:val="Заголовок 7"/>
    <w:basedOn w:val="693"/>
    <w:next w:val="693"/>
    <w:link w:val="75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701">
    <w:name w:val="Заголовок 8"/>
    <w:basedOn w:val="693"/>
    <w:next w:val="693"/>
    <w:link w:val="75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2">
    <w:name w:val="Заголовок 9"/>
    <w:basedOn w:val="693"/>
    <w:next w:val="693"/>
    <w:link w:val="75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3">
    <w:name w:val="Основной шрифт абзаца"/>
    <w:next w:val="703"/>
    <w:link w:val="693"/>
    <w:semiHidden/>
  </w:style>
  <w:style w:type="table" w:styleId="704">
    <w:name w:val="Обычная таблица"/>
    <w:next w:val="704"/>
    <w:link w:val="693"/>
    <w:semiHidden/>
    <w:tblPr/>
  </w:style>
  <w:style w:type="numbering" w:styleId="705">
    <w:name w:val="Нет списка"/>
    <w:next w:val="705"/>
    <w:link w:val="693"/>
    <w:uiPriority w:val="99"/>
    <w:semiHidden/>
  </w:style>
  <w:style w:type="table" w:styleId="706">
    <w:name w:val="Сетка таблицы"/>
    <w:basedOn w:val="704"/>
    <w:next w:val="706"/>
    <w:link w:val="693"/>
    <w:tblPr/>
  </w:style>
  <w:style w:type="character" w:styleId="707">
    <w:name w:val="Гиперссылка"/>
    <w:next w:val="707"/>
    <w:link w:val="693"/>
    <w:uiPriority w:val="99"/>
    <w:rPr>
      <w:color w:val="0000ff"/>
      <w:u w:val="single"/>
    </w:rPr>
  </w:style>
  <w:style w:type="paragraph" w:styleId="708">
    <w:name w:val="Текст выноски"/>
    <w:basedOn w:val="693"/>
    <w:next w:val="708"/>
    <w:link w:val="744"/>
    <w:uiPriority w:val="99"/>
    <w:semiHidden/>
    <w:rPr>
      <w:rFonts w:ascii="Tahoma" w:hAnsi="Tahoma" w:cs="Tahoma"/>
      <w:sz w:val="16"/>
      <w:szCs w:val="16"/>
    </w:rPr>
  </w:style>
  <w:style w:type="paragraph" w:styleId="709">
    <w:name w:val="Абзац списка,мой"/>
    <w:basedOn w:val="693"/>
    <w:next w:val="709"/>
    <w:link w:val="799"/>
    <w:uiPriority w:val="34"/>
    <w:qFormat/>
    <w:pPr>
      <w:contextualSpacing/>
      <w:ind w:left="720"/>
    </w:pPr>
  </w:style>
  <w:style w:type="paragraph" w:styleId="710">
    <w:name w:val="Основной текст с отступом"/>
    <w:basedOn w:val="693"/>
    <w:next w:val="710"/>
    <w:link w:val="711"/>
    <w:uiPriority w:val="99"/>
    <w:unhideWhenUsed/>
    <w:pPr>
      <w:ind w:firstLine="708"/>
      <w:jc w:val="both"/>
    </w:pPr>
    <w:rPr>
      <w:lang w:val="en-US" w:eastAsia="en-US"/>
    </w:rPr>
  </w:style>
  <w:style w:type="character" w:styleId="711">
    <w:name w:val="Основной текст с отступом Знак"/>
    <w:next w:val="711"/>
    <w:link w:val="710"/>
    <w:uiPriority w:val="99"/>
    <w:rPr>
      <w:sz w:val="24"/>
      <w:szCs w:val="24"/>
      <w:lang w:val="en-US" w:eastAsia="en-US"/>
    </w:rPr>
  </w:style>
  <w:style w:type="paragraph" w:styleId="712">
    <w:name w:val="Основной текст"/>
    <w:basedOn w:val="693"/>
    <w:next w:val="712"/>
    <w:link w:val="713"/>
    <w:uiPriority w:val="99"/>
    <w:unhideWhenUsed/>
    <w:pPr>
      <w:spacing w:after="120"/>
    </w:pPr>
    <w:rPr>
      <w:lang w:val="en-US" w:eastAsia="en-US"/>
    </w:rPr>
  </w:style>
  <w:style w:type="character" w:styleId="713">
    <w:name w:val="Основной текст Знак"/>
    <w:next w:val="713"/>
    <w:link w:val="712"/>
    <w:uiPriority w:val="99"/>
    <w:rPr>
      <w:sz w:val="24"/>
      <w:szCs w:val="24"/>
    </w:rPr>
  </w:style>
  <w:style w:type="paragraph" w:styleId="714">
    <w:name w:val="ConsPlusNormal"/>
    <w:next w:val="714"/>
    <w:link w:val="721"/>
    <w:qFormat/>
    <w:rPr>
      <w:sz w:val="24"/>
      <w:szCs w:val="24"/>
      <w:lang w:val="ru-RU" w:eastAsia="ru-RU" w:bidi="ar-SA"/>
    </w:rPr>
  </w:style>
  <w:style w:type="character" w:styleId="715">
    <w:name w:val="Основной текст_"/>
    <w:next w:val="715"/>
    <w:link w:val="716"/>
    <w:rPr>
      <w:sz w:val="27"/>
      <w:szCs w:val="27"/>
      <w:shd w:val="clear" w:color="auto" w:fill="ffffff"/>
    </w:rPr>
  </w:style>
  <w:style w:type="paragraph" w:styleId="716">
    <w:name w:val="Основной текст1"/>
    <w:basedOn w:val="693"/>
    <w:next w:val="716"/>
    <w:link w:val="71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7">
    <w:name w:val="ConsPlusCell"/>
    <w:next w:val="717"/>
    <w:link w:val="693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18">
    <w:name w:val="ConsPlusTitle"/>
    <w:next w:val="718"/>
    <w:link w:val="69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9">
    <w:name w:val="ConsPlusNonformat"/>
    <w:next w:val="719"/>
    <w:link w:val="69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0">
    <w:name w:val="Заголовок 3 Знак"/>
    <w:next w:val="720"/>
    <w:link w:val="69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1">
    <w:name w:val="ConsPlusNormal Знак"/>
    <w:next w:val="721"/>
    <w:link w:val="714"/>
    <w:rPr>
      <w:sz w:val="24"/>
      <w:szCs w:val="24"/>
    </w:rPr>
  </w:style>
  <w:style w:type="character" w:styleId="722">
    <w:name w:val="Название Знак"/>
    <w:next w:val="722"/>
    <w:link w:val="693"/>
    <w:rPr>
      <w:rFonts w:ascii="Cambria" w:hAnsi="Cambria" w:eastAsia="Times New Roman" w:cs="Times New Roman"/>
      <w:b/>
      <w:bCs/>
      <w:sz w:val="32"/>
      <w:szCs w:val="32"/>
    </w:rPr>
  </w:style>
  <w:style w:type="paragraph" w:styleId="723">
    <w:name w:val="Заголовок"/>
    <w:basedOn w:val="693"/>
    <w:next w:val="693"/>
    <w:link w:val="72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4">
    <w:name w:val="Заголовок Знак"/>
    <w:next w:val="724"/>
    <w:link w:val="72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5">
    <w:name w:val="Без интервала"/>
    <w:next w:val="725"/>
    <w:link w:val="69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6">
    <w:name w:val="Заголовок №2_"/>
    <w:next w:val="726"/>
    <w:link w:val="727"/>
    <w:rPr>
      <w:sz w:val="19"/>
      <w:szCs w:val="19"/>
      <w:shd w:val="clear" w:color="auto" w:fill="ffffff"/>
    </w:rPr>
  </w:style>
  <w:style w:type="paragraph" w:styleId="727">
    <w:name w:val="Заголовок №2"/>
    <w:basedOn w:val="693"/>
    <w:next w:val="727"/>
    <w:link w:val="72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8">
    <w:name w:val="Основной текст + Интервал 0 pt"/>
    <w:next w:val="728"/>
    <w:link w:val="69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9">
    <w:name w:val="Обычный (веб)"/>
    <w:basedOn w:val="693"/>
    <w:next w:val="729"/>
    <w:link w:val="693"/>
    <w:uiPriority w:val="99"/>
    <w:unhideWhenUsed/>
    <w:pPr>
      <w:spacing w:before="100" w:beforeAutospacing="1" w:after="100" w:afterAutospacing="1"/>
    </w:pPr>
  </w:style>
  <w:style w:type="character" w:styleId="730">
    <w:name w:val="Заголовок 1 Знак"/>
    <w:next w:val="730"/>
    <w:link w:val="694"/>
    <w:uiPriority w:val="9"/>
    <w:rPr>
      <w:b/>
      <w:sz w:val="22"/>
    </w:rPr>
  </w:style>
  <w:style w:type="numbering" w:styleId="731">
    <w:name w:val="Стиль1"/>
    <w:next w:val="731"/>
    <w:link w:val="693"/>
    <w:uiPriority w:val="99"/>
    <w:pPr>
      <w:numPr>
        <w:numId w:val="1"/>
      </w:numPr>
    </w:pPr>
  </w:style>
  <w:style w:type="character" w:styleId="732">
    <w:name w:val="Строгий"/>
    <w:next w:val="732"/>
    <w:link w:val="693"/>
    <w:uiPriority w:val="22"/>
    <w:qFormat/>
    <w:rPr>
      <w:b/>
      <w:bCs/>
    </w:rPr>
  </w:style>
  <w:style w:type="character" w:styleId="733">
    <w:name w:val="Заголовок 2 Знак"/>
    <w:next w:val="733"/>
    <w:link w:val="69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4">
    <w:name w:val="Основной текст 2"/>
    <w:basedOn w:val="693"/>
    <w:next w:val="734"/>
    <w:link w:val="735"/>
    <w:semiHidden/>
    <w:unhideWhenUsed/>
    <w:pPr>
      <w:spacing w:after="120" w:line="480" w:lineRule="auto"/>
    </w:pPr>
  </w:style>
  <w:style w:type="character" w:styleId="735">
    <w:name w:val="Основной текст 2 Знак"/>
    <w:next w:val="735"/>
    <w:link w:val="734"/>
    <w:semiHidden/>
    <w:rPr>
      <w:sz w:val="24"/>
      <w:szCs w:val="24"/>
    </w:rPr>
  </w:style>
  <w:style w:type="table" w:styleId="736">
    <w:name w:val="Сетка таблицы1"/>
    <w:basedOn w:val="704"/>
    <w:next w:val="706"/>
    <w:link w:val="69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7">
    <w:name w:val="ConsNonformat"/>
    <w:next w:val="737"/>
    <w:link w:val="693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8">
    <w:name w:val="Основной текст7"/>
    <w:basedOn w:val="693"/>
    <w:next w:val="738"/>
    <w:link w:val="69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9">
    <w:name w:val="Верхний колонтитул"/>
    <w:basedOn w:val="693"/>
    <w:next w:val="739"/>
    <w:link w:val="74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0">
    <w:name w:val="Верхний колонтитул Знак"/>
    <w:next w:val="740"/>
    <w:link w:val="739"/>
    <w:uiPriority w:val="99"/>
    <w:rPr>
      <w:sz w:val="24"/>
      <w:szCs w:val="24"/>
      <w:lang w:val="en-US" w:eastAsia="en-US"/>
    </w:rPr>
  </w:style>
  <w:style w:type="paragraph" w:styleId="741">
    <w:name w:val="Нижний колонтитул"/>
    <w:basedOn w:val="693"/>
    <w:next w:val="741"/>
    <w:link w:val="74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2">
    <w:name w:val="Нижний колонтитул Знак"/>
    <w:next w:val="742"/>
    <w:link w:val="741"/>
    <w:uiPriority w:val="99"/>
    <w:rPr>
      <w:sz w:val="24"/>
      <w:szCs w:val="24"/>
      <w:lang w:val="en-US" w:eastAsia="en-US"/>
    </w:rPr>
  </w:style>
  <w:style w:type="numbering" w:styleId="743">
    <w:name w:val="Нет списка1"/>
    <w:next w:val="705"/>
    <w:link w:val="693"/>
    <w:uiPriority w:val="99"/>
    <w:semiHidden/>
    <w:unhideWhenUsed/>
  </w:style>
  <w:style w:type="character" w:styleId="744">
    <w:name w:val="Текст выноски Знак"/>
    <w:next w:val="744"/>
    <w:link w:val="708"/>
    <w:uiPriority w:val="99"/>
    <w:semiHidden/>
    <w:rPr>
      <w:rFonts w:ascii="Tahoma" w:hAnsi="Tahoma" w:cs="Tahoma"/>
      <w:sz w:val="16"/>
      <w:szCs w:val="16"/>
    </w:rPr>
  </w:style>
  <w:style w:type="paragraph" w:styleId="745">
    <w:name w:val=" Знак"/>
    <w:basedOn w:val="693"/>
    <w:next w:val="745"/>
    <w:link w:val="69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6">
    <w:name w:val="Нет списка2"/>
    <w:next w:val="705"/>
    <w:link w:val="693"/>
    <w:uiPriority w:val="99"/>
    <w:semiHidden/>
    <w:unhideWhenUsed/>
  </w:style>
  <w:style w:type="numbering" w:styleId="747">
    <w:name w:val="Нет списка3"/>
    <w:next w:val="705"/>
    <w:link w:val="693"/>
    <w:uiPriority w:val="99"/>
    <w:semiHidden/>
    <w:unhideWhenUsed/>
  </w:style>
  <w:style w:type="paragraph" w:styleId="748">
    <w:name w:val="Default"/>
    <w:next w:val="748"/>
    <w:link w:val="693"/>
    <w:rPr>
      <w:color w:val="000000"/>
      <w:sz w:val="24"/>
      <w:szCs w:val="24"/>
      <w:lang w:val="ru-RU" w:eastAsia="ru-RU" w:bidi="ar-SA"/>
    </w:rPr>
  </w:style>
  <w:style w:type="character" w:styleId="749">
    <w:name w:val="Заголовок 4 Знак"/>
    <w:next w:val="749"/>
    <w:link w:val="697"/>
    <w:uiPriority w:val="9"/>
    <w:semiHidden/>
    <w:rPr>
      <w:rFonts w:ascii="Calibri" w:hAnsi="Calibri"/>
      <w:b/>
      <w:bCs/>
      <w:sz w:val="28"/>
      <w:szCs w:val="28"/>
    </w:rPr>
  </w:style>
  <w:style w:type="character" w:styleId="750">
    <w:name w:val="Заголовок 5 Знак"/>
    <w:next w:val="750"/>
    <w:link w:val="69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1">
    <w:name w:val="Заголовок 6 Знак"/>
    <w:next w:val="751"/>
    <w:link w:val="699"/>
    <w:uiPriority w:val="9"/>
    <w:semiHidden/>
    <w:rPr>
      <w:rFonts w:ascii="Calibri" w:hAnsi="Calibri"/>
      <w:b/>
      <w:bCs/>
      <w:sz w:val="22"/>
      <w:szCs w:val="22"/>
    </w:rPr>
  </w:style>
  <w:style w:type="character" w:styleId="752">
    <w:name w:val="Заголовок 7 Знак"/>
    <w:next w:val="752"/>
    <w:link w:val="700"/>
    <w:uiPriority w:val="9"/>
    <w:semiHidden/>
    <w:rPr>
      <w:rFonts w:ascii="Calibri" w:hAnsi="Calibri"/>
      <w:sz w:val="22"/>
      <w:szCs w:val="22"/>
    </w:rPr>
  </w:style>
  <w:style w:type="character" w:styleId="753">
    <w:name w:val="Заголовок 8 Знак"/>
    <w:next w:val="753"/>
    <w:link w:val="701"/>
    <w:uiPriority w:val="9"/>
    <w:semiHidden/>
    <w:rPr>
      <w:rFonts w:ascii="Calibri" w:hAnsi="Calibri"/>
      <w:i/>
      <w:iCs/>
      <w:sz w:val="22"/>
      <w:szCs w:val="22"/>
    </w:rPr>
  </w:style>
  <w:style w:type="character" w:styleId="754">
    <w:name w:val="Заголовок 9 Знак"/>
    <w:next w:val="754"/>
    <w:link w:val="702"/>
    <w:uiPriority w:val="9"/>
    <w:semiHidden/>
    <w:rPr>
      <w:rFonts w:ascii="Cambria" w:hAnsi="Cambria"/>
      <w:sz w:val="22"/>
      <w:szCs w:val="22"/>
    </w:rPr>
  </w:style>
  <w:style w:type="paragraph" w:styleId="755">
    <w:name w:val="Подзаголовок"/>
    <w:basedOn w:val="693"/>
    <w:next w:val="693"/>
    <w:link w:val="75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6">
    <w:name w:val="Подзаголовок Знак"/>
    <w:next w:val="756"/>
    <w:link w:val="755"/>
    <w:uiPriority w:val="11"/>
    <w:rPr>
      <w:rFonts w:ascii="Cambria" w:hAnsi="Cambria"/>
      <w:sz w:val="22"/>
      <w:szCs w:val="22"/>
    </w:rPr>
  </w:style>
  <w:style w:type="character" w:styleId="757">
    <w:name w:val="Выделение"/>
    <w:next w:val="757"/>
    <w:link w:val="693"/>
    <w:qFormat/>
    <w:rPr>
      <w:rFonts w:ascii="Calibri" w:hAnsi="Calibri"/>
      <w:b/>
      <w:i/>
      <w:iCs/>
    </w:rPr>
  </w:style>
  <w:style w:type="paragraph" w:styleId="758">
    <w:name w:val="Цитата 2"/>
    <w:basedOn w:val="693"/>
    <w:next w:val="693"/>
    <w:link w:val="75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9">
    <w:name w:val="Цитата 2 Знак"/>
    <w:next w:val="759"/>
    <w:link w:val="758"/>
    <w:uiPriority w:val="29"/>
    <w:rPr>
      <w:rFonts w:ascii="Calibri" w:hAnsi="Calibri"/>
      <w:i/>
      <w:sz w:val="22"/>
      <w:szCs w:val="22"/>
    </w:rPr>
  </w:style>
  <w:style w:type="paragraph" w:styleId="760">
    <w:name w:val="Выделенная цитата"/>
    <w:basedOn w:val="693"/>
    <w:next w:val="693"/>
    <w:link w:val="76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61">
    <w:name w:val="Выделенная цитата Знак"/>
    <w:next w:val="761"/>
    <w:link w:val="760"/>
    <w:uiPriority w:val="30"/>
    <w:rPr>
      <w:rFonts w:ascii="Calibri" w:hAnsi="Calibri"/>
      <w:b/>
      <w:i/>
      <w:sz w:val="22"/>
      <w:szCs w:val="22"/>
    </w:rPr>
  </w:style>
  <w:style w:type="character" w:styleId="762">
    <w:name w:val="Слабое выделение"/>
    <w:next w:val="762"/>
    <w:link w:val="693"/>
    <w:uiPriority w:val="19"/>
    <w:qFormat/>
    <w:rPr>
      <w:i/>
      <w:color w:val="5a5a5a"/>
    </w:rPr>
  </w:style>
  <w:style w:type="character" w:styleId="763">
    <w:name w:val="Сильное выделение"/>
    <w:next w:val="763"/>
    <w:link w:val="693"/>
    <w:uiPriority w:val="21"/>
    <w:qFormat/>
    <w:rPr>
      <w:b/>
      <w:i/>
      <w:sz w:val="24"/>
      <w:szCs w:val="24"/>
      <w:u w:val="single"/>
    </w:rPr>
  </w:style>
  <w:style w:type="character" w:styleId="764">
    <w:name w:val="Слабая ссылка"/>
    <w:next w:val="764"/>
    <w:link w:val="693"/>
    <w:uiPriority w:val="31"/>
    <w:qFormat/>
    <w:rPr>
      <w:sz w:val="24"/>
      <w:szCs w:val="24"/>
      <w:u w:val="single"/>
    </w:rPr>
  </w:style>
  <w:style w:type="character" w:styleId="765">
    <w:name w:val="Сильная ссылка"/>
    <w:next w:val="765"/>
    <w:link w:val="693"/>
    <w:uiPriority w:val="32"/>
    <w:qFormat/>
    <w:rPr>
      <w:b/>
      <w:sz w:val="24"/>
      <w:u w:val="single"/>
    </w:rPr>
  </w:style>
  <w:style w:type="character" w:styleId="766">
    <w:name w:val="Название книги"/>
    <w:next w:val="766"/>
    <w:link w:val="69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7">
    <w:name w:val="Заголовок оглавления"/>
    <w:basedOn w:val="694"/>
    <w:next w:val="693"/>
    <w:link w:val="69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8">
    <w:name w:val="Основной текст с отступом 3"/>
    <w:basedOn w:val="693"/>
    <w:next w:val="768"/>
    <w:link w:val="769"/>
    <w:unhideWhenUsed/>
    <w:pPr>
      <w:ind w:left="283"/>
      <w:spacing w:after="120"/>
    </w:pPr>
    <w:rPr>
      <w:sz w:val="16"/>
      <w:szCs w:val="16"/>
    </w:rPr>
  </w:style>
  <w:style w:type="character" w:styleId="769">
    <w:name w:val="Основной текст с отступом 3 Знак"/>
    <w:next w:val="769"/>
    <w:link w:val="768"/>
    <w:rPr>
      <w:sz w:val="16"/>
      <w:szCs w:val="16"/>
    </w:rPr>
  </w:style>
  <w:style w:type="paragraph" w:styleId="770">
    <w:name w:val="Знак"/>
    <w:basedOn w:val="693"/>
    <w:next w:val="770"/>
    <w:link w:val="69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1">
    <w:name w:val="Просмотренная гиперссылка"/>
    <w:next w:val="771"/>
    <w:link w:val="693"/>
    <w:uiPriority w:val="99"/>
    <w:semiHidden/>
    <w:unhideWhenUsed/>
    <w:rPr>
      <w:color w:val="800080"/>
      <w:u w:val="single"/>
    </w:rPr>
  </w:style>
  <w:style w:type="paragraph" w:styleId="772">
    <w:name w:val="ConsTitle"/>
    <w:next w:val="772"/>
    <w:link w:val="69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3">
    <w:name w:val="ConsNormal"/>
    <w:next w:val="773"/>
    <w:link w:val="69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4">
    <w:name w:val=" Знак Знак1"/>
    <w:basedOn w:val="693"/>
    <w:next w:val="774"/>
    <w:link w:val="69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5">
    <w:name w:val="Колонтитул (2)_"/>
    <w:next w:val="775"/>
    <w:link w:val="780"/>
  </w:style>
  <w:style w:type="character" w:styleId="776">
    <w:name w:val="Основной текст (2)_"/>
    <w:next w:val="776"/>
    <w:link w:val="781"/>
  </w:style>
  <w:style w:type="character" w:styleId="777">
    <w:name w:val="Заголовок №1_"/>
    <w:next w:val="777"/>
    <w:link w:val="782"/>
    <w:rPr>
      <w:b/>
      <w:bCs/>
    </w:rPr>
  </w:style>
  <w:style w:type="character" w:styleId="778">
    <w:name w:val="Другое_"/>
    <w:next w:val="778"/>
    <w:link w:val="783"/>
  </w:style>
  <w:style w:type="character" w:styleId="779">
    <w:name w:val="Подпись к таблице_"/>
    <w:next w:val="779"/>
    <w:link w:val="784"/>
  </w:style>
  <w:style w:type="paragraph" w:styleId="780">
    <w:name w:val="Колонтитул (2)"/>
    <w:basedOn w:val="693"/>
    <w:next w:val="780"/>
    <w:link w:val="775"/>
    <w:pPr>
      <w:widowControl w:val="off"/>
    </w:pPr>
    <w:rPr>
      <w:sz w:val="20"/>
      <w:szCs w:val="20"/>
    </w:rPr>
  </w:style>
  <w:style w:type="paragraph" w:styleId="781">
    <w:name w:val="Основной текст (2)"/>
    <w:basedOn w:val="693"/>
    <w:next w:val="781"/>
    <w:link w:val="776"/>
    <w:pPr>
      <w:ind w:left="5600"/>
      <w:widowControl w:val="off"/>
    </w:pPr>
    <w:rPr>
      <w:sz w:val="20"/>
      <w:szCs w:val="20"/>
    </w:rPr>
  </w:style>
  <w:style w:type="paragraph" w:styleId="782">
    <w:name w:val="Заголовок №1"/>
    <w:basedOn w:val="693"/>
    <w:next w:val="782"/>
    <w:link w:val="77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3">
    <w:name w:val="Другое"/>
    <w:basedOn w:val="693"/>
    <w:next w:val="783"/>
    <w:link w:val="778"/>
    <w:pPr>
      <w:widowControl w:val="off"/>
    </w:pPr>
    <w:rPr>
      <w:sz w:val="20"/>
      <w:szCs w:val="20"/>
    </w:rPr>
  </w:style>
  <w:style w:type="paragraph" w:styleId="784">
    <w:name w:val="Подпись к таблице"/>
    <w:basedOn w:val="693"/>
    <w:next w:val="784"/>
    <w:link w:val="779"/>
    <w:pPr>
      <w:widowControl w:val="off"/>
    </w:pPr>
    <w:rPr>
      <w:sz w:val="20"/>
      <w:szCs w:val="20"/>
    </w:rPr>
  </w:style>
  <w:style w:type="paragraph" w:styleId="785">
    <w:name w:val="Основной текст (2)1"/>
    <w:basedOn w:val="693"/>
    <w:next w:val="785"/>
    <w:link w:val="69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6">
    <w:name w:val="Основной текст (2) + 9 pt"/>
    <w:next w:val="786"/>
    <w:link w:val="693"/>
    <w:uiPriority w:val="99"/>
    <w:rPr>
      <w:rFonts w:cs="Times New Roman"/>
      <w:sz w:val="18"/>
      <w:szCs w:val="18"/>
      <w:shd w:val="clear" w:color="auto" w:fill="ffffff"/>
    </w:rPr>
  </w:style>
  <w:style w:type="character" w:styleId="787">
    <w:name w:val="Основной текст (2) + 9 pt2,Полужирный2,Курсив2"/>
    <w:next w:val="787"/>
    <w:link w:val="69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8">
    <w:name w:val="Основной текст (3)_"/>
    <w:next w:val="788"/>
    <w:link w:val="789"/>
    <w:rPr>
      <w:sz w:val="21"/>
      <w:szCs w:val="21"/>
      <w:shd w:val="clear" w:color="auto" w:fill="ffffff"/>
    </w:rPr>
  </w:style>
  <w:style w:type="paragraph" w:styleId="789">
    <w:name w:val="Основной текст (3)"/>
    <w:basedOn w:val="693"/>
    <w:next w:val="789"/>
    <w:link w:val="78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0">
    <w:name w:val="Основной текст3"/>
    <w:basedOn w:val="693"/>
    <w:next w:val="790"/>
    <w:link w:val="69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1">
    <w:name w:val="1"/>
    <w:basedOn w:val="693"/>
    <w:next w:val="791"/>
    <w:link w:val="69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2">
    <w:name w:val="Цитата"/>
    <w:basedOn w:val="693"/>
    <w:next w:val="792"/>
    <w:link w:val="693"/>
    <w:pPr>
      <w:ind w:left="851" w:right="1274"/>
      <w:jc w:val="center"/>
    </w:pPr>
    <w:rPr>
      <w:b/>
      <w:sz w:val="28"/>
      <w:szCs w:val="20"/>
    </w:rPr>
  </w:style>
  <w:style w:type="paragraph" w:styleId="793">
    <w:name w:val="formattext topleveltext"/>
    <w:basedOn w:val="693"/>
    <w:next w:val="793"/>
    <w:link w:val="693"/>
    <w:pPr>
      <w:spacing w:before="100" w:beforeAutospacing="1" w:after="100" w:afterAutospacing="1"/>
    </w:pPr>
  </w:style>
  <w:style w:type="paragraph" w:styleId="794">
    <w:name w:val="Абзац списка1"/>
    <w:basedOn w:val="693"/>
    <w:next w:val="794"/>
    <w:link w:val="693"/>
    <w:pPr>
      <w:ind w:left="720"/>
      <w:spacing w:line="276" w:lineRule="auto"/>
    </w:pPr>
  </w:style>
  <w:style w:type="paragraph" w:styleId="795">
    <w:name w:val="Standard"/>
    <w:next w:val="795"/>
    <w:link w:val="69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6">
    <w:name w:val="Сетка таблицы2"/>
    <w:basedOn w:val="704"/>
    <w:next w:val="706"/>
    <w:link w:val="69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7">
    <w:name w:val="Сетка таблицы3"/>
    <w:basedOn w:val="704"/>
    <w:next w:val="706"/>
    <w:link w:val="69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8">
    <w:name w:val="Прижатый влево"/>
    <w:basedOn w:val="693"/>
    <w:next w:val="693"/>
    <w:link w:val="693"/>
    <w:rPr>
      <w:rFonts w:ascii="Arial" w:hAnsi="Arial"/>
      <w:sz w:val="20"/>
      <w:szCs w:val="20"/>
    </w:rPr>
  </w:style>
  <w:style w:type="character" w:styleId="799">
    <w:name w:val="Абзац списка Знак,мой Знак"/>
    <w:next w:val="799"/>
    <w:link w:val="709"/>
    <w:uiPriority w:val="34"/>
    <w:rPr>
      <w:sz w:val="24"/>
      <w:szCs w:val="24"/>
    </w:rPr>
  </w:style>
  <w:style w:type="character" w:styleId="1660" w:default="1">
    <w:name w:val="Default Paragraph Font"/>
    <w:uiPriority w:val="1"/>
    <w:semiHidden/>
    <w:unhideWhenUsed/>
  </w:style>
  <w:style w:type="numbering" w:styleId="1661" w:default="1">
    <w:name w:val="No List"/>
    <w:uiPriority w:val="99"/>
    <w:semiHidden/>
    <w:unhideWhenUsed/>
  </w:style>
  <w:style w:type="table" w:styleId="16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487</cp:revision>
  <dcterms:created xsi:type="dcterms:W3CDTF">2020-03-19T03:57:00Z</dcterms:created>
  <dcterms:modified xsi:type="dcterms:W3CDTF">2023-09-26T05:00:24Z</dcterms:modified>
  <cp:version>983040</cp:version>
</cp:coreProperties>
</file>