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8" w:type="dxa"/>
        <w:jc w:val="center"/>
        <w:tblLook w:val="01E0" w:firstRow="1" w:lastRow="1" w:firstColumn="1" w:lastColumn="1" w:noHBand="0" w:noVBand="0"/>
      </w:tblPr>
      <w:tblGrid>
        <w:gridCol w:w="5552"/>
        <w:gridCol w:w="3796"/>
      </w:tblGrid>
      <w:tr w:rsidR="00C61A37" w:rsidRPr="00B3231F" w14:paraId="41E49CDA" w14:textId="77777777" w:rsidTr="005818AB">
        <w:trPr>
          <w:trHeight w:val="4253"/>
          <w:jc w:val="center"/>
        </w:trPr>
        <w:tc>
          <w:tcPr>
            <w:tcW w:w="9348" w:type="dxa"/>
            <w:gridSpan w:val="2"/>
          </w:tcPr>
          <w:p w14:paraId="7C28AF76" w14:textId="09012DDE" w:rsidR="00C61A37" w:rsidRPr="00B3231F" w:rsidRDefault="00A47CEA" w:rsidP="00B73BFB">
            <w:pPr>
              <w:pStyle w:val="1"/>
            </w:pPr>
            <w:r>
              <w:t xml:space="preserve"> </w:t>
            </w:r>
            <w:r w:rsidR="00C61A37" w:rsidRPr="00B3231F">
              <w:rPr>
                <w:noProof/>
              </w:rPr>
              <w:drawing>
                <wp:inline distT="0" distB="0" distL="0" distR="0" wp14:anchorId="2DB20D10" wp14:editId="22ABF0A3">
                  <wp:extent cx="546100" cy="685800"/>
                  <wp:effectExtent l="19050" t="0" r="635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14:paraId="3FE02DFD" w14:textId="77777777" w:rsidR="00C61A37" w:rsidRPr="00B3231F" w:rsidRDefault="00C61A37" w:rsidP="00B73BFB">
            <w:pPr>
              <w:rPr>
                <w:rFonts w:ascii="Times New Roman" w:hAnsi="Times New Roman" w:cs="Times New Roman"/>
              </w:rPr>
            </w:pPr>
          </w:p>
          <w:p w14:paraId="165120F3" w14:textId="77777777" w:rsidR="00C61A37" w:rsidRPr="00B3231F" w:rsidRDefault="00C61A37" w:rsidP="00C61A37">
            <w:pPr>
              <w:spacing w:after="0" w:line="240" w:lineRule="auto"/>
              <w:jc w:val="center"/>
              <w:rPr>
                <w:rFonts w:ascii="Times New Roman" w:hAnsi="Times New Roman" w:cs="Times New Roman"/>
                <w:b/>
                <w:sz w:val="36"/>
                <w:szCs w:val="36"/>
              </w:rPr>
            </w:pPr>
            <w:r w:rsidRPr="00B3231F">
              <w:rPr>
                <w:rFonts w:ascii="Times New Roman" w:hAnsi="Times New Roman" w:cs="Times New Roman"/>
                <w:b/>
                <w:sz w:val="36"/>
                <w:szCs w:val="36"/>
              </w:rPr>
              <w:t>АДМИНИСТРАЦИЯ ГОРОДА СОСНОВОБОРСКА</w:t>
            </w:r>
          </w:p>
          <w:p w14:paraId="4169BC2E" w14:textId="77777777" w:rsidR="00C61A37" w:rsidRPr="00B3231F" w:rsidRDefault="00C61A37" w:rsidP="00C61A37">
            <w:pPr>
              <w:spacing w:line="240" w:lineRule="auto"/>
              <w:rPr>
                <w:rFonts w:ascii="Times New Roman" w:hAnsi="Times New Roman" w:cs="Times New Roman"/>
                <w:b/>
                <w:sz w:val="16"/>
                <w:szCs w:val="16"/>
              </w:rPr>
            </w:pPr>
          </w:p>
          <w:p w14:paraId="10650981" w14:textId="77777777" w:rsidR="00C61A37" w:rsidRPr="00B3231F" w:rsidRDefault="00C61A37" w:rsidP="00C61A37">
            <w:pPr>
              <w:spacing w:after="0" w:line="240" w:lineRule="auto"/>
              <w:jc w:val="center"/>
              <w:rPr>
                <w:rFonts w:ascii="Times New Roman" w:hAnsi="Times New Roman" w:cs="Times New Roman"/>
                <w:b/>
                <w:sz w:val="44"/>
                <w:szCs w:val="44"/>
              </w:rPr>
            </w:pPr>
            <w:r w:rsidRPr="00B3231F">
              <w:rPr>
                <w:rFonts w:ascii="Times New Roman" w:hAnsi="Times New Roman" w:cs="Times New Roman"/>
                <w:b/>
                <w:sz w:val="44"/>
                <w:szCs w:val="44"/>
              </w:rPr>
              <w:t>ПОСТАНОВЛЕНИЕ</w:t>
            </w:r>
          </w:p>
          <w:p w14:paraId="0F2A56B5" w14:textId="77777777" w:rsidR="00C61A37" w:rsidRPr="00B3231F" w:rsidRDefault="00C61A37" w:rsidP="00B73BFB">
            <w:pPr>
              <w:rPr>
                <w:rFonts w:ascii="Times New Roman" w:hAnsi="Times New Roman" w:cs="Times New Roman"/>
              </w:rPr>
            </w:pPr>
          </w:p>
          <w:p w14:paraId="664D241C" w14:textId="2DE265A8" w:rsidR="00C61A37" w:rsidRPr="00B3231F" w:rsidRDefault="000A0924" w:rsidP="00B73BFB">
            <w:pPr>
              <w:rPr>
                <w:rFonts w:ascii="Times New Roman" w:hAnsi="Times New Roman" w:cs="Times New Roman"/>
              </w:rPr>
            </w:pPr>
            <w:r w:rsidRPr="00B3231F">
              <w:rPr>
                <w:rFonts w:ascii="Times New Roman" w:hAnsi="Times New Roman" w:cs="Times New Roman"/>
              </w:rPr>
              <w:t>«___</w:t>
            </w:r>
            <w:proofErr w:type="gramStart"/>
            <w:r w:rsidRPr="00B3231F">
              <w:rPr>
                <w:rFonts w:ascii="Times New Roman" w:hAnsi="Times New Roman" w:cs="Times New Roman"/>
              </w:rPr>
              <w:t>_»_</w:t>
            </w:r>
            <w:proofErr w:type="gramEnd"/>
            <w:r w:rsidRPr="00B3231F">
              <w:rPr>
                <w:rFonts w:ascii="Times New Roman" w:hAnsi="Times New Roman" w:cs="Times New Roman"/>
              </w:rPr>
              <w:t>___________2022</w:t>
            </w:r>
            <w:r w:rsidR="00C61A37" w:rsidRPr="00B3231F">
              <w:rPr>
                <w:rFonts w:ascii="Times New Roman" w:hAnsi="Times New Roman" w:cs="Times New Roman"/>
              </w:rPr>
              <w:t xml:space="preserve">                                       </w:t>
            </w:r>
            <w:r w:rsidR="00A97264" w:rsidRPr="00B3231F">
              <w:rPr>
                <w:rFonts w:ascii="Times New Roman" w:hAnsi="Times New Roman" w:cs="Times New Roman"/>
              </w:rPr>
              <w:t xml:space="preserve">   </w:t>
            </w:r>
            <w:r w:rsidR="004E4110" w:rsidRPr="00B3231F">
              <w:rPr>
                <w:rFonts w:ascii="Times New Roman" w:hAnsi="Times New Roman" w:cs="Times New Roman"/>
              </w:rPr>
              <w:t xml:space="preserve">                       </w:t>
            </w:r>
            <w:r w:rsidR="00A97264" w:rsidRPr="00B3231F">
              <w:rPr>
                <w:rFonts w:ascii="Times New Roman" w:hAnsi="Times New Roman" w:cs="Times New Roman"/>
              </w:rPr>
              <w:t xml:space="preserve">          </w:t>
            </w:r>
            <w:r w:rsidR="00C61A37" w:rsidRPr="00B3231F">
              <w:rPr>
                <w:rFonts w:ascii="Times New Roman" w:hAnsi="Times New Roman" w:cs="Times New Roman"/>
              </w:rPr>
              <w:t xml:space="preserve">                 № </w:t>
            </w:r>
            <w:r w:rsidRPr="00B3231F">
              <w:rPr>
                <w:rFonts w:ascii="Times New Roman" w:hAnsi="Times New Roman" w:cs="Times New Roman"/>
              </w:rPr>
              <w:t>___________</w:t>
            </w:r>
          </w:p>
          <w:p w14:paraId="1D64DFA6" w14:textId="77777777" w:rsidR="00E6791F" w:rsidRPr="00B3231F" w:rsidRDefault="00E6791F" w:rsidP="000A0924">
            <w:pPr>
              <w:spacing w:after="0" w:line="240" w:lineRule="auto"/>
              <w:jc w:val="center"/>
              <w:rPr>
                <w:rFonts w:ascii="Times New Roman" w:hAnsi="Times New Roman" w:cs="Times New Roman"/>
                <w:i/>
                <w:sz w:val="24"/>
                <w:szCs w:val="24"/>
              </w:rPr>
            </w:pPr>
          </w:p>
        </w:tc>
      </w:tr>
      <w:tr w:rsidR="000A0924" w:rsidRPr="00B3231F" w14:paraId="349B97ED" w14:textId="77777777" w:rsidTr="000A09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96" w:type="dxa"/>
        </w:trPr>
        <w:tc>
          <w:tcPr>
            <w:tcW w:w="5552" w:type="dxa"/>
            <w:tcBorders>
              <w:top w:val="nil"/>
              <w:left w:val="nil"/>
              <w:bottom w:val="nil"/>
              <w:right w:val="nil"/>
            </w:tcBorders>
          </w:tcPr>
          <w:p w14:paraId="457BACA9" w14:textId="2D04740E" w:rsidR="000A0924" w:rsidRPr="00B3231F" w:rsidRDefault="000A0924" w:rsidP="000A0924">
            <w:pPr>
              <w:autoSpaceDE w:val="0"/>
              <w:autoSpaceDN w:val="0"/>
              <w:adjustRightInd w:val="0"/>
              <w:spacing w:after="0" w:line="240" w:lineRule="auto"/>
              <w:jc w:val="both"/>
              <w:rPr>
                <w:rFonts w:ascii="Times New Roman" w:hAnsi="Times New Roman" w:cs="Times New Roman"/>
                <w:sz w:val="24"/>
                <w:szCs w:val="24"/>
              </w:rPr>
            </w:pPr>
            <w:r w:rsidRPr="00B3231F">
              <w:rPr>
                <w:rFonts w:ascii="Times New Roman" w:hAnsi="Times New Roman" w:cs="Times New Roman"/>
                <w:sz w:val="24"/>
                <w:szCs w:val="24"/>
              </w:rPr>
              <w:t xml:space="preserve">      О внесении изменений в постановление администрации города</w:t>
            </w:r>
            <w:r w:rsidR="007E5111">
              <w:rPr>
                <w:rFonts w:ascii="Times New Roman" w:hAnsi="Times New Roman" w:cs="Times New Roman"/>
                <w:sz w:val="24"/>
                <w:szCs w:val="24"/>
              </w:rPr>
              <w:t xml:space="preserve"> Сосновоборска</w:t>
            </w:r>
            <w:r w:rsidRPr="00B3231F">
              <w:rPr>
                <w:rFonts w:ascii="Times New Roman" w:hAnsi="Times New Roman" w:cs="Times New Roman"/>
                <w:sz w:val="24"/>
                <w:szCs w:val="24"/>
              </w:rPr>
              <w:t xml:space="preserve"> от 21.08.2017 № 1063 «Об утверждении Примерного положения об оплате труда работников муниципальных казенных учреждений города Сосновоборска»</w:t>
            </w:r>
          </w:p>
        </w:tc>
      </w:tr>
    </w:tbl>
    <w:p w14:paraId="50203258" w14:textId="77777777" w:rsidR="000A0924" w:rsidRPr="00B3231F" w:rsidRDefault="000A0924" w:rsidP="000A0924">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E382C3D" w14:textId="77777777" w:rsidR="000A0924" w:rsidRPr="00B3231F" w:rsidRDefault="000A0924" w:rsidP="000A0924">
      <w:pPr>
        <w:autoSpaceDE w:val="0"/>
        <w:autoSpaceDN w:val="0"/>
        <w:adjustRightInd w:val="0"/>
        <w:spacing w:after="0" w:line="240" w:lineRule="auto"/>
        <w:ind w:firstLine="709"/>
        <w:jc w:val="both"/>
        <w:rPr>
          <w:rFonts w:ascii="Times New Roman" w:hAnsi="Times New Roman" w:cs="Times New Roman"/>
          <w:sz w:val="28"/>
          <w:szCs w:val="28"/>
        </w:rPr>
      </w:pPr>
      <w:r w:rsidRPr="00B3231F">
        <w:rPr>
          <w:rFonts w:ascii="Times New Roman" w:hAnsi="Times New Roman" w:cs="Times New Roman"/>
          <w:sz w:val="28"/>
          <w:szCs w:val="28"/>
        </w:rPr>
        <w:t xml:space="preserve">В соответствии с Трудовым </w:t>
      </w:r>
      <w:hyperlink r:id="rId7" w:history="1">
        <w:r w:rsidRPr="00B3231F">
          <w:rPr>
            <w:rFonts w:ascii="Times New Roman" w:hAnsi="Times New Roman" w:cs="Times New Roman"/>
            <w:sz w:val="28"/>
            <w:szCs w:val="28"/>
          </w:rPr>
          <w:t>кодексом</w:t>
        </w:r>
      </w:hyperlink>
      <w:r w:rsidRPr="00B3231F">
        <w:rPr>
          <w:rFonts w:ascii="Times New Roman" w:hAnsi="Times New Roman" w:cs="Times New Roman"/>
          <w:sz w:val="28"/>
          <w:szCs w:val="28"/>
        </w:rPr>
        <w:t xml:space="preserve"> Российской Федерации, </w:t>
      </w:r>
      <w:hyperlink r:id="rId8" w:history="1">
        <w:r w:rsidRPr="00B3231F">
          <w:rPr>
            <w:rFonts w:ascii="Times New Roman" w:hAnsi="Times New Roman" w:cs="Times New Roman"/>
            <w:sz w:val="28"/>
            <w:szCs w:val="28"/>
          </w:rPr>
          <w:t>Законом</w:t>
        </w:r>
      </w:hyperlink>
      <w:r w:rsidRPr="00B3231F">
        <w:rPr>
          <w:rFonts w:ascii="Times New Roman" w:hAnsi="Times New Roman" w:cs="Times New Roman"/>
          <w:sz w:val="28"/>
          <w:szCs w:val="28"/>
        </w:rPr>
        <w:t xml:space="preserve"> Красноярского края от 29.10.2009 г. № 9-3864 «О системах оплаты труда работников краевых государственных учреждений», </w:t>
      </w:r>
      <w:r w:rsidRPr="00B3231F">
        <w:rPr>
          <w:rFonts w:ascii="Times New Roman" w:eastAsia="Calibri" w:hAnsi="Times New Roman" w:cs="Times New Roman"/>
          <w:sz w:val="28"/>
          <w:szCs w:val="28"/>
        </w:rPr>
        <w:t xml:space="preserve">руководствуясь </w:t>
      </w:r>
      <w:r w:rsidRPr="00B3231F">
        <w:rPr>
          <w:rFonts w:ascii="Times New Roman" w:hAnsi="Times New Roman" w:cs="Times New Roman"/>
          <w:sz w:val="28"/>
          <w:szCs w:val="28"/>
        </w:rPr>
        <w:t>Решением Сосновоборского городского Совета депутатов от 21.12.2016 г. №15/64-р «О системах оплаты труда работников муниципальных учреждений города Сосновоборска»,</w:t>
      </w:r>
    </w:p>
    <w:p w14:paraId="4C060AEF" w14:textId="77777777" w:rsidR="000A0924" w:rsidRPr="00B3231F" w:rsidRDefault="000A0924" w:rsidP="000A0924">
      <w:pPr>
        <w:spacing w:after="0" w:line="240" w:lineRule="auto"/>
        <w:ind w:firstLine="708"/>
        <w:jc w:val="both"/>
        <w:rPr>
          <w:rFonts w:ascii="Times New Roman" w:eastAsia="Calibri" w:hAnsi="Times New Roman" w:cs="Times New Roman"/>
          <w:sz w:val="28"/>
          <w:szCs w:val="28"/>
        </w:rPr>
      </w:pPr>
    </w:p>
    <w:p w14:paraId="1EDE4685" w14:textId="77777777" w:rsidR="000A0924" w:rsidRPr="00B3231F" w:rsidRDefault="000A0924" w:rsidP="000A0924">
      <w:pPr>
        <w:spacing w:after="0" w:line="240" w:lineRule="auto"/>
        <w:jc w:val="both"/>
        <w:rPr>
          <w:rFonts w:ascii="Times New Roman" w:eastAsia="Calibri" w:hAnsi="Times New Roman" w:cs="Times New Roman"/>
          <w:sz w:val="28"/>
          <w:szCs w:val="28"/>
        </w:rPr>
      </w:pPr>
      <w:r w:rsidRPr="00B3231F">
        <w:rPr>
          <w:rFonts w:ascii="Times New Roman" w:eastAsia="Calibri" w:hAnsi="Times New Roman" w:cs="Times New Roman"/>
          <w:sz w:val="28"/>
          <w:szCs w:val="28"/>
        </w:rPr>
        <w:t>ПОСТАНОВЛЯЮ:</w:t>
      </w:r>
    </w:p>
    <w:p w14:paraId="50443209" w14:textId="77777777" w:rsidR="000A0924" w:rsidRPr="00B3231F" w:rsidRDefault="000A0924" w:rsidP="000A0924">
      <w:pPr>
        <w:autoSpaceDE w:val="0"/>
        <w:autoSpaceDN w:val="0"/>
        <w:adjustRightInd w:val="0"/>
        <w:spacing w:after="0" w:line="240" w:lineRule="auto"/>
        <w:ind w:firstLine="709"/>
        <w:jc w:val="both"/>
        <w:rPr>
          <w:rFonts w:ascii="Times New Roman" w:hAnsi="Times New Roman" w:cs="Times New Roman"/>
          <w:sz w:val="28"/>
          <w:szCs w:val="28"/>
        </w:rPr>
      </w:pPr>
    </w:p>
    <w:p w14:paraId="63405550" w14:textId="77777777" w:rsidR="000A0924" w:rsidRPr="00B3231F" w:rsidRDefault="000A0924" w:rsidP="000A0924">
      <w:pPr>
        <w:pStyle w:val="a4"/>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B3231F">
        <w:rPr>
          <w:rFonts w:ascii="Times New Roman" w:hAnsi="Times New Roman" w:cs="Times New Roman"/>
          <w:sz w:val="28"/>
          <w:szCs w:val="28"/>
        </w:rPr>
        <w:t>Внести в постановление администрации города от 21.08.2017 № 1063 «Об утверждении Примерного положения об оплате труда работников муниципальных казенных учреждений города Сосновоборска» (далее – Примерное положение) следующие изменения:</w:t>
      </w:r>
    </w:p>
    <w:p w14:paraId="3615DA4B" w14:textId="77777777" w:rsidR="000A0924" w:rsidRPr="00B3231F" w:rsidRDefault="000A0924" w:rsidP="000A0924">
      <w:pPr>
        <w:autoSpaceDE w:val="0"/>
        <w:autoSpaceDN w:val="0"/>
        <w:adjustRightInd w:val="0"/>
        <w:spacing w:after="0" w:line="240" w:lineRule="auto"/>
        <w:ind w:firstLine="709"/>
        <w:jc w:val="both"/>
        <w:rPr>
          <w:rFonts w:ascii="Times New Roman" w:hAnsi="Times New Roman" w:cs="Times New Roman"/>
          <w:sz w:val="28"/>
          <w:szCs w:val="28"/>
        </w:rPr>
      </w:pPr>
      <w:r w:rsidRPr="00B3231F">
        <w:rPr>
          <w:rFonts w:ascii="Times New Roman" w:hAnsi="Times New Roman" w:cs="Times New Roman"/>
          <w:sz w:val="28"/>
          <w:szCs w:val="28"/>
        </w:rPr>
        <w:t>1.1. Приложение № 1 к Примерному положению изложить в редакции, согласно приложению №1 к настоящему постановлению.</w:t>
      </w:r>
    </w:p>
    <w:p w14:paraId="7F644F3A" w14:textId="21AE2634" w:rsidR="000A0924" w:rsidRPr="00B3231F" w:rsidRDefault="000A0924" w:rsidP="000A0924">
      <w:pPr>
        <w:autoSpaceDE w:val="0"/>
        <w:autoSpaceDN w:val="0"/>
        <w:adjustRightInd w:val="0"/>
        <w:spacing w:after="0" w:line="240" w:lineRule="auto"/>
        <w:ind w:firstLine="709"/>
        <w:jc w:val="both"/>
        <w:rPr>
          <w:rFonts w:ascii="Times New Roman" w:hAnsi="Times New Roman" w:cs="Times New Roman"/>
          <w:sz w:val="28"/>
          <w:szCs w:val="28"/>
        </w:rPr>
      </w:pPr>
      <w:r w:rsidRPr="00B3231F">
        <w:rPr>
          <w:rFonts w:ascii="Times New Roman" w:hAnsi="Times New Roman" w:cs="Times New Roman"/>
          <w:sz w:val="28"/>
          <w:szCs w:val="28"/>
        </w:rPr>
        <w:t>2. Постановление вступает в силу в день, следующий за днем его официального опубликования в городской газете «Рабочий».</w:t>
      </w:r>
    </w:p>
    <w:p w14:paraId="4640580F" w14:textId="77777777" w:rsidR="000A0924" w:rsidRPr="00B3231F" w:rsidRDefault="000A0924" w:rsidP="000A0924">
      <w:pPr>
        <w:pStyle w:val="ConsPlusNonformat"/>
        <w:ind w:firstLine="709"/>
        <w:jc w:val="both"/>
        <w:rPr>
          <w:rFonts w:ascii="Times New Roman" w:hAnsi="Times New Roman" w:cs="Times New Roman"/>
          <w:sz w:val="28"/>
          <w:szCs w:val="28"/>
        </w:rPr>
      </w:pPr>
    </w:p>
    <w:p w14:paraId="2D7F182F" w14:textId="77777777" w:rsidR="000A0924" w:rsidRPr="00B3231F" w:rsidRDefault="000A0924" w:rsidP="000A0924">
      <w:pPr>
        <w:autoSpaceDE w:val="0"/>
        <w:autoSpaceDN w:val="0"/>
        <w:adjustRightInd w:val="0"/>
        <w:spacing w:after="0" w:line="240" w:lineRule="auto"/>
        <w:jc w:val="both"/>
        <w:outlineLvl w:val="0"/>
        <w:rPr>
          <w:rFonts w:ascii="Times New Roman" w:eastAsia="Calibri" w:hAnsi="Times New Roman" w:cs="Times New Roman"/>
          <w:sz w:val="28"/>
          <w:szCs w:val="28"/>
        </w:rPr>
      </w:pPr>
    </w:p>
    <w:p w14:paraId="69BEEC68" w14:textId="77777777" w:rsidR="00577395" w:rsidRPr="00B3231F" w:rsidRDefault="00577395" w:rsidP="008C66DF">
      <w:pPr>
        <w:autoSpaceDE w:val="0"/>
        <w:autoSpaceDN w:val="0"/>
        <w:adjustRightInd w:val="0"/>
        <w:spacing w:after="0" w:line="240" w:lineRule="auto"/>
        <w:jc w:val="both"/>
        <w:outlineLvl w:val="0"/>
        <w:rPr>
          <w:rFonts w:ascii="Times New Roman" w:eastAsia="Calibri" w:hAnsi="Times New Roman" w:cs="Times New Roman"/>
          <w:sz w:val="28"/>
          <w:szCs w:val="28"/>
        </w:rPr>
      </w:pPr>
    </w:p>
    <w:p w14:paraId="5C80301D" w14:textId="455A5950" w:rsidR="008C66DF" w:rsidRPr="00B3231F" w:rsidRDefault="008C66DF" w:rsidP="008C66DF">
      <w:pPr>
        <w:autoSpaceDE w:val="0"/>
        <w:autoSpaceDN w:val="0"/>
        <w:adjustRightInd w:val="0"/>
        <w:spacing w:after="0" w:line="240" w:lineRule="auto"/>
        <w:jc w:val="both"/>
        <w:outlineLvl w:val="0"/>
        <w:rPr>
          <w:rFonts w:ascii="Times New Roman" w:eastAsia="Calibri" w:hAnsi="Times New Roman" w:cs="Times New Roman"/>
          <w:bCs/>
          <w:sz w:val="28"/>
          <w:szCs w:val="28"/>
        </w:rPr>
      </w:pPr>
      <w:r w:rsidRPr="00B3231F">
        <w:rPr>
          <w:rFonts w:ascii="Times New Roman" w:eastAsia="Calibri" w:hAnsi="Times New Roman" w:cs="Times New Roman"/>
          <w:sz w:val="28"/>
          <w:szCs w:val="28"/>
        </w:rPr>
        <w:t>Глава города</w:t>
      </w:r>
      <w:r w:rsidR="000A0924" w:rsidRPr="00B3231F">
        <w:rPr>
          <w:rFonts w:ascii="Times New Roman" w:eastAsia="Calibri" w:hAnsi="Times New Roman" w:cs="Times New Roman"/>
          <w:sz w:val="28"/>
          <w:szCs w:val="28"/>
        </w:rPr>
        <w:t xml:space="preserve"> Сосновоборска</w:t>
      </w:r>
      <w:r w:rsidR="002550D3" w:rsidRPr="00B3231F">
        <w:rPr>
          <w:rFonts w:ascii="Times New Roman" w:eastAsia="Calibri" w:hAnsi="Times New Roman" w:cs="Times New Roman"/>
          <w:sz w:val="28"/>
          <w:szCs w:val="28"/>
        </w:rPr>
        <w:tab/>
      </w:r>
      <w:r w:rsidR="000A0924" w:rsidRPr="00B3231F">
        <w:rPr>
          <w:rFonts w:ascii="Times New Roman" w:eastAsia="Calibri" w:hAnsi="Times New Roman" w:cs="Times New Roman"/>
          <w:sz w:val="28"/>
          <w:szCs w:val="28"/>
        </w:rPr>
        <w:t xml:space="preserve">          </w:t>
      </w:r>
      <w:r w:rsidR="002550D3" w:rsidRPr="00B3231F">
        <w:rPr>
          <w:rFonts w:ascii="Times New Roman" w:eastAsia="Calibri" w:hAnsi="Times New Roman" w:cs="Times New Roman"/>
          <w:sz w:val="28"/>
          <w:szCs w:val="28"/>
        </w:rPr>
        <w:tab/>
      </w:r>
      <w:r w:rsidR="002550D3" w:rsidRPr="00B3231F">
        <w:rPr>
          <w:rFonts w:ascii="Times New Roman" w:eastAsia="Calibri" w:hAnsi="Times New Roman" w:cs="Times New Roman"/>
          <w:sz w:val="28"/>
          <w:szCs w:val="28"/>
        </w:rPr>
        <w:tab/>
      </w:r>
      <w:r w:rsidR="002550D3" w:rsidRPr="00B3231F">
        <w:rPr>
          <w:rFonts w:ascii="Times New Roman" w:eastAsia="Calibri" w:hAnsi="Times New Roman" w:cs="Times New Roman"/>
          <w:sz w:val="28"/>
          <w:szCs w:val="28"/>
        </w:rPr>
        <w:tab/>
      </w:r>
      <w:r w:rsidR="00942073" w:rsidRPr="00B3231F">
        <w:rPr>
          <w:rFonts w:ascii="Times New Roman" w:eastAsia="Calibri" w:hAnsi="Times New Roman" w:cs="Times New Roman"/>
          <w:sz w:val="28"/>
          <w:szCs w:val="28"/>
        </w:rPr>
        <w:tab/>
        <w:t xml:space="preserve">        </w:t>
      </w:r>
      <w:r w:rsidR="000A0924" w:rsidRPr="00B3231F">
        <w:rPr>
          <w:rFonts w:ascii="Times New Roman" w:eastAsia="Calibri" w:hAnsi="Times New Roman" w:cs="Times New Roman"/>
          <w:sz w:val="28"/>
          <w:szCs w:val="28"/>
        </w:rPr>
        <w:t xml:space="preserve">          </w:t>
      </w:r>
      <w:proofErr w:type="spellStart"/>
      <w:r w:rsidR="000A0924" w:rsidRPr="00B3231F">
        <w:rPr>
          <w:rFonts w:ascii="Times New Roman" w:eastAsia="Calibri" w:hAnsi="Times New Roman" w:cs="Times New Roman"/>
          <w:sz w:val="28"/>
          <w:szCs w:val="28"/>
        </w:rPr>
        <w:t>А.С.Кудрявцев</w:t>
      </w:r>
      <w:proofErr w:type="spellEnd"/>
    </w:p>
    <w:p w14:paraId="3CC2BCAD" w14:textId="77777777" w:rsidR="002550D3" w:rsidRPr="00B3231F" w:rsidRDefault="002550D3">
      <w:pPr>
        <w:rPr>
          <w:rFonts w:ascii="Times New Roman" w:eastAsia="Calibri" w:hAnsi="Times New Roman" w:cs="Times New Roman"/>
          <w:sz w:val="24"/>
          <w:szCs w:val="24"/>
        </w:rPr>
      </w:pPr>
      <w:r w:rsidRPr="00B3231F">
        <w:rPr>
          <w:rFonts w:ascii="Times New Roman" w:eastAsia="Calibri" w:hAnsi="Times New Roman" w:cs="Times New Roman"/>
          <w:sz w:val="24"/>
          <w:szCs w:val="24"/>
        </w:rPr>
        <w:br w:type="page"/>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17EFB" w:rsidRPr="00B3231F" w14:paraId="1D16C9AB" w14:textId="77777777" w:rsidTr="00117EFB">
        <w:tc>
          <w:tcPr>
            <w:tcW w:w="4785" w:type="dxa"/>
          </w:tcPr>
          <w:p w14:paraId="15CD0128" w14:textId="040C3A69" w:rsidR="00117EFB" w:rsidRPr="00B3231F" w:rsidRDefault="00117EFB" w:rsidP="000A0563">
            <w:pPr>
              <w:widowControl w:val="0"/>
              <w:autoSpaceDE w:val="0"/>
              <w:autoSpaceDN w:val="0"/>
              <w:adjustRightInd w:val="0"/>
              <w:outlineLvl w:val="0"/>
              <w:rPr>
                <w:rFonts w:ascii="Times New Roman" w:eastAsia="Calibri" w:hAnsi="Times New Roman" w:cs="Times New Roman"/>
                <w:sz w:val="24"/>
                <w:szCs w:val="24"/>
              </w:rPr>
            </w:pPr>
            <w:r w:rsidRPr="00B3231F">
              <w:rPr>
                <w:rFonts w:ascii="Times New Roman" w:eastAsia="Calibri" w:hAnsi="Times New Roman" w:cs="Times New Roman"/>
                <w:sz w:val="24"/>
                <w:szCs w:val="24"/>
              </w:rPr>
              <w:lastRenderedPageBreak/>
              <w:t xml:space="preserve">Приложение </w:t>
            </w:r>
          </w:p>
          <w:p w14:paraId="74B219DE" w14:textId="77777777" w:rsidR="00D12441" w:rsidRPr="00B3231F" w:rsidRDefault="00117EFB" w:rsidP="00D12441">
            <w:pPr>
              <w:widowControl w:val="0"/>
              <w:autoSpaceDE w:val="0"/>
              <w:autoSpaceDN w:val="0"/>
              <w:adjustRightInd w:val="0"/>
              <w:jc w:val="both"/>
              <w:outlineLvl w:val="0"/>
              <w:rPr>
                <w:rFonts w:ascii="Times New Roman" w:eastAsia="Calibri" w:hAnsi="Times New Roman" w:cs="Times New Roman"/>
                <w:sz w:val="24"/>
                <w:szCs w:val="24"/>
              </w:rPr>
            </w:pPr>
            <w:r w:rsidRPr="00B3231F">
              <w:rPr>
                <w:rFonts w:ascii="Times New Roman" w:eastAsia="Calibri" w:hAnsi="Times New Roman" w:cs="Times New Roman"/>
                <w:sz w:val="24"/>
                <w:szCs w:val="24"/>
              </w:rPr>
              <w:t>к постановлению администрации города</w:t>
            </w:r>
          </w:p>
          <w:p w14:paraId="6F975EA5" w14:textId="2C2AADFA" w:rsidR="00117EFB" w:rsidRPr="00B3231F" w:rsidRDefault="00117EFB" w:rsidP="004E4110">
            <w:pPr>
              <w:widowControl w:val="0"/>
              <w:autoSpaceDE w:val="0"/>
              <w:autoSpaceDN w:val="0"/>
              <w:adjustRightInd w:val="0"/>
              <w:jc w:val="both"/>
              <w:outlineLvl w:val="0"/>
              <w:rPr>
                <w:rFonts w:ascii="Times New Roman" w:eastAsia="Calibri" w:hAnsi="Times New Roman" w:cs="Times New Roman"/>
                <w:sz w:val="24"/>
                <w:szCs w:val="24"/>
              </w:rPr>
            </w:pPr>
            <w:r w:rsidRPr="00B3231F">
              <w:rPr>
                <w:rFonts w:ascii="Times New Roman" w:eastAsia="Calibri" w:hAnsi="Times New Roman" w:cs="Times New Roman"/>
                <w:sz w:val="24"/>
                <w:szCs w:val="24"/>
              </w:rPr>
              <w:t xml:space="preserve">от </w:t>
            </w:r>
            <w:r w:rsidR="00C6730A" w:rsidRPr="00B3231F">
              <w:rPr>
                <w:rFonts w:ascii="Times New Roman" w:eastAsia="Calibri" w:hAnsi="Times New Roman" w:cs="Times New Roman"/>
                <w:sz w:val="24"/>
                <w:szCs w:val="24"/>
              </w:rPr>
              <w:t>«__</w:t>
            </w:r>
            <w:proofErr w:type="gramStart"/>
            <w:r w:rsidR="00C6730A" w:rsidRPr="00B3231F">
              <w:rPr>
                <w:rFonts w:ascii="Times New Roman" w:eastAsia="Calibri" w:hAnsi="Times New Roman" w:cs="Times New Roman"/>
                <w:sz w:val="24"/>
                <w:szCs w:val="24"/>
              </w:rPr>
              <w:t>_»_</w:t>
            </w:r>
            <w:proofErr w:type="gramEnd"/>
            <w:r w:rsidR="00C6730A" w:rsidRPr="00B3231F">
              <w:rPr>
                <w:rFonts w:ascii="Times New Roman" w:eastAsia="Calibri" w:hAnsi="Times New Roman" w:cs="Times New Roman"/>
                <w:sz w:val="24"/>
                <w:szCs w:val="24"/>
              </w:rPr>
              <w:t>_________2022</w:t>
            </w:r>
            <w:r w:rsidRPr="00B3231F">
              <w:rPr>
                <w:rFonts w:ascii="Times New Roman" w:eastAsia="Calibri" w:hAnsi="Times New Roman" w:cs="Times New Roman"/>
                <w:sz w:val="24"/>
                <w:szCs w:val="24"/>
              </w:rPr>
              <w:t xml:space="preserve"> №</w:t>
            </w:r>
            <w:r w:rsidR="0085243B" w:rsidRPr="00B3231F">
              <w:rPr>
                <w:rFonts w:ascii="Times New Roman" w:eastAsia="Calibri" w:hAnsi="Times New Roman" w:cs="Times New Roman"/>
                <w:sz w:val="24"/>
                <w:szCs w:val="24"/>
              </w:rPr>
              <w:t xml:space="preserve"> </w:t>
            </w:r>
            <w:r w:rsidR="00C6730A" w:rsidRPr="00B3231F">
              <w:rPr>
                <w:rFonts w:ascii="Times New Roman" w:eastAsia="Calibri" w:hAnsi="Times New Roman" w:cs="Times New Roman"/>
                <w:sz w:val="24"/>
                <w:szCs w:val="24"/>
              </w:rPr>
              <w:t>________</w:t>
            </w:r>
          </w:p>
        </w:tc>
      </w:tr>
    </w:tbl>
    <w:p w14:paraId="0E4363FD" w14:textId="77777777" w:rsidR="00117EFB" w:rsidRPr="00B3231F" w:rsidRDefault="00117EFB" w:rsidP="00117EFB">
      <w:pPr>
        <w:spacing w:after="0" w:line="240" w:lineRule="auto"/>
        <w:jc w:val="center"/>
        <w:rPr>
          <w:rFonts w:ascii="Times New Roman" w:eastAsia="Calibri" w:hAnsi="Times New Roman" w:cs="Times New Roman"/>
          <w:bCs/>
          <w:sz w:val="24"/>
          <w:szCs w:val="24"/>
        </w:rPr>
      </w:pPr>
    </w:p>
    <w:p w14:paraId="5213F162" w14:textId="77777777" w:rsidR="00CF6166" w:rsidRPr="00B3231F" w:rsidRDefault="00CF6166" w:rsidP="00117EFB">
      <w:pPr>
        <w:spacing w:after="0" w:line="240" w:lineRule="auto"/>
        <w:jc w:val="center"/>
        <w:rPr>
          <w:rFonts w:ascii="Times New Roman" w:eastAsia="Calibri" w:hAnsi="Times New Roman" w:cs="Times New Roman"/>
          <w:bCs/>
          <w:sz w:val="24"/>
          <w:szCs w:val="24"/>
        </w:rPr>
      </w:pPr>
    </w:p>
    <w:p w14:paraId="62201D68" w14:textId="77777777" w:rsidR="00CF6166" w:rsidRPr="00B3231F" w:rsidRDefault="00CF6166" w:rsidP="00CF6166">
      <w:pPr>
        <w:spacing w:after="0" w:line="240" w:lineRule="auto"/>
        <w:jc w:val="center"/>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 xml:space="preserve">Примерное положение </w:t>
      </w:r>
    </w:p>
    <w:p w14:paraId="051512B3" w14:textId="77777777" w:rsidR="00CF6166" w:rsidRPr="00B3231F" w:rsidRDefault="00CF6166" w:rsidP="00CF6166">
      <w:pPr>
        <w:spacing w:after="0" w:line="240" w:lineRule="auto"/>
        <w:jc w:val="center"/>
        <w:rPr>
          <w:rFonts w:ascii="Times New Roman" w:hAnsi="Times New Roman" w:cs="Times New Roman"/>
          <w:b/>
        </w:rPr>
      </w:pPr>
      <w:r w:rsidRPr="00B3231F">
        <w:rPr>
          <w:rFonts w:ascii="Times New Roman" w:hAnsi="Times New Roman" w:cs="Times New Roman"/>
          <w:b/>
          <w:sz w:val="24"/>
          <w:szCs w:val="24"/>
        </w:rPr>
        <w:t xml:space="preserve">об оплате труда работников муниципальных казенных учреждений </w:t>
      </w:r>
      <w:r w:rsidRPr="00B3231F">
        <w:rPr>
          <w:rFonts w:ascii="Times New Roman" w:eastAsia="Calibri" w:hAnsi="Times New Roman" w:cs="Times New Roman"/>
          <w:b/>
          <w:sz w:val="24"/>
          <w:szCs w:val="24"/>
        </w:rPr>
        <w:t>города Сосновоборска</w:t>
      </w:r>
    </w:p>
    <w:p w14:paraId="147B106E" w14:textId="77777777" w:rsidR="00CF6166" w:rsidRPr="00B3231F" w:rsidRDefault="00CF6166" w:rsidP="00CF6166">
      <w:pPr>
        <w:autoSpaceDE w:val="0"/>
        <w:autoSpaceDN w:val="0"/>
        <w:adjustRightInd w:val="0"/>
        <w:spacing w:after="0" w:line="240" w:lineRule="auto"/>
        <w:jc w:val="center"/>
        <w:outlineLvl w:val="0"/>
        <w:rPr>
          <w:rFonts w:ascii="Times New Roman" w:hAnsi="Times New Roman" w:cs="Times New Roman"/>
          <w:b/>
          <w:sz w:val="24"/>
          <w:szCs w:val="24"/>
        </w:rPr>
      </w:pPr>
    </w:p>
    <w:p w14:paraId="503216AA" w14:textId="77777777" w:rsidR="00CF6166" w:rsidRPr="00B3231F" w:rsidRDefault="00CF6166" w:rsidP="00CF6166">
      <w:pPr>
        <w:autoSpaceDE w:val="0"/>
        <w:autoSpaceDN w:val="0"/>
        <w:adjustRightInd w:val="0"/>
        <w:spacing w:after="0" w:line="240" w:lineRule="auto"/>
        <w:ind w:left="360"/>
        <w:jc w:val="center"/>
        <w:outlineLvl w:val="0"/>
        <w:rPr>
          <w:rFonts w:ascii="Times New Roman" w:hAnsi="Times New Roman" w:cs="Times New Roman"/>
          <w:b/>
          <w:sz w:val="24"/>
          <w:szCs w:val="24"/>
        </w:rPr>
      </w:pPr>
      <w:r w:rsidRPr="00B3231F">
        <w:rPr>
          <w:rFonts w:ascii="Times New Roman" w:hAnsi="Times New Roman" w:cs="Times New Roman"/>
          <w:b/>
          <w:sz w:val="24"/>
          <w:szCs w:val="24"/>
          <w:lang w:val="en-US"/>
        </w:rPr>
        <w:t>I</w:t>
      </w:r>
      <w:r w:rsidRPr="00B3231F">
        <w:rPr>
          <w:rFonts w:ascii="Times New Roman" w:hAnsi="Times New Roman" w:cs="Times New Roman"/>
          <w:b/>
          <w:sz w:val="24"/>
          <w:szCs w:val="24"/>
        </w:rPr>
        <w:t>. Общие положения</w:t>
      </w:r>
    </w:p>
    <w:p w14:paraId="2C9C5545" w14:textId="4B7FB893"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1. </w:t>
      </w:r>
      <w:r w:rsidR="000675AD" w:rsidRPr="00B3231F">
        <w:rPr>
          <w:rFonts w:ascii="Times New Roman" w:hAnsi="Times New Roman" w:cs="Times New Roman"/>
          <w:sz w:val="24"/>
          <w:szCs w:val="24"/>
        </w:rPr>
        <w:t>П</w:t>
      </w:r>
      <w:r w:rsidRPr="00B3231F">
        <w:rPr>
          <w:rFonts w:ascii="Times New Roman" w:hAnsi="Times New Roman" w:cs="Times New Roman"/>
          <w:sz w:val="24"/>
          <w:szCs w:val="24"/>
        </w:rPr>
        <w:t>римерное положение об оплате труда работников муниципальных казенных учреждений города Сосновоборска (далее – Примерное положение) разработано на основании Решения Сосновоборского городского Совета депутатов от 21.12.2016 г. № 15/64-р «О системах оплаты труда работников муниципальных учреждений города Сосновоборска» и регулирует порядок оплаты труда работников, следующих муниципальных казенных учреждений (далее – учреждения) города Сосновоборска:</w:t>
      </w:r>
    </w:p>
    <w:p w14:paraId="048005EC" w14:textId="224269BC"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 </w:t>
      </w:r>
      <w:bookmarkStart w:id="0" w:name="_Hlk98837243"/>
      <w:r w:rsidRPr="00B3231F">
        <w:rPr>
          <w:rFonts w:ascii="Times New Roman" w:hAnsi="Times New Roman" w:cs="Times New Roman"/>
          <w:sz w:val="24"/>
          <w:szCs w:val="24"/>
        </w:rPr>
        <w:t>Муниципальное казенное учреждение «Центр технологической поддержки», далее МКУ «ЦТП»;</w:t>
      </w:r>
    </w:p>
    <w:bookmarkEnd w:id="0"/>
    <w:p w14:paraId="36FF1D25" w14:textId="1942265C" w:rsidR="005A54A9" w:rsidRPr="00B3231F" w:rsidRDefault="00A9064C" w:rsidP="005A54A9">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 </w:t>
      </w:r>
      <w:r w:rsidR="005A54A9" w:rsidRPr="00B3231F">
        <w:rPr>
          <w:rFonts w:ascii="Times New Roman" w:hAnsi="Times New Roman" w:cs="Times New Roman"/>
          <w:sz w:val="24"/>
          <w:szCs w:val="24"/>
        </w:rPr>
        <w:t xml:space="preserve">Муниципальное казенное учреждение обеспечения исполнения полномочий в области образования «Ресурсный центр», далее </w:t>
      </w:r>
      <w:bookmarkStart w:id="1" w:name="_Hlk98839602"/>
      <w:r w:rsidR="005A54A9" w:rsidRPr="00B3231F">
        <w:rPr>
          <w:rFonts w:ascii="Times New Roman" w:hAnsi="Times New Roman" w:cs="Times New Roman"/>
          <w:sz w:val="24"/>
          <w:szCs w:val="24"/>
        </w:rPr>
        <w:t>МКУ ОИПВОО «РЦ</w:t>
      </w:r>
      <w:r w:rsidR="005A54A9" w:rsidRPr="00B3231F">
        <w:rPr>
          <w:szCs w:val="24"/>
        </w:rPr>
        <w:t>»</w:t>
      </w:r>
      <w:r w:rsidR="005A54A9" w:rsidRPr="00B3231F">
        <w:rPr>
          <w:rFonts w:ascii="Times New Roman" w:hAnsi="Times New Roman" w:cs="Times New Roman"/>
          <w:sz w:val="24"/>
          <w:szCs w:val="24"/>
        </w:rPr>
        <w:t>;</w:t>
      </w:r>
      <w:bookmarkEnd w:id="1"/>
    </w:p>
    <w:p w14:paraId="3E6FD7A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2. Заработная плата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(их изменений), локальных нормативных актов, устанавливающих системы оплаты труда.</w:t>
      </w:r>
    </w:p>
    <w:p w14:paraId="63B0B586"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r w:rsidRPr="00B3231F">
        <w:rPr>
          <w:rFonts w:ascii="Times New Roman" w:hAnsi="Times New Roman" w:cs="Times New Roman"/>
          <w:sz w:val="24"/>
          <w:szCs w:val="24"/>
        </w:rPr>
        <w:t>Локальные нормативные акты учреждения, устанавливающие систему оплаты труда, принимаются работодателем с учетом мнения представительного органа работников.</w:t>
      </w:r>
    </w:p>
    <w:p w14:paraId="0D30B4B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
    <w:p w14:paraId="2090AA11" w14:textId="77777777" w:rsidR="00CF6166" w:rsidRPr="00B3231F" w:rsidRDefault="00CF6166" w:rsidP="00CF6166">
      <w:pPr>
        <w:autoSpaceDE w:val="0"/>
        <w:autoSpaceDN w:val="0"/>
        <w:adjustRightInd w:val="0"/>
        <w:spacing w:after="0" w:line="240" w:lineRule="auto"/>
        <w:jc w:val="center"/>
        <w:outlineLvl w:val="0"/>
        <w:rPr>
          <w:rFonts w:ascii="Times New Roman" w:hAnsi="Times New Roman" w:cs="Times New Roman"/>
          <w:b/>
          <w:sz w:val="24"/>
          <w:szCs w:val="24"/>
        </w:rPr>
      </w:pPr>
      <w:r w:rsidRPr="00B3231F">
        <w:rPr>
          <w:rFonts w:ascii="Times New Roman" w:hAnsi="Times New Roman" w:cs="Times New Roman"/>
          <w:b/>
          <w:sz w:val="24"/>
          <w:szCs w:val="24"/>
          <w:lang w:val="en-US"/>
        </w:rPr>
        <w:t>II</w:t>
      </w:r>
      <w:r w:rsidRPr="00B3231F">
        <w:rPr>
          <w:rFonts w:ascii="Times New Roman" w:hAnsi="Times New Roman" w:cs="Times New Roman"/>
          <w:b/>
          <w:sz w:val="24"/>
          <w:szCs w:val="24"/>
        </w:rPr>
        <w:t>. Порядок и условия оплаты труда работников</w:t>
      </w:r>
    </w:p>
    <w:p w14:paraId="68D917C1" w14:textId="77777777" w:rsidR="00CF6166" w:rsidRPr="00B3231F" w:rsidRDefault="00CF6166" w:rsidP="002960C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Заработная плата работников учреждений включает в себя:</w:t>
      </w:r>
    </w:p>
    <w:p w14:paraId="6B712F30"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r w:rsidRPr="00B3231F">
        <w:rPr>
          <w:rFonts w:ascii="Times New Roman" w:hAnsi="Times New Roman" w:cs="Times New Roman"/>
          <w:sz w:val="24"/>
          <w:szCs w:val="24"/>
        </w:rPr>
        <w:t>- оклады (должностные оклады), ставки заработной платы;</w:t>
      </w:r>
    </w:p>
    <w:p w14:paraId="702C29BD" w14:textId="77777777" w:rsidR="00CF6166" w:rsidRPr="00B3231F" w:rsidRDefault="00CF6166" w:rsidP="00CF6166">
      <w:pPr>
        <w:autoSpaceDE w:val="0"/>
        <w:autoSpaceDN w:val="0"/>
        <w:adjustRightInd w:val="0"/>
        <w:spacing w:after="0" w:line="240" w:lineRule="auto"/>
        <w:ind w:left="540"/>
        <w:jc w:val="both"/>
        <w:rPr>
          <w:rFonts w:ascii="Times New Roman" w:hAnsi="Times New Roman" w:cs="Times New Roman"/>
          <w:sz w:val="24"/>
          <w:szCs w:val="24"/>
        </w:rPr>
      </w:pPr>
      <w:r w:rsidRPr="00B3231F">
        <w:rPr>
          <w:rFonts w:ascii="Times New Roman" w:hAnsi="Times New Roman" w:cs="Times New Roman"/>
          <w:sz w:val="24"/>
          <w:szCs w:val="24"/>
        </w:rPr>
        <w:t>- выплаты компенсационного характера;</w:t>
      </w:r>
    </w:p>
    <w:p w14:paraId="694A27AD" w14:textId="77777777" w:rsidR="00CF6166" w:rsidRPr="00B3231F" w:rsidRDefault="00CF6166" w:rsidP="00CF6166">
      <w:pPr>
        <w:autoSpaceDE w:val="0"/>
        <w:autoSpaceDN w:val="0"/>
        <w:adjustRightInd w:val="0"/>
        <w:spacing w:after="0" w:line="240" w:lineRule="auto"/>
        <w:ind w:left="540"/>
        <w:jc w:val="both"/>
        <w:rPr>
          <w:rFonts w:ascii="Times New Roman" w:hAnsi="Times New Roman" w:cs="Times New Roman"/>
          <w:sz w:val="24"/>
          <w:szCs w:val="24"/>
        </w:rPr>
      </w:pPr>
      <w:r w:rsidRPr="00B3231F">
        <w:rPr>
          <w:rFonts w:ascii="Times New Roman" w:hAnsi="Times New Roman" w:cs="Times New Roman"/>
          <w:sz w:val="24"/>
          <w:szCs w:val="24"/>
        </w:rPr>
        <w:t>- выплаты стимулирующего характера.</w:t>
      </w:r>
    </w:p>
    <w:p w14:paraId="5CE106F7"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r w:rsidRPr="00B3231F">
        <w:rPr>
          <w:rFonts w:ascii="Times New Roman" w:hAnsi="Times New Roman" w:cs="Times New Roman"/>
          <w:sz w:val="24"/>
          <w:szCs w:val="24"/>
        </w:rPr>
        <w:t xml:space="preserve">Минимальные размеры </w:t>
      </w:r>
      <w:hyperlink r:id="rId9" w:history="1">
        <w:r w:rsidRPr="00B3231F">
          <w:rPr>
            <w:rFonts w:ascii="Times New Roman" w:hAnsi="Times New Roman" w:cs="Times New Roman"/>
            <w:sz w:val="24"/>
            <w:szCs w:val="24"/>
          </w:rPr>
          <w:t>окладов</w:t>
        </w:r>
      </w:hyperlink>
      <w:r w:rsidRPr="00B3231F">
        <w:rPr>
          <w:rFonts w:ascii="Times New Roman" w:hAnsi="Times New Roman" w:cs="Times New Roman"/>
          <w:sz w:val="24"/>
          <w:szCs w:val="24"/>
        </w:rPr>
        <w:t xml:space="preserve"> (должностных окладов), ставок заработной платы работников учреждений устанавливаются в соответствии с приложением № 1 к настоящему Примерному положению.</w:t>
      </w:r>
    </w:p>
    <w:p w14:paraId="3FD519E2" w14:textId="77777777" w:rsidR="00CF6166" w:rsidRPr="00B3231F" w:rsidRDefault="00CF6166" w:rsidP="002960C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Работникам учреждений устанавливаются следующие выплаты компенсационного характера:</w:t>
      </w:r>
    </w:p>
    <w:p w14:paraId="6D4EB902" w14:textId="77777777" w:rsidR="00CF6166" w:rsidRPr="00B3231F" w:rsidRDefault="00CF6166" w:rsidP="002960CA">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выплаты работникам, занятым на работах с вредными и (или) опасными условиями труда; </w:t>
      </w:r>
    </w:p>
    <w:p w14:paraId="001C6DA1" w14:textId="77777777" w:rsidR="00CF6166" w:rsidRPr="00B3231F" w:rsidRDefault="00CF6166" w:rsidP="002960CA">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выплаты за работу в местностях с особыми климатическими условиями; </w:t>
      </w:r>
    </w:p>
    <w:p w14:paraId="5DA65C2E" w14:textId="09E8CFA3" w:rsidR="00CF6166" w:rsidRPr="00B3231F" w:rsidRDefault="00CF6166" w:rsidP="002960CA">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43724947" w14:textId="753E99DF" w:rsidR="00FC71B1" w:rsidRPr="00B3231F" w:rsidRDefault="00FC71B1" w:rsidP="00B3231F">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водителям: за мойку автомобилей; за техническое обслуживание автотранспорта.</w:t>
      </w:r>
    </w:p>
    <w:p w14:paraId="522B2E5F" w14:textId="216530A5" w:rsidR="00CF6166" w:rsidRPr="00B3231F" w:rsidRDefault="00CF6166" w:rsidP="002960CA">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работникам, занятым на работах с вредными и (или) опасными условиями труда, устанавливаются работникам учреждени</w:t>
      </w:r>
      <w:r w:rsidR="007D6B2B" w:rsidRPr="00B3231F">
        <w:rPr>
          <w:rFonts w:ascii="Times New Roman" w:hAnsi="Times New Roman" w:cs="Times New Roman"/>
          <w:sz w:val="24"/>
          <w:szCs w:val="24"/>
        </w:rPr>
        <w:t>й</w:t>
      </w:r>
      <w:r w:rsidRPr="00B3231F">
        <w:rPr>
          <w:rFonts w:ascii="Times New Roman" w:hAnsi="Times New Roman" w:cs="Times New Roman"/>
          <w:sz w:val="24"/>
          <w:szCs w:val="24"/>
        </w:rPr>
        <w:t xml:space="preserve"> на основании </w:t>
      </w:r>
      <w:hyperlink r:id="rId10" w:history="1">
        <w:r w:rsidRPr="00B3231F">
          <w:rPr>
            <w:rFonts w:ascii="Times New Roman" w:hAnsi="Times New Roman" w:cs="Times New Roman"/>
            <w:sz w:val="24"/>
            <w:szCs w:val="24"/>
          </w:rPr>
          <w:t>статьи 147</w:t>
        </w:r>
      </w:hyperlink>
      <w:r w:rsidRPr="00B3231F">
        <w:rPr>
          <w:rFonts w:ascii="Times New Roman" w:hAnsi="Times New Roman" w:cs="Times New Roman"/>
          <w:sz w:val="24"/>
          <w:szCs w:val="24"/>
        </w:rPr>
        <w:t xml:space="preserve"> Трудового кодекса Российской Федерации.</w:t>
      </w:r>
    </w:p>
    <w:p w14:paraId="5D9EDCAF" w14:textId="27EA99CF" w:rsidR="00CF6166" w:rsidRPr="00B3231F" w:rsidRDefault="00B3789F" w:rsidP="002960CA">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работу в районах Крайнего Севера и приравненных к ним местностях или за работу в местностях с особыми климатическими условиями производятся на основании статьи 148 Трудового кодекса Российской Федерации</w:t>
      </w:r>
      <w:r w:rsidR="005A54A9" w:rsidRPr="00B3231F">
        <w:rPr>
          <w:rFonts w:ascii="Times New Roman" w:hAnsi="Times New Roman" w:cs="Times New Roman"/>
          <w:sz w:val="24"/>
          <w:szCs w:val="24"/>
        </w:rPr>
        <w:t>.</w:t>
      </w:r>
    </w:p>
    <w:p w14:paraId="32850E2D" w14:textId="77777777" w:rsidR="00CF6166" w:rsidRPr="00B3231F" w:rsidRDefault="00CF6166" w:rsidP="002960CA">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w:t>
      </w:r>
      <w:r w:rsidRPr="00B3231F">
        <w:rPr>
          <w:rFonts w:ascii="Times New Roman" w:hAnsi="Times New Roman" w:cs="Times New Roman"/>
          <w:sz w:val="24"/>
          <w:szCs w:val="24"/>
        </w:rPr>
        <w:lastRenderedPageBreak/>
        <w:t>работе в ночное время и при выполнении работ в других условиях, отклоняющихся от нормальных) предусматривают:</w:t>
      </w:r>
    </w:p>
    <w:p w14:paraId="357D9DB4"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совмещение профессий (должностей);</w:t>
      </w:r>
    </w:p>
    <w:p w14:paraId="2F17D590"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расширение зон обслуживания;</w:t>
      </w:r>
    </w:p>
    <w:p w14:paraId="4068C09E"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0DB235EF"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работу в ночное время;</w:t>
      </w:r>
    </w:p>
    <w:p w14:paraId="08CBBEB6"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работу в выходные и нерабочие праздничные дни;</w:t>
      </w:r>
    </w:p>
    <w:p w14:paraId="0B5FF807"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сверхурочную работу.</w:t>
      </w:r>
    </w:p>
    <w:p w14:paraId="7BBAE8F3"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xml:space="preserve">Размер доплат, указанных в </w:t>
      </w:r>
      <w:hyperlink r:id="rId11" w:history="1">
        <w:r w:rsidRPr="00B3231F">
          <w:rPr>
            <w:rFonts w:ascii="Times New Roman" w:hAnsi="Times New Roman" w:cs="Times New Roman"/>
            <w:sz w:val="24"/>
            <w:szCs w:val="24"/>
          </w:rPr>
          <w:t>абзацах 2</w:t>
        </w:r>
      </w:hyperlink>
      <w:r w:rsidRPr="00B3231F">
        <w:rPr>
          <w:rFonts w:ascii="Times New Roman" w:hAnsi="Times New Roman" w:cs="Times New Roman"/>
          <w:sz w:val="24"/>
          <w:szCs w:val="24"/>
        </w:rPr>
        <w:t xml:space="preserve">, </w:t>
      </w:r>
      <w:hyperlink r:id="rId12" w:history="1">
        <w:r w:rsidRPr="00B3231F">
          <w:rPr>
            <w:rFonts w:ascii="Times New Roman" w:hAnsi="Times New Roman" w:cs="Times New Roman"/>
            <w:sz w:val="24"/>
            <w:szCs w:val="24"/>
          </w:rPr>
          <w:t>3</w:t>
        </w:r>
      </w:hyperlink>
      <w:r w:rsidRPr="00B3231F">
        <w:rPr>
          <w:rFonts w:ascii="Times New Roman" w:hAnsi="Times New Roman" w:cs="Times New Roman"/>
          <w:sz w:val="24"/>
          <w:szCs w:val="24"/>
        </w:rPr>
        <w:t xml:space="preserve">, </w:t>
      </w:r>
      <w:hyperlink r:id="rId13" w:history="1">
        <w:r w:rsidRPr="00B3231F">
          <w:rPr>
            <w:rFonts w:ascii="Times New Roman" w:hAnsi="Times New Roman" w:cs="Times New Roman"/>
            <w:sz w:val="24"/>
            <w:szCs w:val="24"/>
          </w:rPr>
          <w:t xml:space="preserve">4 пункта </w:t>
        </w:r>
      </w:hyperlink>
      <w:r w:rsidRPr="00B3231F">
        <w:rPr>
          <w:rFonts w:ascii="Times New Roman" w:hAnsi="Times New Roman" w:cs="Times New Roman"/>
          <w:sz w:val="24"/>
          <w:szCs w:val="24"/>
        </w:rPr>
        <w:t>2.3, определяется по соглашению сторон трудового договора с учетом содержания и (или) объема дополнительной работы.</w:t>
      </w:r>
    </w:p>
    <w:p w14:paraId="4C87AC43"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 Ночным считается время с 22 часов вечера до 06 часов утра.</w:t>
      </w:r>
    </w:p>
    <w:p w14:paraId="0BE85518"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Оплата труда в выходные и нерабочие праздничные дни производится на основании </w:t>
      </w:r>
      <w:hyperlink r:id="rId14" w:history="1">
        <w:r w:rsidRPr="00B3231F">
          <w:rPr>
            <w:rFonts w:ascii="Times New Roman" w:hAnsi="Times New Roman" w:cs="Times New Roman"/>
            <w:sz w:val="24"/>
            <w:szCs w:val="24"/>
          </w:rPr>
          <w:t>статьи 153</w:t>
        </w:r>
      </w:hyperlink>
      <w:r w:rsidRPr="00B3231F">
        <w:rPr>
          <w:rFonts w:ascii="Times New Roman" w:hAnsi="Times New Roman" w:cs="Times New Roman"/>
          <w:sz w:val="24"/>
          <w:szCs w:val="24"/>
        </w:rPr>
        <w:t xml:space="preserve"> Трудового кодекса Российской Федерации.</w:t>
      </w:r>
    </w:p>
    <w:p w14:paraId="6B152985"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xml:space="preserve">Работникам учреждений, привлекавшимся к сверхурочной работе, устанавливается повышенная оплата в соответствии со </w:t>
      </w:r>
      <w:hyperlink r:id="rId15" w:history="1">
        <w:r w:rsidRPr="00B3231F">
          <w:rPr>
            <w:rFonts w:ascii="Times New Roman" w:hAnsi="Times New Roman" w:cs="Times New Roman"/>
            <w:sz w:val="24"/>
            <w:szCs w:val="24"/>
          </w:rPr>
          <w:t>статьей 152</w:t>
        </w:r>
      </w:hyperlink>
      <w:r w:rsidRPr="00B3231F">
        <w:rPr>
          <w:rFonts w:ascii="Times New Roman" w:hAnsi="Times New Roman" w:cs="Times New Roman"/>
          <w:sz w:val="24"/>
          <w:szCs w:val="24"/>
        </w:rPr>
        <w:t xml:space="preserve"> Трудового кодекса Российской Федерации.</w:t>
      </w:r>
    </w:p>
    <w:p w14:paraId="25E6CF2D" w14:textId="07F5432C"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Оплата труда в других случаях выполнения работ в условиях, отклоняющихся от нормальных, устанавливается работникам учреждени</w:t>
      </w:r>
      <w:r w:rsidR="004C48BD" w:rsidRPr="00B3231F">
        <w:rPr>
          <w:rFonts w:ascii="Times New Roman" w:hAnsi="Times New Roman" w:cs="Times New Roman"/>
          <w:sz w:val="24"/>
          <w:szCs w:val="24"/>
        </w:rPr>
        <w:t>й</w:t>
      </w:r>
      <w:r w:rsidRPr="00B3231F">
        <w:rPr>
          <w:rFonts w:ascii="Times New Roman" w:hAnsi="Times New Roman" w:cs="Times New Roman"/>
          <w:sz w:val="24"/>
          <w:szCs w:val="24"/>
        </w:rPr>
        <w:t xml:space="preserve"> на основании </w:t>
      </w:r>
      <w:hyperlink r:id="rId16" w:history="1">
        <w:r w:rsidRPr="00B3231F">
          <w:rPr>
            <w:rFonts w:ascii="Times New Roman" w:hAnsi="Times New Roman" w:cs="Times New Roman"/>
            <w:sz w:val="24"/>
            <w:szCs w:val="24"/>
          </w:rPr>
          <w:t>статьи 149</w:t>
        </w:r>
      </w:hyperlink>
      <w:r w:rsidRPr="00B3231F">
        <w:rPr>
          <w:rFonts w:ascii="Times New Roman" w:hAnsi="Times New Roman" w:cs="Times New Roman"/>
          <w:sz w:val="24"/>
          <w:szCs w:val="24"/>
        </w:rPr>
        <w:t xml:space="preserve"> Трудового кодекса Российской Федерации.</w:t>
      </w:r>
      <w:r w:rsidR="00B816C0" w:rsidRPr="00B3231F">
        <w:rPr>
          <w:rFonts w:ascii="Times New Roman" w:hAnsi="Times New Roman" w:cs="Times New Roman"/>
          <w:sz w:val="24"/>
          <w:szCs w:val="24"/>
        </w:rPr>
        <w:t xml:space="preserve"> </w:t>
      </w:r>
    </w:p>
    <w:p w14:paraId="0E161C30" w14:textId="3A2CB1C6" w:rsidR="00CF1C5D" w:rsidRPr="00B3231F" w:rsidRDefault="00CF1C5D"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К другим </w:t>
      </w:r>
      <w:r w:rsidR="007B262E" w:rsidRPr="00B3231F">
        <w:rPr>
          <w:rFonts w:ascii="Times New Roman" w:hAnsi="Times New Roman" w:cs="Times New Roman"/>
          <w:sz w:val="24"/>
          <w:szCs w:val="24"/>
        </w:rPr>
        <w:t>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60"/>
        <w:gridCol w:w="6690"/>
        <w:gridCol w:w="2284"/>
      </w:tblGrid>
      <w:tr w:rsidR="007B262E" w:rsidRPr="00B3231F" w14:paraId="4FF5C792" w14:textId="77777777" w:rsidTr="007B262E">
        <w:tc>
          <w:tcPr>
            <w:tcW w:w="660" w:type="dxa"/>
            <w:tcBorders>
              <w:top w:val="single" w:sz="4" w:space="0" w:color="auto"/>
              <w:left w:val="single" w:sz="4" w:space="0" w:color="auto"/>
              <w:bottom w:val="single" w:sz="4" w:space="0" w:color="auto"/>
              <w:right w:val="single" w:sz="4" w:space="0" w:color="auto"/>
            </w:tcBorders>
          </w:tcPr>
          <w:p w14:paraId="02A2B1C3" w14:textId="77777777" w:rsidR="007B262E" w:rsidRPr="00B3231F" w:rsidRDefault="007B262E">
            <w:pPr>
              <w:autoSpaceDE w:val="0"/>
              <w:autoSpaceDN w:val="0"/>
              <w:adjustRightInd w:val="0"/>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N п/п</w:t>
            </w:r>
          </w:p>
        </w:tc>
        <w:tc>
          <w:tcPr>
            <w:tcW w:w="6690" w:type="dxa"/>
            <w:tcBorders>
              <w:top w:val="single" w:sz="4" w:space="0" w:color="auto"/>
              <w:left w:val="single" w:sz="4" w:space="0" w:color="auto"/>
              <w:bottom w:val="single" w:sz="4" w:space="0" w:color="auto"/>
              <w:right w:val="single" w:sz="4" w:space="0" w:color="auto"/>
            </w:tcBorders>
          </w:tcPr>
          <w:p w14:paraId="368A3D5D" w14:textId="77777777" w:rsidR="007B262E" w:rsidRPr="00B3231F" w:rsidRDefault="007B262E">
            <w:pPr>
              <w:autoSpaceDE w:val="0"/>
              <w:autoSpaceDN w:val="0"/>
              <w:adjustRightInd w:val="0"/>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Виды компенсационных выплат</w:t>
            </w:r>
          </w:p>
        </w:tc>
        <w:tc>
          <w:tcPr>
            <w:tcW w:w="2284" w:type="dxa"/>
            <w:tcBorders>
              <w:top w:val="single" w:sz="4" w:space="0" w:color="auto"/>
              <w:left w:val="single" w:sz="4" w:space="0" w:color="auto"/>
              <w:bottom w:val="single" w:sz="4" w:space="0" w:color="auto"/>
              <w:right w:val="single" w:sz="4" w:space="0" w:color="auto"/>
            </w:tcBorders>
          </w:tcPr>
          <w:p w14:paraId="7060E31D" w14:textId="77777777" w:rsidR="007B262E" w:rsidRPr="00B3231F" w:rsidRDefault="007B262E">
            <w:pPr>
              <w:autoSpaceDE w:val="0"/>
              <w:autoSpaceDN w:val="0"/>
              <w:adjustRightInd w:val="0"/>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Размер в процентах к окладу (должностному окладу), ставке заработной платы с учетом нагрузки, объема выполняемых работ</w:t>
            </w:r>
          </w:p>
        </w:tc>
      </w:tr>
      <w:tr w:rsidR="007B262E" w:rsidRPr="00B3231F" w14:paraId="10D4E030" w14:textId="77777777" w:rsidTr="007B262E">
        <w:tc>
          <w:tcPr>
            <w:tcW w:w="660" w:type="dxa"/>
            <w:tcBorders>
              <w:top w:val="single" w:sz="4" w:space="0" w:color="auto"/>
              <w:left w:val="single" w:sz="4" w:space="0" w:color="auto"/>
              <w:bottom w:val="single" w:sz="4" w:space="0" w:color="auto"/>
              <w:right w:val="single" w:sz="4" w:space="0" w:color="auto"/>
            </w:tcBorders>
          </w:tcPr>
          <w:p w14:paraId="22F60595" w14:textId="77777777" w:rsidR="007B262E" w:rsidRPr="00B3231F" w:rsidRDefault="007B262E">
            <w:pPr>
              <w:autoSpaceDE w:val="0"/>
              <w:autoSpaceDN w:val="0"/>
              <w:adjustRightInd w:val="0"/>
              <w:spacing w:after="0" w:line="240" w:lineRule="auto"/>
              <w:rPr>
                <w:rFonts w:ascii="Times New Roman" w:hAnsi="Times New Roman" w:cs="Times New Roman"/>
                <w:sz w:val="24"/>
                <w:szCs w:val="24"/>
              </w:rPr>
            </w:pPr>
            <w:r w:rsidRPr="00B3231F">
              <w:rPr>
                <w:rFonts w:ascii="Times New Roman" w:hAnsi="Times New Roman" w:cs="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Pr>
          <w:p w14:paraId="5340DAED" w14:textId="77777777" w:rsidR="007B262E" w:rsidRPr="00B3231F" w:rsidRDefault="007B262E">
            <w:pPr>
              <w:autoSpaceDE w:val="0"/>
              <w:autoSpaceDN w:val="0"/>
              <w:adjustRightInd w:val="0"/>
              <w:spacing w:after="0" w:line="240" w:lineRule="auto"/>
              <w:rPr>
                <w:rFonts w:ascii="Times New Roman" w:hAnsi="Times New Roman" w:cs="Times New Roman"/>
                <w:sz w:val="24"/>
                <w:szCs w:val="24"/>
              </w:rPr>
            </w:pPr>
            <w:r w:rsidRPr="00B3231F">
              <w:rPr>
                <w:rFonts w:ascii="Times New Roman" w:hAnsi="Times New Roman" w:cs="Times New Roman"/>
                <w:sz w:val="24"/>
                <w:szCs w:val="24"/>
              </w:rPr>
              <w:t>Руководителям, педагогическим работникам и другим специалистам медико-педагогических и психолого-медико-педагогических консультаций, комиссий</w:t>
            </w:r>
          </w:p>
        </w:tc>
        <w:tc>
          <w:tcPr>
            <w:tcW w:w="2284" w:type="dxa"/>
            <w:tcBorders>
              <w:top w:val="single" w:sz="4" w:space="0" w:color="auto"/>
              <w:left w:val="single" w:sz="4" w:space="0" w:color="auto"/>
              <w:bottom w:val="single" w:sz="4" w:space="0" w:color="auto"/>
              <w:right w:val="single" w:sz="4" w:space="0" w:color="auto"/>
            </w:tcBorders>
          </w:tcPr>
          <w:p w14:paraId="7A1B9FF8" w14:textId="77777777" w:rsidR="007B262E" w:rsidRPr="00B3231F" w:rsidRDefault="007B262E">
            <w:pPr>
              <w:autoSpaceDE w:val="0"/>
              <w:autoSpaceDN w:val="0"/>
              <w:adjustRightInd w:val="0"/>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bl>
    <w:p w14:paraId="5FACC1FC" w14:textId="6340472C" w:rsidR="007B262E" w:rsidRPr="00B3231F" w:rsidRDefault="00E46C64"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Размеры и условия осуществления выплат компенсационного характера конкретизируются в трудовых договорах работников.</w:t>
      </w:r>
    </w:p>
    <w:p w14:paraId="22A6AE91" w14:textId="24109EB7" w:rsidR="00CF6166" w:rsidRPr="00B3231F" w:rsidRDefault="00CF6166" w:rsidP="002960CA">
      <w:pPr>
        <w:pStyle w:val="a4"/>
        <w:numPr>
          <w:ilvl w:val="0"/>
          <w:numId w:val="1"/>
        </w:numPr>
        <w:autoSpaceDE w:val="0"/>
        <w:autoSpaceDN w:val="0"/>
        <w:adjustRightInd w:val="0"/>
        <w:spacing w:after="0" w:line="240" w:lineRule="auto"/>
        <w:ind w:left="0" w:firstLine="348"/>
        <w:jc w:val="both"/>
        <w:rPr>
          <w:rFonts w:ascii="Times New Roman" w:hAnsi="Times New Roman" w:cs="Times New Roman"/>
          <w:sz w:val="24"/>
          <w:szCs w:val="24"/>
        </w:rPr>
      </w:pPr>
      <w:r w:rsidRPr="00B3231F">
        <w:rPr>
          <w:rFonts w:ascii="Times New Roman" w:hAnsi="Times New Roman" w:cs="Times New Roman"/>
          <w:sz w:val="24"/>
          <w:szCs w:val="24"/>
        </w:rPr>
        <w:t>Работникам учреждений устанавливаются выплаты стимулирующего характера. Виды, условия, размер и порядок установления выплат стимулирующего характера, в том числе критерии оценки результативности и качества труда работников учреждений, устанавливаются согласно приложению № 2 к настоящему Примерному положению.</w:t>
      </w:r>
    </w:p>
    <w:p w14:paraId="6F83B382" w14:textId="77777777" w:rsidR="00CF6166" w:rsidRPr="00B3231F" w:rsidRDefault="00CF6166" w:rsidP="00CF6166">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B3231F">
        <w:rPr>
          <w:rFonts w:ascii="Times New Roman" w:hAnsi="Times New Roman" w:cs="Times New Roman"/>
          <w:sz w:val="24"/>
          <w:szCs w:val="24"/>
        </w:rPr>
        <w:t>Виды выплат стимулирующего характера, размеры и условия их осуществления устанавливаются коллективным договором, локальными нормативными актами, принятыми с учетом мнения представительного органа работников в соответствии с трудовым законодательством.</w:t>
      </w:r>
    </w:p>
    <w:p w14:paraId="2A8A8354" w14:textId="77777777" w:rsidR="00CF6166" w:rsidRPr="00B3231F" w:rsidRDefault="00CF6166" w:rsidP="00CF6166">
      <w:pPr>
        <w:pStyle w:val="a4"/>
        <w:autoSpaceDE w:val="0"/>
        <w:autoSpaceDN w:val="0"/>
        <w:adjustRightInd w:val="0"/>
        <w:spacing w:before="240" w:after="0" w:line="240" w:lineRule="auto"/>
        <w:ind w:left="0" w:firstLine="708"/>
        <w:jc w:val="both"/>
        <w:rPr>
          <w:rFonts w:ascii="Times New Roman" w:hAnsi="Times New Roman" w:cs="Times New Roman"/>
          <w:sz w:val="24"/>
          <w:szCs w:val="24"/>
        </w:rPr>
      </w:pPr>
      <w:r w:rsidRPr="00B3231F">
        <w:rPr>
          <w:rFonts w:ascii="Times New Roman" w:hAnsi="Times New Roman" w:cs="Times New Roman"/>
          <w:sz w:val="24"/>
          <w:szCs w:val="24"/>
        </w:rPr>
        <w:t>Действие настоящего пункта распространяется на всех работников учреждений, за исключением руководителей учреждений, их заместителей и главных бухгалтеров.</w:t>
      </w:r>
    </w:p>
    <w:p w14:paraId="204201CD" w14:textId="2756F36E"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Установление стимулирующих выплат в учреждении осуществляется на основе настоящего Примерного положения</w:t>
      </w:r>
      <w:r w:rsidR="003B74B1" w:rsidRPr="00B3231F">
        <w:rPr>
          <w:rFonts w:ascii="Times New Roman" w:hAnsi="Times New Roman" w:cs="Times New Roman"/>
          <w:sz w:val="24"/>
          <w:szCs w:val="24"/>
        </w:rPr>
        <w:t>.</w:t>
      </w:r>
    </w:p>
    <w:p w14:paraId="4DC59A7A" w14:textId="77777777" w:rsidR="003B74B1" w:rsidRPr="00B3231F" w:rsidRDefault="003B74B1" w:rsidP="00CF6166">
      <w:pPr>
        <w:autoSpaceDE w:val="0"/>
        <w:autoSpaceDN w:val="0"/>
        <w:adjustRightInd w:val="0"/>
        <w:spacing w:after="0" w:line="240" w:lineRule="auto"/>
        <w:ind w:firstLine="708"/>
        <w:jc w:val="both"/>
        <w:rPr>
          <w:rFonts w:ascii="Times New Roman" w:hAnsi="Times New Roman" w:cs="Times New Roman"/>
          <w:sz w:val="24"/>
          <w:szCs w:val="24"/>
        </w:rPr>
      </w:pPr>
    </w:p>
    <w:p w14:paraId="1F4BE413" w14:textId="77777777" w:rsidR="00CF6166" w:rsidRPr="00B3231F" w:rsidRDefault="00CF6166" w:rsidP="00CF6166">
      <w:pPr>
        <w:autoSpaceDE w:val="0"/>
        <w:autoSpaceDN w:val="0"/>
        <w:adjustRightInd w:val="0"/>
        <w:spacing w:after="0" w:line="240" w:lineRule="auto"/>
        <w:jc w:val="center"/>
        <w:outlineLvl w:val="0"/>
        <w:rPr>
          <w:rFonts w:ascii="Times New Roman" w:hAnsi="Times New Roman" w:cs="Times New Roman"/>
          <w:sz w:val="24"/>
          <w:szCs w:val="24"/>
        </w:rPr>
      </w:pPr>
      <w:r w:rsidRPr="00B3231F">
        <w:rPr>
          <w:rFonts w:ascii="Times New Roman" w:hAnsi="Times New Roman" w:cs="Times New Roman"/>
          <w:b/>
          <w:sz w:val="24"/>
          <w:szCs w:val="24"/>
        </w:rPr>
        <w:t>III. Условия оплаты труда руководителей учреждений, их заместителей и главных бухгалтеров</w:t>
      </w:r>
    </w:p>
    <w:p w14:paraId="3D797522"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eastAsia="Calibri"/>
        </w:rPr>
      </w:pPr>
      <w:r w:rsidRPr="00B3231F">
        <w:rPr>
          <w:rFonts w:ascii="Times New Roman" w:hAnsi="Times New Roman" w:cs="Times New Roman"/>
          <w:sz w:val="24"/>
          <w:szCs w:val="24"/>
        </w:rPr>
        <w:lastRenderedPageBreak/>
        <w:t>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(выплата за важность выполняемой работы, степень самостоятельности и ответственности при выполнении поставленных задач; выплата за интенсивность и высокие результаты работы; выплата за качество выполняемых работ; персональные выплаты; выплаты по итогам работы), определяемые в соответствии с настоящим Примерным положением.</w:t>
      </w:r>
    </w:p>
    <w:p w14:paraId="778F7715" w14:textId="70D15BEC"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Размер должностного оклада руководителя учреждени</w:t>
      </w:r>
      <w:r w:rsidR="004C48BD" w:rsidRPr="00B3231F">
        <w:rPr>
          <w:rFonts w:ascii="Times New Roman" w:hAnsi="Times New Roman" w:cs="Times New Roman"/>
          <w:sz w:val="24"/>
          <w:szCs w:val="24"/>
        </w:rPr>
        <w:t>я</w:t>
      </w:r>
      <w:r w:rsidRPr="00B3231F">
        <w:rPr>
          <w:rFonts w:ascii="Times New Roman" w:hAnsi="Times New Roman" w:cs="Times New Roman"/>
          <w:sz w:val="24"/>
          <w:szCs w:val="24"/>
        </w:rPr>
        <w:t xml:space="preserve">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 3 к настоящему Примерному положению.</w:t>
      </w:r>
    </w:p>
    <w:p w14:paraId="55D869BF" w14:textId="020EF923"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Группа по оплате труда руководителей учреждений определяется на основании объемных показателей, характеризующих работу учреждени</w:t>
      </w:r>
      <w:r w:rsidR="00E1150C" w:rsidRPr="00B3231F">
        <w:rPr>
          <w:rFonts w:ascii="Times New Roman" w:hAnsi="Times New Roman" w:cs="Times New Roman"/>
          <w:sz w:val="24"/>
          <w:szCs w:val="24"/>
        </w:rPr>
        <w:t>й</w:t>
      </w:r>
      <w:r w:rsidRPr="00B3231F">
        <w:rPr>
          <w:rFonts w:ascii="Times New Roman" w:hAnsi="Times New Roman" w:cs="Times New Roman"/>
          <w:sz w:val="24"/>
          <w:szCs w:val="24"/>
        </w:rPr>
        <w:t xml:space="preserve">, в соответствии с приложением № 4 </w:t>
      </w:r>
      <w:r w:rsidRPr="00B3231F">
        <w:rPr>
          <w:rStyle w:val="a5"/>
          <w:rFonts w:ascii="Times New Roman" w:hAnsi="Times New Roman" w:cs="Times New Roman"/>
          <w:color w:val="auto"/>
          <w:sz w:val="24"/>
          <w:szCs w:val="24"/>
          <w:u w:val="none"/>
        </w:rPr>
        <w:t>к настоящему Примерному положению.</w:t>
      </w:r>
    </w:p>
    <w:p w14:paraId="6A5DADCF" w14:textId="0D8E8F4E" w:rsidR="00CF6166" w:rsidRPr="00B3231F" w:rsidRDefault="000675AD"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Г</w:t>
      </w:r>
      <w:r w:rsidR="00CF6166" w:rsidRPr="00B3231F">
        <w:rPr>
          <w:rFonts w:ascii="Times New Roman" w:hAnsi="Times New Roman" w:cs="Times New Roman"/>
          <w:sz w:val="24"/>
          <w:szCs w:val="24"/>
        </w:rPr>
        <w:t>руппа по оплате труда руководител</w:t>
      </w:r>
      <w:r w:rsidRPr="00B3231F">
        <w:rPr>
          <w:rFonts w:ascii="Times New Roman" w:hAnsi="Times New Roman" w:cs="Times New Roman"/>
          <w:sz w:val="24"/>
          <w:szCs w:val="24"/>
        </w:rPr>
        <w:t>ям</w:t>
      </w:r>
      <w:r w:rsidR="00CF6166" w:rsidRPr="00B3231F">
        <w:rPr>
          <w:rFonts w:ascii="Times New Roman" w:hAnsi="Times New Roman" w:cs="Times New Roman"/>
          <w:sz w:val="24"/>
          <w:szCs w:val="24"/>
        </w:rPr>
        <w:t xml:space="preserve"> учреждений устанавливается приказом Управления культуры, спорта, туризма и молодежной политики</w:t>
      </w:r>
      <w:r w:rsidRPr="00B3231F">
        <w:rPr>
          <w:rFonts w:ascii="Times New Roman" w:hAnsi="Times New Roman" w:cs="Times New Roman"/>
          <w:sz w:val="24"/>
          <w:szCs w:val="24"/>
        </w:rPr>
        <w:t xml:space="preserve"> и</w:t>
      </w:r>
      <w:r w:rsidR="00FE64CB" w:rsidRPr="00B3231F">
        <w:rPr>
          <w:rFonts w:ascii="Times New Roman" w:hAnsi="Times New Roman" w:cs="Times New Roman"/>
          <w:sz w:val="24"/>
          <w:szCs w:val="24"/>
        </w:rPr>
        <w:t>ли</w:t>
      </w:r>
      <w:r w:rsidRPr="00B3231F">
        <w:rPr>
          <w:rFonts w:ascii="Times New Roman" w:hAnsi="Times New Roman" w:cs="Times New Roman"/>
          <w:sz w:val="24"/>
          <w:szCs w:val="24"/>
        </w:rPr>
        <w:t xml:space="preserve"> Управления </w:t>
      </w:r>
      <w:r w:rsidR="00FE64CB" w:rsidRPr="00B3231F">
        <w:rPr>
          <w:rFonts w:ascii="Times New Roman" w:hAnsi="Times New Roman" w:cs="Times New Roman"/>
          <w:sz w:val="24"/>
          <w:szCs w:val="24"/>
        </w:rPr>
        <w:t>О</w:t>
      </w:r>
      <w:r w:rsidRPr="00B3231F">
        <w:rPr>
          <w:rFonts w:ascii="Times New Roman" w:hAnsi="Times New Roman" w:cs="Times New Roman"/>
          <w:sz w:val="24"/>
          <w:szCs w:val="24"/>
        </w:rPr>
        <w:t>бразования</w:t>
      </w:r>
      <w:r w:rsidR="00CF6166" w:rsidRPr="00B3231F">
        <w:rPr>
          <w:rFonts w:ascii="Times New Roman" w:hAnsi="Times New Roman" w:cs="Times New Roman"/>
          <w:sz w:val="24"/>
          <w:szCs w:val="24"/>
        </w:rPr>
        <w:t xml:space="preserve"> администрации города</w:t>
      </w:r>
      <w:r w:rsidR="00FE64CB" w:rsidRPr="00B3231F">
        <w:rPr>
          <w:rFonts w:ascii="Times New Roman" w:hAnsi="Times New Roman" w:cs="Times New Roman"/>
          <w:sz w:val="24"/>
          <w:szCs w:val="24"/>
        </w:rPr>
        <w:t xml:space="preserve"> (далее – Управление), в соответствии с подведомственной принадлежностью учреждени</w:t>
      </w:r>
      <w:r w:rsidR="00E1150C" w:rsidRPr="00B3231F">
        <w:rPr>
          <w:rFonts w:ascii="Times New Roman" w:hAnsi="Times New Roman" w:cs="Times New Roman"/>
          <w:sz w:val="24"/>
          <w:szCs w:val="24"/>
        </w:rPr>
        <w:t>й</w:t>
      </w:r>
      <w:r w:rsidR="00CF6166" w:rsidRPr="00B3231F">
        <w:rPr>
          <w:rFonts w:ascii="Times New Roman" w:hAnsi="Times New Roman" w:cs="Times New Roman"/>
          <w:color w:val="FF0000"/>
          <w:sz w:val="24"/>
          <w:szCs w:val="24"/>
        </w:rPr>
        <w:t xml:space="preserve"> </w:t>
      </w:r>
      <w:r w:rsidR="00CF6166" w:rsidRPr="00B3231F">
        <w:rPr>
          <w:rFonts w:ascii="Times New Roman" w:hAnsi="Times New Roman" w:cs="Times New Roman"/>
          <w:sz w:val="24"/>
          <w:szCs w:val="24"/>
        </w:rPr>
        <w:t>и определяется не реже одного раза в год в соответствии со значениями объемных показателей за предшествующий год или плановый период.</w:t>
      </w:r>
    </w:p>
    <w:p w14:paraId="26E1CDD8"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учреждения города Сосновоборска и перечнем должностей, профессий работников учреждений, относимых к основному персоналу по виду экономической деятельности, устанавливаемыми администрацией города Сосновоборска.</w:t>
      </w:r>
    </w:p>
    <w:p w14:paraId="3FA2A3AC"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14:paraId="5D6DCCE8"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Выплаты компенсационного характера руководителям учреждений, их заместителям и главным бухгалтерам устанавливаются в соответствии с </w:t>
      </w:r>
      <w:hyperlink w:anchor="Par66" w:history="1">
        <w:r w:rsidRPr="00B3231F">
          <w:rPr>
            <w:rFonts w:ascii="Times New Roman" w:hAnsi="Times New Roman" w:cs="Times New Roman"/>
            <w:sz w:val="24"/>
            <w:szCs w:val="24"/>
          </w:rPr>
          <w:t>подразделом 2 раздела II</w:t>
        </w:r>
      </w:hyperlink>
      <w:r w:rsidRPr="00B3231F">
        <w:rPr>
          <w:rFonts w:ascii="Times New Roman" w:hAnsi="Times New Roman" w:cs="Times New Roman"/>
          <w:sz w:val="24"/>
          <w:szCs w:val="24"/>
        </w:rPr>
        <w:t xml:space="preserve"> настоящего Примерного положения как в процентах к должностным окладам, так и в абсолютных размерах, если иное не установлено законодательством.</w:t>
      </w:r>
    </w:p>
    <w:p w14:paraId="585ACECD"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составляет:</w:t>
      </w:r>
    </w:p>
    <w:p w14:paraId="2EBC653E" w14:textId="7215B503" w:rsidR="00CF6166" w:rsidRPr="00B3231F" w:rsidRDefault="00CF6166" w:rsidP="00CF6166">
      <w:pPr>
        <w:pStyle w:val="a4"/>
        <w:autoSpaceDE w:val="0"/>
        <w:autoSpaceDN w:val="0"/>
        <w:adjustRightInd w:val="0"/>
        <w:spacing w:after="0" w:line="240" w:lineRule="auto"/>
        <w:ind w:left="709"/>
        <w:jc w:val="both"/>
        <w:rPr>
          <w:rFonts w:ascii="Times New Roman" w:hAnsi="Times New Roman" w:cs="Times New Roman"/>
          <w:sz w:val="24"/>
          <w:szCs w:val="24"/>
        </w:rPr>
      </w:pPr>
      <w:r w:rsidRPr="00B3231F">
        <w:rPr>
          <w:rFonts w:ascii="Times New Roman" w:hAnsi="Times New Roman" w:cs="Times New Roman"/>
          <w:sz w:val="24"/>
          <w:szCs w:val="24"/>
        </w:rPr>
        <w:t xml:space="preserve">- руководителю МКУ «ЦТП» - </w:t>
      </w:r>
      <w:bookmarkStart w:id="2" w:name="_Hlk98839625"/>
      <w:r w:rsidRPr="00B3231F">
        <w:rPr>
          <w:rFonts w:ascii="Times New Roman" w:hAnsi="Times New Roman" w:cs="Times New Roman"/>
          <w:sz w:val="24"/>
          <w:szCs w:val="24"/>
        </w:rPr>
        <w:t>40,1 должностных окладов руководителя учреждения;</w:t>
      </w:r>
    </w:p>
    <w:bookmarkEnd w:id="2"/>
    <w:p w14:paraId="45CE2AB4" w14:textId="36012499" w:rsidR="00D10538" w:rsidRPr="00B3231F" w:rsidRDefault="00D10538" w:rsidP="00FE64CB">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руководителю МКУ ОИПВОО «РЦ</w:t>
      </w:r>
      <w:r w:rsidRPr="00B3231F">
        <w:rPr>
          <w:szCs w:val="24"/>
        </w:rPr>
        <w:t>»</w:t>
      </w:r>
      <w:r w:rsidRPr="00B3231F">
        <w:rPr>
          <w:rFonts w:ascii="Times New Roman" w:hAnsi="Times New Roman" w:cs="Times New Roman"/>
          <w:sz w:val="24"/>
          <w:szCs w:val="24"/>
        </w:rPr>
        <w:t xml:space="preserve"> - </w:t>
      </w:r>
      <w:r w:rsidR="00A9064C" w:rsidRPr="00B3231F">
        <w:rPr>
          <w:rFonts w:ascii="Times New Roman" w:hAnsi="Times New Roman" w:cs="Times New Roman"/>
          <w:sz w:val="24"/>
          <w:szCs w:val="24"/>
        </w:rPr>
        <w:t>2</w:t>
      </w:r>
      <w:r w:rsidR="00924FD6" w:rsidRPr="00B3231F">
        <w:rPr>
          <w:rFonts w:ascii="Times New Roman" w:hAnsi="Times New Roman" w:cs="Times New Roman"/>
          <w:sz w:val="24"/>
          <w:szCs w:val="24"/>
        </w:rPr>
        <w:t>7</w:t>
      </w:r>
      <w:r w:rsidRPr="00B3231F">
        <w:rPr>
          <w:rFonts w:ascii="Times New Roman" w:hAnsi="Times New Roman" w:cs="Times New Roman"/>
          <w:sz w:val="24"/>
          <w:szCs w:val="24"/>
        </w:rPr>
        <w:t xml:space="preserve"> должностных окладов руководителя учреждения;</w:t>
      </w:r>
    </w:p>
    <w:p w14:paraId="0C84BC0A" w14:textId="3A79B3E4"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Сложившаяся к концу отчетного периода экономия бюджетных средств по стимулирующим выплатам руководител</w:t>
      </w:r>
      <w:r w:rsidR="0001193D" w:rsidRPr="00B3231F">
        <w:rPr>
          <w:rFonts w:ascii="Times New Roman" w:hAnsi="Times New Roman" w:cs="Times New Roman"/>
          <w:sz w:val="24"/>
          <w:szCs w:val="24"/>
        </w:rPr>
        <w:t>ю</w:t>
      </w:r>
      <w:r w:rsidRPr="00B3231F">
        <w:rPr>
          <w:rFonts w:ascii="Times New Roman" w:hAnsi="Times New Roman" w:cs="Times New Roman"/>
          <w:sz w:val="24"/>
          <w:szCs w:val="24"/>
        </w:rPr>
        <w:t xml:space="preserve"> учреждени</w:t>
      </w:r>
      <w:r w:rsidR="0001193D" w:rsidRPr="00B3231F">
        <w:rPr>
          <w:rFonts w:ascii="Times New Roman" w:hAnsi="Times New Roman" w:cs="Times New Roman"/>
          <w:sz w:val="24"/>
          <w:szCs w:val="24"/>
        </w:rPr>
        <w:t>я</w:t>
      </w:r>
      <w:r w:rsidRPr="00B3231F">
        <w:rPr>
          <w:rFonts w:ascii="Times New Roman" w:hAnsi="Times New Roman" w:cs="Times New Roman"/>
          <w:sz w:val="24"/>
          <w:szCs w:val="24"/>
        </w:rPr>
        <w:t xml:space="preserve"> может направляться на стимулирование труда работников учреждени</w:t>
      </w:r>
      <w:r w:rsidR="0001193D" w:rsidRPr="00B3231F">
        <w:rPr>
          <w:rFonts w:ascii="Times New Roman" w:hAnsi="Times New Roman" w:cs="Times New Roman"/>
          <w:sz w:val="24"/>
          <w:szCs w:val="24"/>
        </w:rPr>
        <w:t>я</w:t>
      </w:r>
      <w:r w:rsidRPr="00B3231F">
        <w:rPr>
          <w:rFonts w:ascii="Times New Roman" w:hAnsi="Times New Roman" w:cs="Times New Roman"/>
          <w:sz w:val="24"/>
          <w:szCs w:val="24"/>
        </w:rPr>
        <w:t>. Направление указанных средств на иные цели осуществляется по согласованию с финансовым управлением администрации города Сосновоборска и управлением планирования и экономического развития администрации города Сосновоборска.</w:t>
      </w:r>
    </w:p>
    <w:p w14:paraId="5B2E8E2B" w14:textId="77777777" w:rsidR="00CF6166" w:rsidRPr="00B3231F" w:rsidRDefault="00CF6166" w:rsidP="002960CA">
      <w:pPr>
        <w:pStyle w:val="a4"/>
        <w:numPr>
          <w:ilvl w:val="0"/>
          <w:numId w:val="3"/>
        </w:numPr>
        <w:autoSpaceDE w:val="0"/>
        <w:autoSpaceDN w:val="0"/>
        <w:adjustRightInd w:val="0"/>
        <w:spacing w:after="0" w:line="240" w:lineRule="auto"/>
        <w:ind w:left="0" w:firstLine="540"/>
        <w:jc w:val="both"/>
        <w:rPr>
          <w:rFonts w:ascii="Times New Roman" w:hAnsi="Times New Roman" w:cs="Times New Roman"/>
          <w:sz w:val="24"/>
          <w:szCs w:val="24"/>
        </w:rPr>
      </w:pPr>
      <w:r w:rsidRPr="00B3231F">
        <w:rPr>
          <w:rFonts w:ascii="Times New Roman" w:hAnsi="Times New Roman" w:cs="Times New Roman"/>
          <w:sz w:val="24"/>
        </w:rPr>
        <w:t xml:space="preserve">Предельный уровень соотношения среднемесячной заработной платы </w:t>
      </w:r>
      <w:r w:rsidRPr="00B3231F">
        <w:rPr>
          <w:rFonts w:ascii="Times New Roman" w:hAnsi="Times New Roman" w:cs="Times New Roman"/>
          <w:sz w:val="24"/>
          <w:szCs w:val="24"/>
        </w:rPr>
        <w:t>руководителей учреждений, их заместителей и главных бухгалтеров</w:t>
      </w:r>
      <w:r w:rsidRPr="00B3231F">
        <w:rPr>
          <w:rFonts w:ascii="Times New Roman" w:hAnsi="Times New Roman" w:cs="Times New Roman"/>
          <w:sz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w:t>
      </w:r>
      <w:r w:rsidRPr="00B3231F">
        <w:rPr>
          <w:rFonts w:ascii="Times New Roman" w:hAnsi="Times New Roman" w:cs="Times New Roman"/>
          <w:sz w:val="24"/>
        </w:rPr>
        <w:lastRenderedPageBreak/>
        <w:t>руководителей, заместителей руководителей и главных бухгалтеров) определяется согласно приложению № 5 настоящего Примерного положения.</w:t>
      </w:r>
    </w:p>
    <w:p w14:paraId="2410ECDA" w14:textId="6A99227F"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rPr>
      </w:pPr>
      <w:r w:rsidRPr="00B3231F">
        <w:rPr>
          <w:rFonts w:ascii="Times New Roman" w:hAnsi="Times New Roman" w:cs="Times New Roman"/>
          <w:sz w:val="24"/>
          <w:szCs w:val="24"/>
        </w:rPr>
        <w:t xml:space="preserve">Распределение средств на осуществление выплат стимулирующего характера руководителям учреждений осуществляется ежеквартально с учетом мнения рабочей группы по установлению стимулирующих выплат, образованной </w:t>
      </w:r>
      <w:r w:rsidR="00FE64CB" w:rsidRPr="00B3231F">
        <w:rPr>
          <w:rFonts w:ascii="Times New Roman" w:hAnsi="Times New Roman" w:cs="Times New Roman"/>
          <w:sz w:val="24"/>
          <w:szCs w:val="24"/>
        </w:rPr>
        <w:t xml:space="preserve">Управлением </w:t>
      </w:r>
      <w:r w:rsidRPr="00B3231F">
        <w:rPr>
          <w:rFonts w:ascii="Times New Roman" w:hAnsi="Times New Roman" w:cs="Times New Roman"/>
          <w:sz w:val="24"/>
          <w:szCs w:val="24"/>
        </w:rPr>
        <w:t xml:space="preserve">(далее – рабочая группа), </w:t>
      </w:r>
      <w:r w:rsidRPr="00B3231F">
        <w:rPr>
          <w:rFonts w:ascii="Times New Roman" w:hAnsi="Times New Roman" w:cs="Times New Roman"/>
          <w:sz w:val="24"/>
        </w:rPr>
        <w:t>по согласованию с администрацией города, и утверждается постановлением администрации города.</w:t>
      </w:r>
    </w:p>
    <w:p w14:paraId="385B29E2" w14:textId="0FCD40B3" w:rsidR="00CF6166" w:rsidRPr="00B3231F" w:rsidRDefault="00CF6166" w:rsidP="002960CA">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Управление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учреждений, в том числе общественных советов учреждений, являющуюся основанием для премирования руководителей учреждений.</w:t>
      </w:r>
    </w:p>
    <w:p w14:paraId="1C628FE8" w14:textId="77777777" w:rsidR="00CF6166" w:rsidRPr="00B3231F" w:rsidRDefault="00CF6166" w:rsidP="002960CA">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Руководители учреждений имеют право присутствовать на заседании рабочей группы и давать необходимые пояснения.</w:t>
      </w:r>
    </w:p>
    <w:p w14:paraId="0C3771BB" w14:textId="77777777" w:rsidR="00CF6166" w:rsidRPr="00B3231F" w:rsidRDefault="00CF6166" w:rsidP="002960CA">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w:t>
      </w:r>
    </w:p>
    <w:p w14:paraId="4612BA1F"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стимулирующего характера устанавливаются за каждый вид выплат раздельно на срок не более трех месяцев в процентах от должностного оклада. Размер стимулирующих выплат для заместителей и главных бухгалтеров устанавливается приказом руководителя учреждения.</w:t>
      </w:r>
    </w:p>
    <w:p w14:paraId="577B1106"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rPr>
        <w:t xml:space="preserve">Виды выплат стимулирующего характера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размер и условия их осуществления, критерии оценки результативности и качества деятельности учреждений для руководителей учреждений, </w:t>
      </w:r>
      <w:r w:rsidRPr="00B3231F">
        <w:rPr>
          <w:rFonts w:ascii="Times New Roman" w:hAnsi="Times New Roman" w:cs="Times New Roman"/>
          <w:sz w:val="24"/>
          <w:szCs w:val="24"/>
        </w:rPr>
        <w:t>их заместителей и главных бухгалтеров определяются согласно приложению № 6 к настоящему Примерному положению.</w:t>
      </w:r>
    </w:p>
    <w:p w14:paraId="27490440"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xml:space="preserve">Выплаты по данному виду руководителям учреждений, </w:t>
      </w:r>
      <w:r w:rsidRPr="00B3231F">
        <w:rPr>
          <w:rFonts w:ascii="Times New Roman" w:hAnsi="Times New Roman" w:cs="Times New Roman"/>
          <w:sz w:val="24"/>
          <w:szCs w:val="24"/>
        </w:rPr>
        <w:t>их заместителям и главным бухгалтерам</w:t>
      </w:r>
      <w:r w:rsidRPr="00B3231F">
        <w:rPr>
          <w:rFonts w:ascii="Times New Roman" w:hAnsi="Times New Roman" w:cs="Times New Roman"/>
          <w:sz w:val="24"/>
        </w:rPr>
        <w:t xml:space="preserve">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 в пределах фонда оплаты труда.</w:t>
      </w:r>
    </w:p>
    <w:p w14:paraId="3734C266"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Для вновь принятых руководителей учреждений, их заместителей и главных бухгалтеров могут устанавливаться стимулирующие выплаты по итогам работы за прошлый месяц в соответствии с приложением № 6 до того момента, пока они не отработают полный календарный квартал (1 квартал – январь, февраль, март; 2 квартал – апрель, май, июнь; 3 квартал – июль, август, сентябрь; 4 квартал – октябрь, ноябрь, декабрь).</w:t>
      </w:r>
    </w:p>
    <w:p w14:paraId="7E1290E7"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12.</w:t>
      </w:r>
      <w:r w:rsidRPr="00B3231F">
        <w:rPr>
          <w:rFonts w:ascii="Times New Roman" w:hAnsi="Times New Roman" w:cs="Times New Roman"/>
          <w:sz w:val="24"/>
        </w:rPr>
        <w:tab/>
        <w:t>При выплатах по итогам работы учитываются:</w:t>
      </w:r>
    </w:p>
    <w:p w14:paraId="294DE38F" w14:textId="77777777" w:rsidR="00CF6166" w:rsidRPr="00B3231F" w:rsidRDefault="00CF6166" w:rsidP="00CF6166">
      <w:pPr>
        <w:spacing w:after="0" w:line="240" w:lineRule="auto"/>
        <w:ind w:firstLine="709"/>
        <w:jc w:val="both"/>
        <w:rPr>
          <w:rFonts w:ascii="Times New Roman" w:hAnsi="Times New Roman" w:cs="Times New Roman"/>
          <w:sz w:val="24"/>
        </w:rPr>
      </w:pPr>
      <w:bookmarkStart w:id="3" w:name="Par143"/>
      <w:bookmarkEnd w:id="3"/>
      <w:r w:rsidRPr="00B3231F">
        <w:rPr>
          <w:rFonts w:ascii="Times New Roman" w:hAnsi="Times New Roman" w:cs="Times New Roman"/>
          <w:sz w:val="24"/>
        </w:rPr>
        <w:t>- успешное и добросовестное исполнение своих должностных обязанностей;</w:t>
      </w:r>
    </w:p>
    <w:p w14:paraId="2C1F9F52"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инициатива, творчество и применение в работе современных форм и методов организации труда;</w:t>
      </w:r>
    </w:p>
    <w:p w14:paraId="542FD35F"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качество подготовки и своевременность сдачи отчетов (обеспечение качества подготовки и своевременности сдачи отчетов);</w:t>
      </w:r>
    </w:p>
    <w:p w14:paraId="49CCC166"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отсутствие нарушений в финансовой деятельности;</w:t>
      </w:r>
    </w:p>
    <w:p w14:paraId="4F243062"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оперативное и качественное исполнение и предоставление запрашиваемой у учреждений информации (выполнение в срок, без замечаний).</w:t>
      </w:r>
    </w:p>
    <w:p w14:paraId="3A6100A2"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Критерии оценки результативности и качества труда могут устанавливаться по одному или нескольким основаниям.</w:t>
      </w:r>
    </w:p>
    <w:p w14:paraId="3662294F" w14:textId="77777777" w:rsidR="00CF6166" w:rsidRPr="00B3231F" w:rsidRDefault="007E5111" w:rsidP="00CF6166">
      <w:pPr>
        <w:spacing w:after="0" w:line="240" w:lineRule="auto"/>
        <w:ind w:firstLine="709"/>
        <w:jc w:val="both"/>
        <w:rPr>
          <w:rFonts w:ascii="Times New Roman" w:hAnsi="Times New Roman" w:cs="Times New Roman"/>
          <w:sz w:val="24"/>
        </w:rPr>
      </w:pPr>
      <w:hyperlink r:id="rId17" w:history="1">
        <w:r w:rsidR="00CF6166" w:rsidRPr="00B3231F">
          <w:rPr>
            <w:rFonts w:ascii="Times New Roman" w:hAnsi="Times New Roman" w:cs="Times New Roman"/>
            <w:sz w:val="24"/>
          </w:rPr>
          <w:t>Размер</w:t>
        </w:r>
      </w:hyperlink>
      <w:r w:rsidR="00CF6166" w:rsidRPr="00B3231F">
        <w:rPr>
          <w:rFonts w:ascii="Times New Roman" w:hAnsi="Times New Roman" w:cs="Times New Roman"/>
          <w:sz w:val="24"/>
        </w:rPr>
        <w:t xml:space="preserve"> выплат по итогам работы (за месяц, квартал, год) руководителям учреждений, их заместителям и главным бухгалтерам определяется согласно приложению № 7 к настоящему Примерному положению.</w:t>
      </w:r>
    </w:p>
    <w:p w14:paraId="6ED78919"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Выплаты по итогам работы (за месяц, квартал, год) для руководителей учреждений, заместителей руководителя, главных бухгалтеров устанавливаются в размере до 500 процентов от оклада (должностного оклада) в пределах фонда оплаты труда.</w:t>
      </w:r>
    </w:p>
    <w:p w14:paraId="5DB37645" w14:textId="77777777" w:rsidR="00CF6166" w:rsidRPr="00B3231F" w:rsidRDefault="00CF6166" w:rsidP="002960CA">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Руководителям учреждений, их заместителям и главным бухгалтерам может оказываться единовременная материальная помощь с учетом положений раздела </w:t>
      </w:r>
      <w:r w:rsidRPr="00B3231F">
        <w:rPr>
          <w:rFonts w:ascii="Times New Roman" w:hAnsi="Times New Roman" w:cs="Times New Roman"/>
          <w:sz w:val="24"/>
          <w:szCs w:val="24"/>
          <w:lang w:val="en-US"/>
        </w:rPr>
        <w:t>IV</w:t>
      </w:r>
      <w:r w:rsidRPr="00B3231F">
        <w:rPr>
          <w:rFonts w:ascii="Times New Roman" w:hAnsi="Times New Roman" w:cs="Times New Roman"/>
          <w:sz w:val="24"/>
          <w:szCs w:val="24"/>
        </w:rPr>
        <w:t xml:space="preserve"> настоящего Примерного положения.</w:t>
      </w:r>
    </w:p>
    <w:p w14:paraId="48CD2E60" w14:textId="6C13F6A0" w:rsidR="00CF6166" w:rsidRPr="00B3231F" w:rsidRDefault="00CF6166" w:rsidP="002960CA">
      <w:pPr>
        <w:pStyle w:val="a4"/>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lastRenderedPageBreak/>
        <w:t>Единовременная материальная помощь, предоставляемая руководителю учреждения в соответствии с настоящим Примерным положением, выплачивается на основании приказа Управления в пределах утвержденного фонда оплаты труда учреждения.</w:t>
      </w:r>
    </w:p>
    <w:p w14:paraId="0278F5A4" w14:textId="30C41A28" w:rsidR="00CF6166" w:rsidRPr="00B3231F" w:rsidRDefault="00CF6166" w:rsidP="002960CA">
      <w:pPr>
        <w:pStyle w:val="a4"/>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Выплата единовременной материальной помощи заместителям руководителя, главным бухгалтерам производится на основании приказа руководителя учреждения с учетом норм настоящего Примерного положения в пределах утвержденного фонда оплаты труда учреждения.</w:t>
      </w:r>
    </w:p>
    <w:p w14:paraId="7574431B"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p>
    <w:p w14:paraId="083F5B4D" w14:textId="77777777" w:rsidR="00CF6166" w:rsidRPr="00B3231F" w:rsidRDefault="00CF6166" w:rsidP="00CF6166">
      <w:pPr>
        <w:pStyle w:val="ConsPlusNormal"/>
        <w:jc w:val="center"/>
        <w:outlineLvl w:val="1"/>
        <w:rPr>
          <w:rFonts w:ascii="Times New Roman" w:hAnsi="Times New Roman" w:cs="Times New Roman"/>
          <w:sz w:val="24"/>
          <w:szCs w:val="24"/>
        </w:rPr>
      </w:pPr>
      <w:r w:rsidRPr="00B3231F">
        <w:rPr>
          <w:rFonts w:ascii="Times New Roman" w:hAnsi="Times New Roman" w:cs="Times New Roman"/>
          <w:b/>
          <w:sz w:val="24"/>
          <w:szCs w:val="24"/>
          <w:lang w:val="en-US"/>
        </w:rPr>
        <w:t>IV</w:t>
      </w:r>
      <w:r w:rsidRPr="00B3231F">
        <w:rPr>
          <w:rFonts w:ascii="Times New Roman" w:hAnsi="Times New Roman" w:cs="Times New Roman"/>
          <w:b/>
          <w:sz w:val="24"/>
          <w:szCs w:val="24"/>
        </w:rPr>
        <w:t>. Единовременная материальная помощь</w:t>
      </w:r>
    </w:p>
    <w:p w14:paraId="019E402A" w14:textId="77777777" w:rsidR="00CF6166" w:rsidRPr="00B3231F" w:rsidRDefault="00CF6166" w:rsidP="002960CA">
      <w:pPr>
        <w:pStyle w:val="ConsPlusNormal"/>
        <w:numPr>
          <w:ilvl w:val="0"/>
          <w:numId w:val="4"/>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Руководителям учреждений, их заместителям, главным бухгалтерам, работникам учреждений в пределах утвержденного фонда оплаты труда может осуществляться выплата единовременной материальной помощи.</w:t>
      </w:r>
    </w:p>
    <w:p w14:paraId="2F103EA9" w14:textId="77777777" w:rsidR="00CF6166" w:rsidRPr="00B3231F" w:rsidRDefault="00CF6166" w:rsidP="002960CA">
      <w:pPr>
        <w:pStyle w:val="ConsPlusNormal"/>
        <w:numPr>
          <w:ilvl w:val="0"/>
          <w:numId w:val="4"/>
        </w:numPr>
        <w:ind w:left="0" w:firstLine="709"/>
        <w:jc w:val="both"/>
        <w:rPr>
          <w:rFonts w:ascii="Times New Roman" w:hAnsi="Times New Roman" w:cs="Times New Roman"/>
          <w:sz w:val="24"/>
          <w:szCs w:val="24"/>
        </w:rPr>
      </w:pPr>
      <w:bookmarkStart w:id="4" w:name="Par67"/>
      <w:bookmarkEnd w:id="4"/>
      <w:r w:rsidRPr="00B3231F">
        <w:rPr>
          <w:rFonts w:ascii="Times New Roman" w:hAnsi="Times New Roman" w:cs="Times New Roman"/>
          <w:sz w:val="24"/>
          <w:szCs w:val="24"/>
        </w:rPr>
        <w:t>Единовременная материальная помощь работникам учреждений оказывается по решению руководителя учреждения:</w:t>
      </w:r>
    </w:p>
    <w:p w14:paraId="1D40A41A" w14:textId="77777777" w:rsidR="00CF6166" w:rsidRPr="00B3231F" w:rsidRDefault="00CF6166" w:rsidP="002960CA">
      <w:pPr>
        <w:pStyle w:val="ConsPlusNormal"/>
        <w:numPr>
          <w:ilvl w:val="0"/>
          <w:numId w:val="5"/>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в связи с бракосочетанием;</w:t>
      </w:r>
    </w:p>
    <w:p w14:paraId="53E43C18" w14:textId="77777777" w:rsidR="00CF6166" w:rsidRPr="00B3231F" w:rsidRDefault="00CF6166" w:rsidP="002960CA">
      <w:pPr>
        <w:pStyle w:val="ConsPlusNormal"/>
        <w:numPr>
          <w:ilvl w:val="0"/>
          <w:numId w:val="5"/>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в связи с рождением ребенка;</w:t>
      </w:r>
    </w:p>
    <w:p w14:paraId="75E24137" w14:textId="77777777" w:rsidR="00CF6166" w:rsidRPr="00B3231F" w:rsidRDefault="00CF6166" w:rsidP="002960CA">
      <w:pPr>
        <w:pStyle w:val="ConsPlusNormal"/>
        <w:numPr>
          <w:ilvl w:val="0"/>
          <w:numId w:val="5"/>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в связи со смертью супруга (супруги) или близких родственников (детей, родителей).</w:t>
      </w:r>
    </w:p>
    <w:p w14:paraId="03ECD112" w14:textId="77777777" w:rsidR="00CF6166" w:rsidRPr="00B3231F" w:rsidRDefault="00CF6166" w:rsidP="002960CA">
      <w:pPr>
        <w:pStyle w:val="ConsPlusNormal"/>
        <w:numPr>
          <w:ilvl w:val="0"/>
          <w:numId w:val="4"/>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Размер единовременной материальной помощи не может превышать трех тысяч рублей по каждому основанию, предусмотренному </w:t>
      </w:r>
      <w:hyperlink w:anchor="Par67" w:tooltip="Ссылка на текущий документ" w:history="1">
        <w:r w:rsidRPr="00B3231F">
          <w:rPr>
            <w:rFonts w:ascii="Times New Roman" w:hAnsi="Times New Roman" w:cs="Times New Roman"/>
            <w:sz w:val="24"/>
            <w:szCs w:val="24"/>
          </w:rPr>
          <w:t xml:space="preserve">пунктом 2 настоящего раздела </w:t>
        </w:r>
      </w:hyperlink>
      <w:r w:rsidRPr="00B3231F">
        <w:rPr>
          <w:rFonts w:ascii="Times New Roman" w:hAnsi="Times New Roman" w:cs="Times New Roman"/>
          <w:sz w:val="24"/>
          <w:szCs w:val="24"/>
        </w:rPr>
        <w:t>Примерного положения.</w:t>
      </w:r>
    </w:p>
    <w:p w14:paraId="2F1D5D35" w14:textId="77777777" w:rsidR="00CF6166" w:rsidRPr="00B3231F" w:rsidRDefault="00CF6166" w:rsidP="002960CA">
      <w:pPr>
        <w:pStyle w:val="ConsPlusNormal"/>
        <w:numPr>
          <w:ilvl w:val="0"/>
          <w:numId w:val="4"/>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Выплата единовременной материальной помощи производится с учетом положений настоящего раздела:</w:t>
      </w:r>
    </w:p>
    <w:p w14:paraId="148D808A" w14:textId="3228E464" w:rsidR="00CF6166" w:rsidRPr="00B3231F" w:rsidRDefault="00CF6166" w:rsidP="002960CA">
      <w:pPr>
        <w:pStyle w:val="ConsPlusNormal"/>
        <w:numPr>
          <w:ilvl w:val="0"/>
          <w:numId w:val="10"/>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руководителям учреждений – на основании приказа </w:t>
      </w:r>
      <w:r w:rsidR="007D229B" w:rsidRPr="00B3231F">
        <w:rPr>
          <w:rFonts w:ascii="Times New Roman" w:hAnsi="Times New Roman" w:cs="Times New Roman"/>
          <w:sz w:val="24"/>
          <w:szCs w:val="24"/>
        </w:rPr>
        <w:t>Управления</w:t>
      </w:r>
      <w:r w:rsidRPr="00B3231F">
        <w:rPr>
          <w:rFonts w:ascii="Times New Roman" w:hAnsi="Times New Roman" w:cs="Times New Roman"/>
          <w:sz w:val="24"/>
          <w:szCs w:val="24"/>
        </w:rPr>
        <w:t>;</w:t>
      </w:r>
    </w:p>
    <w:p w14:paraId="1388F026" w14:textId="77777777" w:rsidR="00CF6166" w:rsidRPr="00B3231F" w:rsidRDefault="00CF6166" w:rsidP="002960CA">
      <w:pPr>
        <w:pStyle w:val="ConsPlusNormal"/>
        <w:numPr>
          <w:ilvl w:val="0"/>
          <w:numId w:val="10"/>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заместителям руководителей, главным бухгалтерам и работникам учреждений – на основании приказа руководителя учреждения.</w:t>
      </w:r>
    </w:p>
    <w:p w14:paraId="07719642" w14:textId="77777777" w:rsidR="00CF6166" w:rsidRPr="00B3231F" w:rsidRDefault="00CF6166" w:rsidP="00CF6166">
      <w:pPr>
        <w:pStyle w:val="ConsPlusNormal"/>
        <w:jc w:val="both"/>
        <w:rPr>
          <w:rFonts w:ascii="Times New Roman" w:hAnsi="Times New Roman" w:cs="Times New Roman"/>
          <w:sz w:val="24"/>
          <w:szCs w:val="24"/>
        </w:rPr>
      </w:pPr>
    </w:p>
    <w:p w14:paraId="2B9E1B26" w14:textId="77777777" w:rsidR="00CF6166" w:rsidRPr="00B3231F" w:rsidRDefault="00CF6166" w:rsidP="00CF6166">
      <w:pPr>
        <w:autoSpaceDE w:val="0"/>
        <w:autoSpaceDN w:val="0"/>
        <w:adjustRightInd w:val="0"/>
        <w:spacing w:after="0" w:line="240" w:lineRule="auto"/>
        <w:jc w:val="center"/>
        <w:outlineLvl w:val="0"/>
        <w:rPr>
          <w:rFonts w:ascii="Times New Roman" w:hAnsi="Times New Roman" w:cs="Times New Roman"/>
          <w:b/>
          <w:sz w:val="24"/>
          <w:szCs w:val="24"/>
        </w:rPr>
      </w:pPr>
    </w:p>
    <w:p w14:paraId="4A4A165A" w14:textId="77777777" w:rsidR="00CF6166" w:rsidRPr="00B3231F" w:rsidRDefault="00CF6166" w:rsidP="00CF6166">
      <w:pPr>
        <w:autoSpaceDE w:val="0"/>
        <w:autoSpaceDN w:val="0"/>
        <w:adjustRightInd w:val="0"/>
        <w:spacing w:after="0" w:line="240" w:lineRule="auto"/>
        <w:jc w:val="both"/>
        <w:rPr>
          <w:rFonts w:ascii="Times New Roman" w:hAnsi="Times New Roman" w:cs="Times New Roman"/>
          <w:sz w:val="24"/>
          <w:szCs w:val="24"/>
        </w:rPr>
      </w:pPr>
    </w:p>
    <w:p w14:paraId="17484E51" w14:textId="77777777" w:rsidR="00CF6166" w:rsidRPr="00B3231F" w:rsidRDefault="00CF6166" w:rsidP="00CF6166">
      <w:pPr>
        <w:rPr>
          <w:rFonts w:ascii="Times New Roman" w:hAnsi="Times New Roman" w:cs="Times New Roman"/>
          <w:sz w:val="24"/>
          <w:szCs w:val="24"/>
        </w:rPr>
      </w:pPr>
      <w:r w:rsidRPr="00B3231F">
        <w:rPr>
          <w:rFonts w:ascii="Times New Roman" w:hAnsi="Times New Roman" w:cs="Times New Roman"/>
          <w:sz w:val="24"/>
          <w:szCs w:val="24"/>
        </w:rPr>
        <w:br w:type="page"/>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CF6166" w:rsidRPr="00B3231F" w14:paraId="53CEE972" w14:textId="77777777" w:rsidTr="004C68DB">
        <w:tc>
          <w:tcPr>
            <w:tcW w:w="5635" w:type="dxa"/>
          </w:tcPr>
          <w:p w14:paraId="4BF1482D" w14:textId="77777777" w:rsidR="00CF6166" w:rsidRPr="00B3231F" w:rsidRDefault="00CF6166" w:rsidP="004C68DB">
            <w:pPr>
              <w:widowControl w:val="0"/>
              <w:autoSpaceDE w:val="0"/>
              <w:autoSpaceDN w:val="0"/>
              <w:adjustRightInd w:val="0"/>
              <w:outlineLvl w:val="0"/>
              <w:rPr>
                <w:rFonts w:ascii="Times New Roman" w:eastAsia="Calibri" w:hAnsi="Times New Roman" w:cs="Times New Roman"/>
                <w:color w:val="000000"/>
                <w:szCs w:val="24"/>
              </w:rPr>
            </w:pPr>
            <w:r w:rsidRPr="00B3231F">
              <w:rPr>
                <w:rFonts w:ascii="Times New Roman" w:eastAsia="Calibri" w:hAnsi="Times New Roman" w:cs="Times New Roman"/>
                <w:color w:val="000000"/>
                <w:szCs w:val="24"/>
              </w:rPr>
              <w:lastRenderedPageBreak/>
              <w:t>Приложение №1</w:t>
            </w:r>
          </w:p>
          <w:p w14:paraId="026ABC85" w14:textId="77777777"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Cs w:val="24"/>
              </w:rPr>
            </w:pPr>
            <w:r w:rsidRPr="00B3231F">
              <w:rPr>
                <w:rFonts w:ascii="Times New Roman" w:eastAsia="Calibri" w:hAnsi="Times New Roman" w:cs="Times New Roman"/>
                <w:color w:val="000000"/>
                <w:szCs w:val="24"/>
              </w:rPr>
              <w:t>к П</w:t>
            </w:r>
            <w:r w:rsidRPr="00B3231F">
              <w:rPr>
                <w:rFonts w:ascii="Times New Roman" w:eastAsia="Calibri" w:hAnsi="Times New Roman" w:cs="Times New Roman"/>
                <w:bCs/>
                <w:szCs w:val="24"/>
              </w:rPr>
              <w:t>римерному положению</w:t>
            </w:r>
            <w:r w:rsidRPr="00B3231F">
              <w:rPr>
                <w:rFonts w:ascii="Times New Roman" w:hAnsi="Times New Roman" w:cs="Times New Roman"/>
                <w:szCs w:val="24"/>
              </w:rPr>
              <w:t xml:space="preserve"> об оплате труда работников муниципальных казенных учреждений </w:t>
            </w:r>
            <w:r w:rsidRPr="00B3231F">
              <w:rPr>
                <w:rFonts w:ascii="Times New Roman" w:eastAsia="Calibri" w:hAnsi="Times New Roman" w:cs="Times New Roman"/>
                <w:szCs w:val="24"/>
              </w:rPr>
              <w:t>города Сосновоборска</w:t>
            </w:r>
          </w:p>
        </w:tc>
      </w:tr>
    </w:tbl>
    <w:p w14:paraId="43DE9DEC" w14:textId="77777777" w:rsidR="00CF6166" w:rsidRPr="00B3231F" w:rsidRDefault="00CF6166" w:rsidP="00CF6166">
      <w:pPr>
        <w:widowControl w:val="0"/>
        <w:autoSpaceDE w:val="0"/>
        <w:autoSpaceDN w:val="0"/>
        <w:adjustRightInd w:val="0"/>
        <w:spacing w:after="0" w:line="240" w:lineRule="auto"/>
        <w:outlineLvl w:val="0"/>
        <w:rPr>
          <w:rFonts w:ascii="Times New Roman" w:eastAsia="Calibri" w:hAnsi="Times New Roman" w:cs="Times New Roman"/>
          <w:color w:val="000000"/>
          <w:szCs w:val="24"/>
        </w:rPr>
      </w:pPr>
    </w:p>
    <w:p w14:paraId="4E5D399B" w14:textId="77777777" w:rsidR="00CF6166" w:rsidRPr="00B3231F" w:rsidRDefault="00CF6166" w:rsidP="00CF6166">
      <w:pPr>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B3231F">
        <w:rPr>
          <w:rFonts w:ascii="Times New Roman" w:eastAsia="Times New Roman" w:hAnsi="Times New Roman" w:cs="Times New Roman"/>
          <w:b/>
          <w:bCs/>
          <w:szCs w:val="24"/>
          <w:lang w:eastAsia="ru-RU"/>
        </w:rPr>
        <w:t>Минимальные размеры окладов (должностных окладов), ставок</w:t>
      </w:r>
    </w:p>
    <w:p w14:paraId="6977C519" w14:textId="77777777" w:rsidR="00CF6166" w:rsidRPr="00B3231F" w:rsidRDefault="00CF6166" w:rsidP="00CF6166">
      <w:pPr>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B3231F">
        <w:rPr>
          <w:rFonts w:ascii="Times New Roman" w:eastAsia="Times New Roman" w:hAnsi="Times New Roman" w:cs="Times New Roman"/>
          <w:b/>
          <w:bCs/>
          <w:szCs w:val="24"/>
          <w:lang w:eastAsia="ru-RU"/>
        </w:rPr>
        <w:t>заработной платы работников учреждений</w:t>
      </w:r>
    </w:p>
    <w:p w14:paraId="32D14F76" w14:textId="77777777" w:rsidR="00CF6166" w:rsidRPr="00B3231F" w:rsidRDefault="00CF6166" w:rsidP="00CF6166">
      <w:pPr>
        <w:autoSpaceDE w:val="0"/>
        <w:autoSpaceDN w:val="0"/>
        <w:adjustRightInd w:val="0"/>
        <w:spacing w:after="0" w:line="240" w:lineRule="auto"/>
        <w:ind w:firstLine="709"/>
        <w:jc w:val="both"/>
        <w:outlineLvl w:val="1"/>
        <w:rPr>
          <w:rFonts w:ascii="Times New Roman" w:eastAsia="Times New Roman" w:hAnsi="Times New Roman" w:cs="Times New Roman"/>
          <w:szCs w:val="24"/>
          <w:lang w:eastAsia="ru-RU"/>
        </w:rPr>
      </w:pPr>
    </w:p>
    <w:p w14:paraId="22E2339E" w14:textId="77777777" w:rsidR="00CF6166" w:rsidRPr="00B3231F" w:rsidRDefault="00CF6166" w:rsidP="002960CA">
      <w:pPr>
        <w:pStyle w:val="ConsPlusNormal"/>
        <w:numPr>
          <w:ilvl w:val="0"/>
          <w:numId w:val="9"/>
        </w:numPr>
        <w:ind w:left="0" w:firstLine="0"/>
        <w:jc w:val="center"/>
        <w:outlineLvl w:val="0"/>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p>
    <w:p w14:paraId="5AE2EE64" w14:textId="77777777" w:rsidR="00CF6166" w:rsidRPr="00B3231F" w:rsidRDefault="00CF6166" w:rsidP="00CF6166">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«Общеотраслевые должности служащих»</w:t>
      </w:r>
    </w:p>
    <w:tbl>
      <w:tblPr>
        <w:tblW w:w="10065" w:type="dxa"/>
        <w:tblInd w:w="10" w:type="dxa"/>
        <w:tblLayout w:type="fixed"/>
        <w:tblCellMar>
          <w:left w:w="10" w:type="dxa"/>
          <w:right w:w="10" w:type="dxa"/>
        </w:tblCellMar>
        <w:tblLook w:val="0000" w:firstRow="0" w:lastRow="0" w:firstColumn="0" w:lastColumn="0" w:noHBand="0" w:noVBand="0"/>
      </w:tblPr>
      <w:tblGrid>
        <w:gridCol w:w="6804"/>
        <w:gridCol w:w="3261"/>
      </w:tblGrid>
      <w:tr w:rsidR="00CF6166" w:rsidRPr="00B3231F" w14:paraId="1E52049E" w14:textId="77777777" w:rsidTr="004C68DB">
        <w:trPr>
          <w:trHeight w:val="494"/>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EE062CB"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Квалификационные уровни</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13AF83D"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Размер оклада</w:t>
            </w:r>
            <w:r w:rsidRPr="00B3231F">
              <w:rPr>
                <w:rFonts w:ascii="Times New Roman" w:hAnsi="Times New Roman" w:cs="Times New Roman"/>
                <w:sz w:val="22"/>
                <w:szCs w:val="24"/>
              </w:rPr>
              <w:br/>
              <w:t>(должностного оклада), руб.</w:t>
            </w:r>
          </w:p>
        </w:tc>
      </w:tr>
      <w:tr w:rsidR="00CF6166" w:rsidRPr="00B3231F" w14:paraId="38B5DC3E" w14:textId="77777777" w:rsidTr="004C68DB">
        <w:trPr>
          <w:trHeight w:val="57"/>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7EDAD"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r w:rsidRPr="00B3231F">
              <w:rPr>
                <w:rFonts w:ascii="Times New Roman" w:hAnsi="Times New Roman" w:cs="Times New Roman"/>
                <w:sz w:val="22"/>
                <w:szCs w:val="24"/>
              </w:rPr>
              <w:br/>
              <w:t>«Общеотраслевые должности служащих первого уровня»</w:t>
            </w:r>
          </w:p>
        </w:tc>
      </w:tr>
      <w:tr w:rsidR="00CF6166" w:rsidRPr="00B3231F" w14:paraId="0ED5B0B7"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3CEFA8F"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66F1718"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3 511,0</w:t>
            </w:r>
          </w:p>
        </w:tc>
      </w:tr>
      <w:tr w:rsidR="00CF6166" w:rsidRPr="00B3231F" w14:paraId="540A5954"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6E90A6A"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2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541453F"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3 704,0</w:t>
            </w:r>
          </w:p>
        </w:tc>
      </w:tr>
      <w:tr w:rsidR="00CF6166" w:rsidRPr="00B3231F" w14:paraId="40A7A769" w14:textId="77777777" w:rsidTr="004C68DB">
        <w:trPr>
          <w:trHeight w:val="57"/>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11C462"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r w:rsidRPr="00B3231F">
              <w:rPr>
                <w:rFonts w:ascii="Times New Roman" w:hAnsi="Times New Roman" w:cs="Times New Roman"/>
                <w:sz w:val="22"/>
                <w:szCs w:val="24"/>
              </w:rPr>
              <w:br/>
              <w:t>«Общеотраслевые должности служащих второго уровня»</w:t>
            </w:r>
          </w:p>
        </w:tc>
      </w:tr>
      <w:tr w:rsidR="00CF6166" w:rsidRPr="00B3231F" w14:paraId="4BF31B45"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ACE4FBE"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7D61BBE"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3 896,0</w:t>
            </w:r>
          </w:p>
        </w:tc>
      </w:tr>
      <w:tr w:rsidR="00CF6166" w:rsidRPr="00B3231F" w14:paraId="674CFB12"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869F856"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2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468E604"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4 282,0</w:t>
            </w:r>
          </w:p>
        </w:tc>
      </w:tr>
      <w:tr w:rsidR="00CF6166" w:rsidRPr="00B3231F" w14:paraId="06C3D93D"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F48D6A8"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3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785F9AD5"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4 704,0</w:t>
            </w:r>
          </w:p>
        </w:tc>
      </w:tr>
      <w:tr w:rsidR="00CF6166" w:rsidRPr="00B3231F" w14:paraId="49E835A4"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271B661"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4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7F6E6A12"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5 937,0</w:t>
            </w:r>
          </w:p>
        </w:tc>
      </w:tr>
      <w:tr w:rsidR="00CF6166" w:rsidRPr="00B3231F" w14:paraId="275EDFC9"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6C5EAD37"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5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728129E"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6 706,0</w:t>
            </w:r>
          </w:p>
        </w:tc>
      </w:tr>
      <w:tr w:rsidR="00CF6166" w:rsidRPr="00B3231F" w14:paraId="2F2D1EEF" w14:textId="77777777" w:rsidTr="004C68DB">
        <w:trPr>
          <w:trHeight w:val="57"/>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BF82F"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r w:rsidRPr="00B3231F">
              <w:rPr>
                <w:rFonts w:ascii="Times New Roman" w:hAnsi="Times New Roman" w:cs="Times New Roman"/>
                <w:sz w:val="22"/>
                <w:szCs w:val="24"/>
              </w:rPr>
              <w:br/>
              <w:t>«Общеотраслевые должности служащих третьего уровня»</w:t>
            </w:r>
          </w:p>
        </w:tc>
      </w:tr>
      <w:tr w:rsidR="00CF6166" w:rsidRPr="00B3231F" w14:paraId="1C1FA21F"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108740A"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6C588CD4"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4 282,0</w:t>
            </w:r>
          </w:p>
        </w:tc>
      </w:tr>
      <w:tr w:rsidR="00CF6166" w:rsidRPr="00B3231F" w14:paraId="2FC14E05"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49B318B"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2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0C85067"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4 704,0</w:t>
            </w:r>
          </w:p>
        </w:tc>
      </w:tr>
      <w:tr w:rsidR="00CF6166" w:rsidRPr="00B3231F" w14:paraId="0D5E8B7A"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5DADE0D"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3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8855018"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5 164,0</w:t>
            </w:r>
          </w:p>
        </w:tc>
      </w:tr>
      <w:tr w:rsidR="00CF6166" w:rsidRPr="00B3231F" w14:paraId="475BC886"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F198A3A"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4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1D8DB25"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6 208,0</w:t>
            </w:r>
          </w:p>
        </w:tc>
      </w:tr>
      <w:tr w:rsidR="00CF6166" w:rsidRPr="00B3231F" w14:paraId="43124A97"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7288B5B"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5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976F142"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7 248,0</w:t>
            </w:r>
          </w:p>
        </w:tc>
      </w:tr>
      <w:tr w:rsidR="00CF6166" w:rsidRPr="00B3231F" w14:paraId="1C895A4D" w14:textId="77777777" w:rsidTr="004C68DB">
        <w:trPr>
          <w:trHeight w:val="57"/>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C465FD"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r w:rsidRPr="00B3231F">
              <w:rPr>
                <w:rFonts w:ascii="Times New Roman" w:hAnsi="Times New Roman" w:cs="Times New Roman"/>
                <w:sz w:val="22"/>
                <w:szCs w:val="24"/>
              </w:rPr>
              <w:br/>
              <w:t>«Общеотраслевые должности служащих четвертого уровня»</w:t>
            </w:r>
          </w:p>
        </w:tc>
      </w:tr>
      <w:tr w:rsidR="00CF6166" w:rsidRPr="00B3231F" w14:paraId="7617EBC5"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C5A0913"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51AF439"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7 790,0</w:t>
            </w:r>
          </w:p>
        </w:tc>
      </w:tr>
      <w:tr w:rsidR="00CF6166" w:rsidRPr="00B3231F" w14:paraId="14443837"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EBCE632"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2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7FD7C8ED"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9 025,0</w:t>
            </w:r>
          </w:p>
        </w:tc>
      </w:tr>
      <w:tr w:rsidR="00CF6166" w:rsidRPr="00B3231F" w14:paraId="0687E521"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82D633C"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3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044B2B1"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9 718,0</w:t>
            </w:r>
          </w:p>
        </w:tc>
      </w:tr>
    </w:tbl>
    <w:p w14:paraId="266DD8A4" w14:textId="77777777" w:rsidR="00CF6166" w:rsidRPr="00B3231F" w:rsidRDefault="00CF6166" w:rsidP="00CF6166">
      <w:pPr>
        <w:pStyle w:val="ConsPlusNormal"/>
        <w:tabs>
          <w:tab w:val="left" w:pos="0"/>
        </w:tabs>
        <w:outlineLvl w:val="0"/>
        <w:rPr>
          <w:rFonts w:ascii="Times New Roman" w:hAnsi="Times New Roman" w:cs="Times New Roman"/>
          <w:sz w:val="22"/>
          <w:szCs w:val="24"/>
        </w:rPr>
      </w:pPr>
    </w:p>
    <w:p w14:paraId="5F1CC126" w14:textId="77777777" w:rsidR="00CF6166" w:rsidRPr="00B3231F" w:rsidRDefault="00CF6166" w:rsidP="002960CA">
      <w:pPr>
        <w:pStyle w:val="ConsPlusNormal"/>
        <w:numPr>
          <w:ilvl w:val="0"/>
          <w:numId w:val="9"/>
        </w:numPr>
        <w:tabs>
          <w:tab w:val="left" w:pos="0"/>
        </w:tabs>
        <w:ind w:left="0" w:firstLine="0"/>
        <w:jc w:val="center"/>
        <w:outlineLvl w:val="0"/>
        <w:rPr>
          <w:rFonts w:ascii="Times New Roman" w:hAnsi="Times New Roman" w:cs="Times New Roman"/>
          <w:sz w:val="22"/>
          <w:szCs w:val="24"/>
        </w:rPr>
      </w:pPr>
      <w:r w:rsidRPr="00B3231F">
        <w:rPr>
          <w:rFonts w:ascii="Times New Roman" w:hAnsi="Times New Roman" w:cs="Times New Roman"/>
          <w:sz w:val="22"/>
          <w:szCs w:val="24"/>
        </w:rPr>
        <w:t>Профессиональные квалификационные группы</w:t>
      </w:r>
    </w:p>
    <w:p w14:paraId="6D2ACA22" w14:textId="77777777" w:rsidR="00CF6166" w:rsidRPr="00B3231F" w:rsidRDefault="00CF6166" w:rsidP="00CF6166">
      <w:pPr>
        <w:pStyle w:val="ConsPlusNormal"/>
        <w:tabs>
          <w:tab w:val="left" w:pos="0"/>
        </w:tabs>
        <w:jc w:val="center"/>
        <w:rPr>
          <w:rFonts w:ascii="Times New Roman" w:hAnsi="Times New Roman" w:cs="Times New Roman"/>
          <w:sz w:val="22"/>
          <w:szCs w:val="24"/>
        </w:rPr>
      </w:pPr>
      <w:r w:rsidRPr="00B3231F">
        <w:rPr>
          <w:rFonts w:ascii="Times New Roman" w:hAnsi="Times New Roman" w:cs="Times New Roman"/>
          <w:sz w:val="22"/>
          <w:szCs w:val="24"/>
        </w:rPr>
        <w:t>общеотраслевых профессий рабочих</w:t>
      </w:r>
    </w:p>
    <w:tbl>
      <w:tblPr>
        <w:tblW w:w="10069" w:type="dxa"/>
        <w:tblCellSpacing w:w="5" w:type="nil"/>
        <w:tblInd w:w="75" w:type="dxa"/>
        <w:tblLayout w:type="fixed"/>
        <w:tblCellMar>
          <w:left w:w="75" w:type="dxa"/>
          <w:right w:w="75" w:type="dxa"/>
        </w:tblCellMar>
        <w:tblLook w:val="0000" w:firstRow="0" w:lastRow="0" w:firstColumn="0" w:lastColumn="0" w:noHBand="0" w:noVBand="0"/>
      </w:tblPr>
      <w:tblGrid>
        <w:gridCol w:w="7364"/>
        <w:gridCol w:w="2705"/>
      </w:tblGrid>
      <w:tr w:rsidR="00CF6166" w:rsidRPr="00B3231F" w14:paraId="4A055954" w14:textId="77777777" w:rsidTr="004C68DB">
        <w:trPr>
          <w:trHeight w:val="1000"/>
          <w:tblCellSpacing w:w="5" w:type="nil"/>
        </w:trPr>
        <w:tc>
          <w:tcPr>
            <w:tcW w:w="7364" w:type="dxa"/>
            <w:tcBorders>
              <w:top w:val="single" w:sz="4" w:space="0" w:color="auto"/>
              <w:left w:val="single" w:sz="4" w:space="0" w:color="auto"/>
              <w:bottom w:val="single" w:sz="4" w:space="0" w:color="auto"/>
              <w:right w:val="single" w:sz="4" w:space="0" w:color="auto"/>
            </w:tcBorders>
            <w:vAlign w:val="center"/>
          </w:tcPr>
          <w:p w14:paraId="1D9979CF"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Квалификационные уровни</w:t>
            </w:r>
          </w:p>
        </w:tc>
        <w:tc>
          <w:tcPr>
            <w:tcW w:w="2705" w:type="dxa"/>
            <w:tcBorders>
              <w:top w:val="single" w:sz="4" w:space="0" w:color="auto"/>
              <w:left w:val="single" w:sz="4" w:space="0" w:color="auto"/>
              <w:bottom w:val="single" w:sz="4" w:space="0" w:color="auto"/>
              <w:right w:val="single" w:sz="4" w:space="0" w:color="auto"/>
            </w:tcBorders>
          </w:tcPr>
          <w:p w14:paraId="23E2ACA1"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Минимальный размер оклада (должностного</w:t>
            </w:r>
            <w:r w:rsidRPr="00B3231F">
              <w:rPr>
                <w:rFonts w:ascii="Times New Roman" w:hAnsi="Times New Roman" w:cs="Times New Roman"/>
                <w:sz w:val="22"/>
                <w:szCs w:val="24"/>
              </w:rPr>
              <w:br/>
              <w:t>оклада), ставки заработной платы, руб.</w:t>
            </w:r>
          </w:p>
        </w:tc>
      </w:tr>
      <w:tr w:rsidR="00CF6166" w:rsidRPr="00B3231F" w14:paraId="34B46524" w14:textId="77777777" w:rsidTr="004C68DB">
        <w:trPr>
          <w:trHeight w:val="400"/>
          <w:tblCellSpacing w:w="5" w:type="nil"/>
        </w:trPr>
        <w:tc>
          <w:tcPr>
            <w:tcW w:w="10069" w:type="dxa"/>
            <w:gridSpan w:val="2"/>
            <w:tcBorders>
              <w:left w:val="single" w:sz="4" w:space="0" w:color="auto"/>
              <w:bottom w:val="single" w:sz="4" w:space="0" w:color="auto"/>
              <w:right w:val="single" w:sz="4" w:space="0" w:color="auto"/>
            </w:tcBorders>
            <w:vAlign w:val="center"/>
          </w:tcPr>
          <w:p w14:paraId="4A40D83C"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 xml:space="preserve">Профессиональная квалификационная группа </w:t>
            </w:r>
            <w:r w:rsidRPr="00B3231F">
              <w:rPr>
                <w:rFonts w:ascii="Times New Roman" w:hAnsi="Times New Roman" w:cs="Times New Roman"/>
                <w:sz w:val="22"/>
                <w:szCs w:val="24"/>
              </w:rPr>
              <w:br/>
              <w:t>«Общеотраслевые профессии рабочих первого уровня»</w:t>
            </w:r>
          </w:p>
        </w:tc>
      </w:tr>
      <w:tr w:rsidR="00CF6166" w:rsidRPr="00B3231F" w14:paraId="35D10BFB" w14:textId="77777777" w:rsidTr="004C68DB">
        <w:trPr>
          <w:trHeight w:val="270"/>
          <w:tblCellSpacing w:w="5" w:type="nil"/>
        </w:trPr>
        <w:tc>
          <w:tcPr>
            <w:tcW w:w="7364" w:type="dxa"/>
            <w:tcBorders>
              <w:left w:val="single" w:sz="4" w:space="0" w:color="auto"/>
              <w:bottom w:val="single" w:sz="4" w:space="0" w:color="auto"/>
              <w:right w:val="single" w:sz="4" w:space="0" w:color="auto"/>
            </w:tcBorders>
            <w:vAlign w:val="center"/>
          </w:tcPr>
          <w:p w14:paraId="0798ECC6"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2705" w:type="dxa"/>
            <w:tcBorders>
              <w:left w:val="single" w:sz="4" w:space="0" w:color="auto"/>
              <w:bottom w:val="single" w:sz="4" w:space="0" w:color="auto"/>
              <w:right w:val="single" w:sz="4" w:space="0" w:color="auto"/>
            </w:tcBorders>
          </w:tcPr>
          <w:p w14:paraId="10C0217A"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3 016,0</w:t>
            </w:r>
          </w:p>
        </w:tc>
      </w:tr>
      <w:tr w:rsidR="00CF6166" w:rsidRPr="00B3231F" w14:paraId="1215AB7F" w14:textId="77777777" w:rsidTr="004C68DB">
        <w:trPr>
          <w:trHeight w:val="270"/>
          <w:tblCellSpacing w:w="5" w:type="nil"/>
        </w:trPr>
        <w:tc>
          <w:tcPr>
            <w:tcW w:w="7364" w:type="dxa"/>
            <w:tcBorders>
              <w:left w:val="single" w:sz="4" w:space="0" w:color="auto"/>
              <w:bottom w:val="single" w:sz="4" w:space="0" w:color="auto"/>
              <w:right w:val="single" w:sz="4" w:space="0" w:color="auto"/>
            </w:tcBorders>
            <w:vAlign w:val="center"/>
          </w:tcPr>
          <w:p w14:paraId="2FC55AAD"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2 квалификационный уровень                          </w:t>
            </w:r>
          </w:p>
        </w:tc>
        <w:tc>
          <w:tcPr>
            <w:tcW w:w="2705" w:type="dxa"/>
            <w:tcBorders>
              <w:left w:val="single" w:sz="4" w:space="0" w:color="auto"/>
              <w:bottom w:val="single" w:sz="4" w:space="0" w:color="auto"/>
              <w:right w:val="single" w:sz="4" w:space="0" w:color="auto"/>
            </w:tcBorders>
          </w:tcPr>
          <w:p w14:paraId="4134650E"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3 161,0</w:t>
            </w:r>
          </w:p>
        </w:tc>
      </w:tr>
      <w:tr w:rsidR="00CF6166" w:rsidRPr="00B3231F" w14:paraId="1E1D3BB6" w14:textId="77777777" w:rsidTr="004C68DB">
        <w:trPr>
          <w:trHeight w:val="400"/>
          <w:tblCellSpacing w:w="5" w:type="nil"/>
        </w:trPr>
        <w:tc>
          <w:tcPr>
            <w:tcW w:w="10069" w:type="dxa"/>
            <w:gridSpan w:val="2"/>
            <w:tcBorders>
              <w:left w:val="single" w:sz="4" w:space="0" w:color="auto"/>
              <w:bottom w:val="single" w:sz="4" w:space="0" w:color="auto"/>
              <w:right w:val="single" w:sz="4" w:space="0" w:color="auto"/>
            </w:tcBorders>
          </w:tcPr>
          <w:p w14:paraId="6460DFB5"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p>
          <w:p w14:paraId="737301E9"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«Общеотраслевые профессии рабочих второго уровня»</w:t>
            </w:r>
          </w:p>
        </w:tc>
      </w:tr>
      <w:tr w:rsidR="00CF6166" w:rsidRPr="00B3231F" w14:paraId="08B7D3E2" w14:textId="77777777" w:rsidTr="004C68DB">
        <w:trPr>
          <w:trHeight w:val="70"/>
          <w:tblCellSpacing w:w="5" w:type="nil"/>
        </w:trPr>
        <w:tc>
          <w:tcPr>
            <w:tcW w:w="7364" w:type="dxa"/>
            <w:tcBorders>
              <w:top w:val="single" w:sz="4" w:space="0" w:color="auto"/>
              <w:left w:val="single" w:sz="4" w:space="0" w:color="auto"/>
              <w:bottom w:val="single" w:sz="4" w:space="0" w:color="auto"/>
              <w:right w:val="single" w:sz="4" w:space="0" w:color="auto"/>
            </w:tcBorders>
            <w:vAlign w:val="center"/>
          </w:tcPr>
          <w:p w14:paraId="62887687"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2705" w:type="dxa"/>
            <w:tcBorders>
              <w:top w:val="single" w:sz="4" w:space="0" w:color="auto"/>
              <w:left w:val="single" w:sz="4" w:space="0" w:color="auto"/>
              <w:bottom w:val="single" w:sz="4" w:space="0" w:color="auto"/>
              <w:right w:val="single" w:sz="4" w:space="0" w:color="auto"/>
            </w:tcBorders>
            <w:vAlign w:val="center"/>
          </w:tcPr>
          <w:p w14:paraId="283808D6"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3 511,0</w:t>
            </w:r>
          </w:p>
        </w:tc>
      </w:tr>
      <w:tr w:rsidR="00CF6166" w:rsidRPr="00B3231F" w14:paraId="0C110653" w14:textId="77777777" w:rsidTr="004C68DB">
        <w:trPr>
          <w:trHeight w:val="102"/>
          <w:tblCellSpacing w:w="5" w:type="nil"/>
        </w:trPr>
        <w:tc>
          <w:tcPr>
            <w:tcW w:w="7364" w:type="dxa"/>
            <w:tcBorders>
              <w:left w:val="single" w:sz="4" w:space="0" w:color="auto"/>
              <w:bottom w:val="single" w:sz="4" w:space="0" w:color="auto"/>
              <w:right w:val="single" w:sz="4" w:space="0" w:color="auto"/>
            </w:tcBorders>
            <w:vAlign w:val="center"/>
          </w:tcPr>
          <w:p w14:paraId="0F484C49"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2 квалификационный уровень </w:t>
            </w:r>
          </w:p>
        </w:tc>
        <w:tc>
          <w:tcPr>
            <w:tcW w:w="2705" w:type="dxa"/>
            <w:tcBorders>
              <w:left w:val="single" w:sz="4" w:space="0" w:color="auto"/>
              <w:bottom w:val="single" w:sz="4" w:space="0" w:color="auto"/>
              <w:right w:val="single" w:sz="4" w:space="0" w:color="auto"/>
            </w:tcBorders>
            <w:vAlign w:val="center"/>
          </w:tcPr>
          <w:p w14:paraId="63A3556C"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4 282,0</w:t>
            </w:r>
          </w:p>
        </w:tc>
      </w:tr>
      <w:tr w:rsidR="00CF6166" w:rsidRPr="00B3231F" w14:paraId="766BC269" w14:textId="77777777" w:rsidTr="004C68DB">
        <w:trPr>
          <w:trHeight w:val="70"/>
          <w:tblCellSpacing w:w="5" w:type="nil"/>
        </w:trPr>
        <w:tc>
          <w:tcPr>
            <w:tcW w:w="7364" w:type="dxa"/>
            <w:tcBorders>
              <w:left w:val="single" w:sz="4" w:space="0" w:color="auto"/>
              <w:bottom w:val="single" w:sz="4" w:space="0" w:color="auto"/>
              <w:right w:val="single" w:sz="4" w:space="0" w:color="auto"/>
            </w:tcBorders>
            <w:vAlign w:val="center"/>
          </w:tcPr>
          <w:p w14:paraId="042C5BD3"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3 квалификационный уровень </w:t>
            </w:r>
          </w:p>
        </w:tc>
        <w:tc>
          <w:tcPr>
            <w:tcW w:w="2705" w:type="dxa"/>
            <w:tcBorders>
              <w:left w:val="single" w:sz="4" w:space="0" w:color="auto"/>
              <w:bottom w:val="single" w:sz="4" w:space="0" w:color="auto"/>
              <w:right w:val="single" w:sz="4" w:space="0" w:color="auto"/>
            </w:tcBorders>
            <w:vAlign w:val="center"/>
          </w:tcPr>
          <w:p w14:paraId="34CB4D93"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4 704,0</w:t>
            </w:r>
          </w:p>
        </w:tc>
      </w:tr>
      <w:tr w:rsidR="00CF6166" w:rsidRPr="00B3231F" w14:paraId="19174E56" w14:textId="77777777" w:rsidTr="004C68DB">
        <w:trPr>
          <w:trHeight w:val="115"/>
          <w:tblCellSpacing w:w="5" w:type="nil"/>
        </w:trPr>
        <w:tc>
          <w:tcPr>
            <w:tcW w:w="7364" w:type="dxa"/>
            <w:tcBorders>
              <w:left w:val="single" w:sz="4" w:space="0" w:color="auto"/>
              <w:bottom w:val="single" w:sz="4" w:space="0" w:color="auto"/>
              <w:right w:val="single" w:sz="4" w:space="0" w:color="auto"/>
            </w:tcBorders>
            <w:vAlign w:val="center"/>
          </w:tcPr>
          <w:p w14:paraId="1F0E3753"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4 квалификационный уровень </w:t>
            </w:r>
          </w:p>
        </w:tc>
        <w:tc>
          <w:tcPr>
            <w:tcW w:w="2705" w:type="dxa"/>
            <w:tcBorders>
              <w:left w:val="single" w:sz="4" w:space="0" w:color="auto"/>
              <w:bottom w:val="single" w:sz="4" w:space="0" w:color="auto"/>
              <w:right w:val="single" w:sz="4" w:space="0" w:color="auto"/>
            </w:tcBorders>
            <w:vAlign w:val="center"/>
          </w:tcPr>
          <w:p w14:paraId="7F6D2452"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5 667,0</w:t>
            </w:r>
          </w:p>
        </w:tc>
      </w:tr>
    </w:tbl>
    <w:p w14:paraId="2E24E620" w14:textId="77777777" w:rsidR="00CF6166" w:rsidRPr="00B3231F" w:rsidRDefault="00CF6166" w:rsidP="00CF6166">
      <w:pPr>
        <w:pStyle w:val="ConsPlusNormal"/>
        <w:outlineLvl w:val="0"/>
        <w:rPr>
          <w:rFonts w:ascii="Times New Roman" w:hAnsi="Times New Roman" w:cs="Times New Roman"/>
          <w:sz w:val="22"/>
          <w:szCs w:val="24"/>
        </w:rPr>
      </w:pPr>
    </w:p>
    <w:p w14:paraId="589D2BE5" w14:textId="77777777" w:rsidR="00CF6166" w:rsidRPr="00B3231F" w:rsidRDefault="00CF6166" w:rsidP="002960CA">
      <w:pPr>
        <w:pStyle w:val="ConsPlusNormal"/>
        <w:numPr>
          <w:ilvl w:val="0"/>
          <w:numId w:val="9"/>
        </w:numPr>
        <w:ind w:left="0" w:firstLine="0"/>
        <w:jc w:val="center"/>
        <w:outlineLvl w:val="0"/>
        <w:rPr>
          <w:rFonts w:ascii="Times New Roman" w:hAnsi="Times New Roman" w:cs="Times New Roman"/>
          <w:sz w:val="22"/>
          <w:szCs w:val="24"/>
        </w:rPr>
      </w:pPr>
      <w:r w:rsidRPr="00B3231F">
        <w:rPr>
          <w:rFonts w:ascii="Times New Roman" w:hAnsi="Times New Roman" w:cs="Times New Roman"/>
          <w:sz w:val="22"/>
          <w:szCs w:val="24"/>
        </w:rPr>
        <w:t>Должности, не предусмотренные профессиональными</w:t>
      </w:r>
    </w:p>
    <w:p w14:paraId="20A9DAF7" w14:textId="77777777" w:rsidR="00CF6166" w:rsidRPr="00B3231F" w:rsidRDefault="00CF6166" w:rsidP="00CF6166">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квалификационными группами</w:t>
      </w:r>
    </w:p>
    <w:tbl>
      <w:tblPr>
        <w:tblW w:w="10201" w:type="dxa"/>
        <w:tblCellMar>
          <w:left w:w="10" w:type="dxa"/>
          <w:right w:w="10" w:type="dxa"/>
        </w:tblCellMar>
        <w:tblLook w:val="04A0" w:firstRow="1" w:lastRow="0" w:firstColumn="1" w:lastColumn="0" w:noHBand="0" w:noVBand="1"/>
      </w:tblPr>
      <w:tblGrid>
        <w:gridCol w:w="6802"/>
        <w:gridCol w:w="3399"/>
      </w:tblGrid>
      <w:tr w:rsidR="00CF6166" w:rsidRPr="00B3231F" w14:paraId="6D4B3B94"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2095A"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Наименование должности</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D9073"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Размер оклада</w:t>
            </w:r>
            <w:r w:rsidRPr="00B3231F">
              <w:rPr>
                <w:rFonts w:ascii="Times New Roman" w:hAnsi="Times New Roman" w:cs="Times New Roman"/>
                <w:sz w:val="22"/>
                <w:szCs w:val="24"/>
              </w:rPr>
              <w:br/>
              <w:t>(должностного оклада), руб.</w:t>
            </w:r>
          </w:p>
        </w:tc>
      </w:tr>
      <w:tr w:rsidR="00CF6166" w:rsidRPr="00B3231F" w14:paraId="4F0AC5E1"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9989E"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Специалист по технике безопасности и охране труда </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0EF58"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13 265,0</w:t>
            </w:r>
          </w:p>
        </w:tc>
      </w:tr>
      <w:tr w:rsidR="00CF6166" w:rsidRPr="00B3231F" w14:paraId="1F4A65AD"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62A71"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Координатор работ</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72BDB"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9 513,0</w:t>
            </w:r>
          </w:p>
        </w:tc>
      </w:tr>
      <w:tr w:rsidR="00CF6166" w:rsidRPr="00B3231F" w14:paraId="47546966"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B4DA8"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lastRenderedPageBreak/>
              <w:t xml:space="preserve">Мастер </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ED52A"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13 265,0</w:t>
            </w:r>
          </w:p>
        </w:tc>
      </w:tr>
      <w:tr w:rsidR="00CF6166" w:rsidRPr="00B3231F" w14:paraId="0706646F"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C504A"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Контрактный управляющий </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0DF61"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10 446,0</w:t>
            </w:r>
          </w:p>
        </w:tc>
      </w:tr>
      <w:tr w:rsidR="00CF6166" w:rsidRPr="00B3231F" w14:paraId="42F9F588"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7A1C9"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Координатор по документообороту</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65CFC"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9 513,0</w:t>
            </w:r>
          </w:p>
        </w:tc>
      </w:tr>
      <w:tr w:rsidR="00CF6166" w:rsidRPr="00B3231F" w14:paraId="72FEBCCC"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FFFFFF"/>
            <w:vAlign w:val="center"/>
          </w:tcPr>
          <w:p w14:paraId="0A4D2EE9"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Мастер по внутренней отделке помещений</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4E0D6594"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11 494,0</w:t>
            </w:r>
          </w:p>
        </w:tc>
      </w:tr>
      <w:tr w:rsidR="00CF6166" w:rsidRPr="00B3231F" w14:paraId="39D839B9"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FFFFFF"/>
          </w:tcPr>
          <w:p w14:paraId="319DDCBD"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Специалист по внутренней отделке помещений</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102A179A"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10 775,0</w:t>
            </w:r>
          </w:p>
        </w:tc>
      </w:tr>
      <w:tr w:rsidR="00CF6166" w:rsidRPr="00B3231F" w14:paraId="4303B6C5"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FFFFFF"/>
          </w:tcPr>
          <w:p w14:paraId="372B52B0"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Рабочий по внутренней отделке помещений</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14:paraId="140FF3AC"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8 220,0</w:t>
            </w:r>
          </w:p>
        </w:tc>
      </w:tr>
      <w:tr w:rsidR="00CF6166" w:rsidRPr="00B3231F" w14:paraId="663794D4"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auto"/>
          </w:tcPr>
          <w:p w14:paraId="008780A2"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lang w:val="en-US"/>
              </w:rPr>
              <w:t>SMM-</w:t>
            </w:r>
            <w:proofErr w:type="spellStart"/>
            <w:r w:rsidRPr="00B3231F">
              <w:rPr>
                <w:rFonts w:ascii="Times New Roman" w:hAnsi="Times New Roman" w:cs="Times New Roman"/>
                <w:sz w:val="22"/>
                <w:szCs w:val="24"/>
                <w:lang w:val="en-US"/>
              </w:rPr>
              <w:t>редактор</w:t>
            </w:r>
            <w:proofErr w:type="spellEnd"/>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695E6AE4"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12 123,0</w:t>
            </w:r>
          </w:p>
        </w:tc>
      </w:tr>
      <w:tr w:rsidR="007D229B" w:rsidRPr="00B3231F" w14:paraId="476488CE"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auto"/>
          </w:tcPr>
          <w:p w14:paraId="25CEE7A3" w14:textId="1F185205" w:rsidR="007D229B" w:rsidRPr="00B3231F" w:rsidRDefault="007D229B"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Специалист по закупкам</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0D992672" w14:textId="52930260" w:rsidR="007D229B" w:rsidRPr="00B3231F" w:rsidRDefault="007D229B"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5</w:t>
            </w:r>
            <w:r w:rsidR="000E501D" w:rsidRPr="00B3231F">
              <w:rPr>
                <w:rFonts w:ascii="Times New Roman" w:hAnsi="Times New Roman" w:cs="Times New Roman"/>
                <w:sz w:val="22"/>
                <w:szCs w:val="24"/>
              </w:rPr>
              <w:t xml:space="preserve"> </w:t>
            </w:r>
            <w:r w:rsidRPr="00B3231F">
              <w:rPr>
                <w:rFonts w:ascii="Times New Roman" w:hAnsi="Times New Roman" w:cs="Times New Roman"/>
                <w:sz w:val="22"/>
                <w:szCs w:val="24"/>
              </w:rPr>
              <w:t>164,00</w:t>
            </w:r>
          </w:p>
        </w:tc>
      </w:tr>
      <w:tr w:rsidR="007D229B" w:rsidRPr="00B3231F" w14:paraId="2AFC1F75"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auto"/>
          </w:tcPr>
          <w:p w14:paraId="525B3F93" w14:textId="0C6F664B" w:rsidR="007D229B" w:rsidRPr="00B3231F" w:rsidRDefault="007D229B"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Специалист по организации питания</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11A2BB67" w14:textId="6CCEFBF5" w:rsidR="007D229B" w:rsidRPr="00B3231F" w:rsidRDefault="007D229B"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w:t>
            </w:r>
            <w:r w:rsidR="000E501D" w:rsidRPr="00B3231F">
              <w:rPr>
                <w:rFonts w:ascii="Times New Roman" w:hAnsi="Times New Roman" w:cs="Times New Roman"/>
                <w:sz w:val="22"/>
                <w:szCs w:val="24"/>
              </w:rPr>
              <w:t xml:space="preserve"> </w:t>
            </w:r>
            <w:r w:rsidRPr="00B3231F">
              <w:rPr>
                <w:rFonts w:ascii="Times New Roman" w:hAnsi="Times New Roman" w:cs="Times New Roman"/>
                <w:sz w:val="22"/>
                <w:szCs w:val="24"/>
              </w:rPr>
              <w:t>704,00</w:t>
            </w:r>
          </w:p>
        </w:tc>
      </w:tr>
      <w:tr w:rsidR="007D229B" w:rsidRPr="00B3231F" w14:paraId="5AE9CB63"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auto"/>
          </w:tcPr>
          <w:p w14:paraId="3FA3167A" w14:textId="6D8B9182" w:rsidR="007D229B" w:rsidRPr="00B3231F" w:rsidRDefault="007D229B"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Системный </w:t>
            </w:r>
            <w:r w:rsidR="006561C0" w:rsidRPr="00B3231F">
              <w:rPr>
                <w:rFonts w:ascii="Times New Roman" w:hAnsi="Times New Roman" w:cs="Times New Roman"/>
                <w:sz w:val="22"/>
                <w:szCs w:val="24"/>
              </w:rPr>
              <w:t>администратор</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6EA21418" w14:textId="5BA4D319" w:rsidR="007D229B" w:rsidRPr="00B3231F" w:rsidRDefault="007D229B"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w:t>
            </w:r>
            <w:r w:rsidR="000E501D" w:rsidRPr="00B3231F">
              <w:rPr>
                <w:rFonts w:ascii="Times New Roman" w:hAnsi="Times New Roman" w:cs="Times New Roman"/>
                <w:sz w:val="22"/>
                <w:szCs w:val="24"/>
              </w:rPr>
              <w:t xml:space="preserve"> </w:t>
            </w:r>
            <w:r w:rsidRPr="00B3231F">
              <w:rPr>
                <w:rFonts w:ascii="Times New Roman" w:hAnsi="Times New Roman" w:cs="Times New Roman"/>
                <w:sz w:val="22"/>
                <w:szCs w:val="24"/>
              </w:rPr>
              <w:t>282,00</w:t>
            </w:r>
          </w:p>
        </w:tc>
      </w:tr>
      <w:tr w:rsidR="006561C0" w:rsidRPr="00B3231F" w14:paraId="50D24140"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auto"/>
          </w:tcPr>
          <w:p w14:paraId="17B8A183" w14:textId="539F06F5" w:rsidR="006561C0" w:rsidRPr="00B3231F" w:rsidRDefault="00EC59AA"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Руководитель структурного подразделения</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2118D5E4" w14:textId="5D4351E7" w:rsidR="006561C0" w:rsidRPr="00B3231F" w:rsidRDefault="00EC59AA"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9</w:t>
            </w:r>
            <w:r w:rsidR="000E501D" w:rsidRPr="00B3231F">
              <w:rPr>
                <w:rFonts w:ascii="Times New Roman" w:hAnsi="Times New Roman" w:cs="Times New Roman"/>
                <w:sz w:val="22"/>
                <w:szCs w:val="24"/>
              </w:rPr>
              <w:t xml:space="preserve"> </w:t>
            </w:r>
            <w:r w:rsidRPr="00B3231F">
              <w:rPr>
                <w:rFonts w:ascii="Times New Roman" w:hAnsi="Times New Roman" w:cs="Times New Roman"/>
                <w:sz w:val="22"/>
                <w:szCs w:val="24"/>
              </w:rPr>
              <w:t>718,00</w:t>
            </w:r>
          </w:p>
        </w:tc>
      </w:tr>
      <w:tr w:rsidR="006561C0" w:rsidRPr="00B3231F" w14:paraId="205212E3"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auto"/>
          </w:tcPr>
          <w:p w14:paraId="0D74C60D" w14:textId="5605F514" w:rsidR="006561C0" w:rsidRPr="00B3231F" w:rsidRDefault="006561C0"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Заместитель руководителя структурного подразделения</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53DEAAFA" w14:textId="7AA9F35D" w:rsidR="006561C0" w:rsidRPr="00B3231F" w:rsidRDefault="006561C0"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7</w:t>
            </w:r>
            <w:r w:rsidR="000E501D" w:rsidRPr="00B3231F">
              <w:rPr>
                <w:rFonts w:ascii="Times New Roman" w:hAnsi="Times New Roman" w:cs="Times New Roman"/>
                <w:sz w:val="22"/>
                <w:szCs w:val="24"/>
              </w:rPr>
              <w:t xml:space="preserve"> </w:t>
            </w:r>
            <w:r w:rsidRPr="00B3231F">
              <w:rPr>
                <w:rFonts w:ascii="Times New Roman" w:hAnsi="Times New Roman" w:cs="Times New Roman"/>
                <w:sz w:val="22"/>
                <w:szCs w:val="24"/>
              </w:rPr>
              <w:t>011,00</w:t>
            </w:r>
          </w:p>
        </w:tc>
      </w:tr>
      <w:tr w:rsidR="009E4DDC" w:rsidRPr="00B3231F" w14:paraId="2024B216"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auto"/>
          </w:tcPr>
          <w:p w14:paraId="37B97FD7" w14:textId="1E6D5215" w:rsidR="009E4DDC" w:rsidRPr="00B3231F" w:rsidRDefault="009E4DDC"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Начальник отдела бухгалтерского сопровождения</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626A394A" w14:textId="10F4D2BE" w:rsidR="009E4DDC" w:rsidRPr="00B3231F" w:rsidRDefault="00046F57" w:rsidP="004C68DB">
            <w:pPr>
              <w:pStyle w:val="ConsPlusNormal"/>
              <w:jc w:val="center"/>
              <w:rPr>
                <w:rFonts w:ascii="Times New Roman" w:hAnsi="Times New Roman" w:cs="Times New Roman"/>
                <w:sz w:val="22"/>
                <w:szCs w:val="24"/>
              </w:rPr>
            </w:pPr>
            <w:r w:rsidRPr="00B3231F">
              <w:rPr>
                <w:rFonts w:ascii="Times New Roman" w:hAnsi="Times New Roman" w:cs="Times New Roman"/>
                <w:color w:val="FF0000"/>
                <w:sz w:val="22"/>
                <w:szCs w:val="24"/>
              </w:rPr>
              <w:t>11 970</w:t>
            </w:r>
            <w:r w:rsidR="000E501D" w:rsidRPr="00B3231F">
              <w:rPr>
                <w:rFonts w:ascii="Times New Roman" w:hAnsi="Times New Roman" w:cs="Times New Roman"/>
                <w:color w:val="FF0000"/>
                <w:sz w:val="22"/>
                <w:szCs w:val="24"/>
              </w:rPr>
              <w:t>,00</w:t>
            </w:r>
          </w:p>
        </w:tc>
      </w:tr>
      <w:tr w:rsidR="009E4DDC" w:rsidRPr="00B3231F" w14:paraId="4FA73CC8" w14:textId="77777777" w:rsidTr="006D788B">
        <w:trPr>
          <w:trHeight w:val="20"/>
        </w:trPr>
        <w:tc>
          <w:tcPr>
            <w:tcW w:w="6802" w:type="dxa"/>
            <w:tcBorders>
              <w:top w:val="single" w:sz="4" w:space="0" w:color="auto"/>
              <w:left w:val="single" w:sz="4" w:space="0" w:color="auto"/>
              <w:bottom w:val="single" w:sz="4" w:space="0" w:color="auto"/>
              <w:right w:val="single" w:sz="4" w:space="0" w:color="auto"/>
            </w:tcBorders>
            <w:shd w:val="clear" w:color="auto" w:fill="auto"/>
          </w:tcPr>
          <w:p w14:paraId="7C07B1AB" w14:textId="6C79D971" w:rsidR="009E4DDC" w:rsidRPr="00B3231F" w:rsidRDefault="009E4DDC" w:rsidP="009E4DDC">
            <w:pPr>
              <w:pStyle w:val="ConsPlusNormal"/>
              <w:rPr>
                <w:rFonts w:ascii="Times New Roman" w:hAnsi="Times New Roman" w:cs="Times New Roman"/>
                <w:sz w:val="22"/>
                <w:szCs w:val="24"/>
              </w:rPr>
            </w:pPr>
            <w:r w:rsidRPr="00B3231F">
              <w:rPr>
                <w:rFonts w:ascii="Times New Roman" w:hAnsi="Times New Roman" w:cs="Times New Roman"/>
                <w:sz w:val="22"/>
                <w:szCs w:val="24"/>
              </w:rPr>
              <w:t>З</w:t>
            </w:r>
            <w:r w:rsidR="000E501D" w:rsidRPr="00B3231F">
              <w:rPr>
                <w:rFonts w:ascii="Times New Roman" w:hAnsi="Times New Roman" w:cs="Times New Roman"/>
                <w:sz w:val="22"/>
                <w:szCs w:val="24"/>
              </w:rPr>
              <w:t>аместитель н</w:t>
            </w:r>
            <w:r w:rsidRPr="00B3231F">
              <w:rPr>
                <w:rFonts w:ascii="Times New Roman" w:hAnsi="Times New Roman" w:cs="Times New Roman"/>
                <w:sz w:val="22"/>
                <w:szCs w:val="24"/>
              </w:rPr>
              <w:t>ачальник отдела бухгалтерского сопровождения</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4E37D9B1" w14:textId="116A98E5" w:rsidR="009E4DDC" w:rsidRPr="00B3231F" w:rsidRDefault="00046F57" w:rsidP="009E4DDC">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10 773</w:t>
            </w:r>
            <w:r w:rsidR="000E501D" w:rsidRPr="00B3231F">
              <w:rPr>
                <w:rFonts w:ascii="Times New Roman" w:hAnsi="Times New Roman" w:cs="Times New Roman"/>
                <w:sz w:val="22"/>
                <w:szCs w:val="24"/>
              </w:rPr>
              <w:t>,00</w:t>
            </w:r>
          </w:p>
        </w:tc>
      </w:tr>
    </w:tbl>
    <w:p w14:paraId="7D5572D0" w14:textId="77777777" w:rsidR="00CF6166" w:rsidRPr="00B3231F" w:rsidRDefault="00CF6166" w:rsidP="00CF6166">
      <w:pPr>
        <w:pStyle w:val="ConsPlusNormal"/>
        <w:jc w:val="center"/>
        <w:rPr>
          <w:rFonts w:ascii="Times New Roman" w:hAnsi="Times New Roman" w:cs="Times New Roman"/>
          <w:sz w:val="22"/>
          <w:szCs w:val="24"/>
        </w:rPr>
      </w:pPr>
    </w:p>
    <w:p w14:paraId="522281AF" w14:textId="77777777" w:rsidR="00CF6166" w:rsidRPr="00B3231F" w:rsidRDefault="00CF6166" w:rsidP="00CF6166">
      <w:pPr>
        <w:rPr>
          <w:rFonts w:ascii="Times New Roman" w:hAnsi="Times New Roman" w:cs="Times New Roman"/>
          <w:sz w:val="20"/>
        </w:rPr>
      </w:pPr>
      <w:r w:rsidRPr="00B3231F">
        <w:rPr>
          <w:rFonts w:ascii="Times New Roman" w:hAnsi="Times New Roman" w:cs="Times New Roman"/>
          <w:sz w:val="20"/>
        </w:rPr>
        <w:br w:type="page"/>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CF6166" w:rsidRPr="00B3231F" w14:paraId="10C9BBFB" w14:textId="77777777" w:rsidTr="004C68DB">
        <w:tc>
          <w:tcPr>
            <w:tcW w:w="5635" w:type="dxa"/>
          </w:tcPr>
          <w:p w14:paraId="10D5F49D" w14:textId="77777777" w:rsidR="00CF6166" w:rsidRPr="00B3231F" w:rsidRDefault="00CF6166" w:rsidP="004C68DB">
            <w:pPr>
              <w:widowControl w:val="0"/>
              <w:autoSpaceDE w:val="0"/>
              <w:autoSpaceDN w:val="0"/>
              <w:adjustRightInd w:val="0"/>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lastRenderedPageBreak/>
              <w:t>Приложение № 2</w:t>
            </w:r>
          </w:p>
          <w:p w14:paraId="7B15DCEF" w14:textId="77777777"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к П</w:t>
            </w:r>
            <w:r w:rsidRPr="00B3231F">
              <w:rPr>
                <w:rFonts w:ascii="Times New Roman" w:eastAsia="Calibri" w:hAnsi="Times New Roman" w:cs="Times New Roman"/>
                <w:bCs/>
                <w:sz w:val="24"/>
                <w:szCs w:val="24"/>
              </w:rPr>
              <w:t>римерному положению</w:t>
            </w:r>
            <w:r w:rsidRPr="00B3231F">
              <w:rPr>
                <w:rFonts w:ascii="Times New Roman" w:hAnsi="Times New Roman" w:cs="Times New Roman"/>
                <w:sz w:val="24"/>
                <w:szCs w:val="24"/>
              </w:rPr>
              <w:t xml:space="preserve"> об оплате труда работников муниципальных казенных учреждений </w:t>
            </w:r>
            <w:r w:rsidRPr="00B3231F">
              <w:rPr>
                <w:rFonts w:ascii="Times New Roman" w:eastAsia="Calibri" w:hAnsi="Times New Roman" w:cs="Times New Roman"/>
                <w:sz w:val="24"/>
                <w:szCs w:val="24"/>
              </w:rPr>
              <w:t>города Сосновоборска</w:t>
            </w:r>
          </w:p>
        </w:tc>
      </w:tr>
    </w:tbl>
    <w:p w14:paraId="263D491A" w14:textId="77777777" w:rsidR="00CF6166" w:rsidRPr="00B3231F" w:rsidRDefault="00CF6166" w:rsidP="00CF61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14:paraId="182A37C6" w14:textId="77777777" w:rsidR="00CF6166" w:rsidRPr="00B3231F" w:rsidRDefault="00CF6166" w:rsidP="00CF6166">
      <w:pPr>
        <w:widowControl w:val="0"/>
        <w:autoSpaceDE w:val="0"/>
        <w:autoSpaceDN w:val="0"/>
        <w:adjustRightInd w:val="0"/>
        <w:spacing w:after="0" w:line="240" w:lineRule="auto"/>
        <w:jc w:val="center"/>
        <w:rPr>
          <w:rFonts w:ascii="Times New Roman" w:hAnsi="Times New Roman" w:cs="Times New Roman"/>
          <w:b/>
          <w:sz w:val="24"/>
          <w:szCs w:val="24"/>
        </w:rPr>
      </w:pPr>
      <w:r w:rsidRPr="00B3231F">
        <w:rPr>
          <w:rFonts w:ascii="Times New Roman" w:hAnsi="Times New Roman" w:cs="Times New Roman"/>
          <w:b/>
          <w:sz w:val="24"/>
          <w:szCs w:val="24"/>
        </w:rPr>
        <w:t>Виды,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казенных учреждений города Сосновоборска</w:t>
      </w:r>
    </w:p>
    <w:p w14:paraId="26AA6BCA" w14:textId="77777777" w:rsidR="00CF6166" w:rsidRPr="00B3231F" w:rsidRDefault="00CF6166" w:rsidP="00CF61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14:paraId="72F5FB72"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14:paraId="61BC472A"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стимулирующего характера устанавливаются коллективными договорами, локальными нормативными актами учреждения с учетом мнения представительного органа работников.</w:t>
      </w:r>
    </w:p>
    <w:p w14:paraId="0F02EEC0"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Работникам учреждения устанавливаются следующие виды выплат стимулирующего характера:</w:t>
      </w:r>
    </w:p>
    <w:p w14:paraId="7E8E0314"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14:paraId="29191379"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интенсивность и высокие результаты работы;</w:t>
      </w:r>
    </w:p>
    <w:p w14:paraId="420CD084"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качество выполняемых работ;</w:t>
      </w:r>
    </w:p>
    <w:p w14:paraId="00A81D57"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персональные надбавки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14:paraId="4C7A4DB9"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по итогам работы за период (месяц, квартал, год).</w:t>
      </w:r>
    </w:p>
    <w:p w14:paraId="0B04981D" w14:textId="69073120"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Виды, условия, размер и критерии оценки результативности и качества труда работников учреждения устанавливаются в соответствии с </w:t>
      </w:r>
      <w:hyperlink r:id="rId18" w:history="1">
        <w:r w:rsidRPr="00B3231F">
          <w:rPr>
            <w:rFonts w:ascii="Times New Roman" w:hAnsi="Times New Roman" w:cs="Times New Roman"/>
            <w:sz w:val="24"/>
            <w:szCs w:val="24"/>
          </w:rPr>
          <w:t>приложениями 1</w:t>
        </w:r>
      </w:hyperlink>
      <w:r w:rsidRPr="00B3231F">
        <w:rPr>
          <w:rFonts w:ascii="Times New Roman" w:hAnsi="Times New Roman" w:cs="Times New Roman"/>
          <w:sz w:val="24"/>
          <w:szCs w:val="24"/>
        </w:rPr>
        <w:t>а</w:t>
      </w:r>
      <w:r w:rsidR="00EC59AA" w:rsidRPr="00B3231F">
        <w:rPr>
          <w:rFonts w:ascii="Times New Roman" w:hAnsi="Times New Roman" w:cs="Times New Roman"/>
          <w:sz w:val="24"/>
          <w:szCs w:val="24"/>
        </w:rPr>
        <w:t>,б</w:t>
      </w:r>
      <w:r w:rsidRPr="00B3231F">
        <w:rPr>
          <w:rFonts w:ascii="Times New Roman" w:hAnsi="Times New Roman" w:cs="Times New Roman"/>
          <w:sz w:val="24"/>
          <w:szCs w:val="24"/>
        </w:rPr>
        <w:t xml:space="preserve"> к настоящему приложению.</w:t>
      </w:r>
    </w:p>
    <w:p w14:paraId="4A4C50AC" w14:textId="77777777" w:rsidR="00CF6166" w:rsidRPr="00B3231F" w:rsidRDefault="00CF6166" w:rsidP="002960CA">
      <w:pPr>
        <w:pStyle w:val="a4"/>
        <w:numPr>
          <w:ilvl w:val="0"/>
          <w:numId w:val="6"/>
        </w:numPr>
        <w:autoSpaceDE w:val="0"/>
        <w:autoSpaceDN w:val="0"/>
        <w:adjustRightInd w:val="0"/>
        <w:spacing w:after="0" w:line="240" w:lineRule="auto"/>
        <w:ind w:left="0" w:firstLine="540"/>
        <w:jc w:val="both"/>
        <w:rPr>
          <w:rFonts w:ascii="Times New Roman" w:hAnsi="Times New Roman" w:cs="Times New Roman"/>
          <w:sz w:val="24"/>
          <w:szCs w:val="24"/>
        </w:rPr>
      </w:pPr>
      <w:r w:rsidRPr="00B3231F">
        <w:rPr>
          <w:rFonts w:ascii="Times New Roman" w:hAnsi="Times New Roman" w:cs="Times New Roman"/>
          <w:sz w:val="24"/>
          <w:szCs w:val="24"/>
        </w:rPr>
        <w:t>Виды выплат стимулирующего характера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устанавливаются ежеквартально по результатам оценки результативности и качества деятельности учреждений в предыдущем квартале и выплачиваются ежеквартально. Для вновь принятых работников учреждений могут устанавливаться стимулирующие выплаты по итогам работы за прошлый месяц до того момента, пока они не отработают полный календарный квартал (1 квартал – январь, февраль, март; 2 квартал – апрель, май, июнь; 3 квартал – июль, август, сентябрь; 4 квартал – октябрь, ноябрь, декабрь).</w:t>
      </w:r>
    </w:p>
    <w:p w14:paraId="6CBFC2E7"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Виды выплат должны отвечать уставным задачам Учреждения.</w:t>
      </w:r>
    </w:p>
    <w:p w14:paraId="13A511C1" w14:textId="0D0A6F2A"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Персональные надбавки (за исключением обеспечения заработной</w:t>
      </w:r>
      <w:r w:rsidRPr="00B3231F">
        <w:rPr>
          <w:sz w:val="28"/>
          <w:szCs w:val="28"/>
        </w:rPr>
        <w:t xml:space="preserve"> </w:t>
      </w:r>
      <w:r w:rsidRPr="00B3231F">
        <w:rPr>
          <w:rFonts w:ascii="Times New Roman" w:hAnsi="Times New Roman" w:cs="Times New Roman"/>
          <w:sz w:val="24"/>
          <w:szCs w:val="24"/>
        </w:rPr>
        <w:t>платы работника на уровне размера минимальной заработной платы (минимального размера оплаты труда), обеспечения региональной выплаты) устанавливаются руководителем учреждения ежемесячно, ежеквартально или на год в пределах фонда оплаты труда учреждения в процентном отношении к окладу (должностному окладу), ставке заработной платы в соответствии с приложением 2</w:t>
      </w:r>
      <w:proofErr w:type="gramStart"/>
      <w:r w:rsidRPr="00B3231F">
        <w:rPr>
          <w:rFonts w:ascii="Times New Roman" w:hAnsi="Times New Roman" w:cs="Times New Roman"/>
          <w:sz w:val="24"/>
          <w:szCs w:val="24"/>
        </w:rPr>
        <w:t>а</w:t>
      </w:r>
      <w:r w:rsidR="00FB1F89" w:rsidRPr="00B3231F">
        <w:rPr>
          <w:rFonts w:ascii="Times New Roman" w:hAnsi="Times New Roman" w:cs="Times New Roman"/>
          <w:sz w:val="24"/>
          <w:szCs w:val="24"/>
        </w:rPr>
        <w:t>,б</w:t>
      </w:r>
      <w:proofErr w:type="gramEnd"/>
      <w:r w:rsidRPr="00B3231F">
        <w:rPr>
          <w:rFonts w:ascii="Times New Roman" w:hAnsi="Times New Roman" w:cs="Times New Roman"/>
          <w:sz w:val="24"/>
          <w:szCs w:val="24"/>
        </w:rPr>
        <w:t xml:space="preserve"> к настоящему приложению.</w:t>
      </w:r>
    </w:p>
    <w:p w14:paraId="3EA6DA14"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Для вновь принятых работников в течение первых трех месяцев работы могут устанавливаться стимулирующие выплаты по итогам работы за месяц.</w:t>
      </w:r>
    </w:p>
    <w:p w14:paraId="2208F740" w14:textId="77777777" w:rsidR="00CF6166" w:rsidRPr="00B3231F" w:rsidRDefault="00CF6166" w:rsidP="002960CA">
      <w:pPr>
        <w:pStyle w:val="ConsPlusNormal"/>
        <w:widowControl/>
        <w:numPr>
          <w:ilvl w:val="0"/>
          <w:numId w:val="6"/>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w:t>
      </w:r>
      <w:r w:rsidRPr="00B3231F">
        <w:rPr>
          <w:rFonts w:ascii="Times New Roman" w:hAnsi="Times New Roman" w:cs="Times New Roman"/>
          <w:sz w:val="24"/>
          <w:szCs w:val="24"/>
          <w:vertAlign w:val="superscript"/>
        </w:rPr>
        <w:t>1</w:t>
      </w:r>
      <w:r w:rsidRPr="00B3231F">
        <w:rPr>
          <w:rFonts w:ascii="Times New Roman" w:hAnsi="Times New Roman" w:cs="Times New Roman"/>
          <w:sz w:val="24"/>
          <w:szCs w:val="24"/>
        </w:rPr>
        <w:t xml:space="preserve"> статьи 4 Закона Красноярского края от 29.10.2009 № 9-3864 «О системах оплаты труда работников краевых государственных учреждений», предоставляется региональная выплата.</w:t>
      </w:r>
    </w:p>
    <w:p w14:paraId="4D021EC0" w14:textId="77777777" w:rsidR="00CF6166" w:rsidRPr="00B3231F" w:rsidRDefault="00CF6166" w:rsidP="00CF6166">
      <w:pPr>
        <w:pStyle w:val="ConsPlusNormal"/>
        <w:widowControl/>
        <w:ind w:firstLine="709"/>
        <w:jc w:val="both"/>
        <w:rPr>
          <w:rFonts w:ascii="Times New Roman" w:hAnsi="Times New Roman" w:cs="Times New Roman"/>
          <w:sz w:val="24"/>
          <w:szCs w:val="24"/>
        </w:rPr>
      </w:pPr>
      <w:r w:rsidRPr="00B3231F">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пунктом 2</w:t>
      </w:r>
      <w:r w:rsidRPr="00B3231F">
        <w:rPr>
          <w:rFonts w:ascii="Times New Roman" w:hAnsi="Times New Roman" w:cs="Times New Roman"/>
          <w:sz w:val="24"/>
          <w:szCs w:val="24"/>
          <w:vertAlign w:val="superscript"/>
        </w:rPr>
        <w:t>1</w:t>
      </w:r>
      <w:r w:rsidRPr="00B3231F">
        <w:rPr>
          <w:rFonts w:ascii="Times New Roman" w:hAnsi="Times New Roman" w:cs="Times New Roman"/>
          <w:sz w:val="24"/>
          <w:szCs w:val="24"/>
        </w:rPr>
        <w:t xml:space="preserve"> статьи 4 Закона Красноярского края от 29.10.2009 № 9-3864 «О системах оплаты труда работников краевых государственных </w:t>
      </w:r>
      <w:r w:rsidRPr="00B3231F">
        <w:rPr>
          <w:rFonts w:ascii="Times New Roman" w:hAnsi="Times New Roman" w:cs="Times New Roman"/>
          <w:sz w:val="24"/>
          <w:szCs w:val="24"/>
        </w:rPr>
        <w:lastRenderedPageBreak/>
        <w:t>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6562970C"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пунктом 2</w:t>
      </w:r>
      <w:r w:rsidRPr="00B3231F">
        <w:rPr>
          <w:rFonts w:ascii="Times New Roman" w:hAnsi="Times New Roman" w:cs="Times New Roman"/>
          <w:sz w:val="24"/>
          <w:szCs w:val="24"/>
          <w:vertAlign w:val="superscript"/>
        </w:rPr>
        <w:t>1</w:t>
      </w:r>
      <w:r w:rsidRPr="00B3231F">
        <w:rPr>
          <w:rFonts w:ascii="Times New Roman" w:hAnsi="Times New Roman" w:cs="Times New Roman"/>
          <w:sz w:val="24"/>
          <w:szCs w:val="24"/>
        </w:rPr>
        <w:t xml:space="preserve"> статьи 4 Закона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пунктом 2</w:t>
      </w:r>
      <w:r w:rsidRPr="00B3231F">
        <w:rPr>
          <w:rFonts w:ascii="Times New Roman" w:hAnsi="Times New Roman" w:cs="Times New Roman"/>
          <w:sz w:val="24"/>
          <w:szCs w:val="24"/>
          <w:vertAlign w:val="superscript"/>
        </w:rPr>
        <w:t>1</w:t>
      </w:r>
      <w:r w:rsidRPr="00B3231F">
        <w:rPr>
          <w:rFonts w:ascii="Times New Roman" w:hAnsi="Times New Roman" w:cs="Times New Roman"/>
          <w:sz w:val="24"/>
          <w:szCs w:val="24"/>
        </w:rPr>
        <w:t xml:space="preserve"> статьи 4 Закона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12498566"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298F4BF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7961CECA"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
    <w:p w14:paraId="384724F4" w14:textId="6296FFE8"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14:paraId="1C616B00" w14:textId="55E44611"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6052A7FA" w14:textId="3B59821F"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8.</w:t>
      </w:r>
      <w:r w:rsidRPr="00B3231F">
        <w:rPr>
          <w:rFonts w:ascii="Times New Roman" w:hAnsi="Times New Roman" w:cs="Times New Roman"/>
          <w:sz w:val="24"/>
        </w:rPr>
        <w:tab/>
        <w:t xml:space="preserve">Выплаты по итогам работы за период (месяц, квартал, год) выплачиваются с целью поощрения работников за общие результаты труда и осуществляются по решению руководителя </w:t>
      </w:r>
      <w:r w:rsidR="00D54297" w:rsidRPr="00B3231F">
        <w:rPr>
          <w:rFonts w:ascii="Times New Roman" w:hAnsi="Times New Roman" w:cs="Times New Roman"/>
          <w:sz w:val="24"/>
        </w:rPr>
        <w:t xml:space="preserve">в пределах </w:t>
      </w:r>
      <w:r w:rsidRPr="00B3231F">
        <w:rPr>
          <w:rFonts w:ascii="Times New Roman" w:hAnsi="Times New Roman" w:cs="Times New Roman"/>
          <w:sz w:val="24"/>
        </w:rPr>
        <w:t>фонда оплаты труда. При выплатах по итогам работы учитываются:</w:t>
      </w:r>
    </w:p>
    <w:p w14:paraId="5E031EE0"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успешное и добросовестное исполнение профессиональной деятельности;</w:t>
      </w:r>
    </w:p>
    <w:p w14:paraId="38C45749"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своевременное и качественное исполнение и предоставление запрашиваемой информации;</w:t>
      </w:r>
    </w:p>
    <w:p w14:paraId="5F55522D"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качественная подготовка и своевременное сопровождение документов;</w:t>
      </w:r>
    </w:p>
    <w:p w14:paraId="673E6D33"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непосредственное участие работника в выполнении важных работ, мероприятий.</w:t>
      </w:r>
    </w:p>
    <w:p w14:paraId="60F02A19"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Выплаты по итогам работы за период (месяц, квартал, год) производятся с учетом личного вклада работника учреждения в результате деятельности учреждения, по одному или нескольким основаниям, согласно приложению 3а к настоящему приложению.</w:t>
      </w:r>
    </w:p>
    <w:p w14:paraId="788BE27C" w14:textId="77777777" w:rsidR="00CF6166" w:rsidRPr="00B3231F" w:rsidRDefault="00CF6166" w:rsidP="002960CA">
      <w:pPr>
        <w:pStyle w:val="a4"/>
        <w:numPr>
          <w:ilvl w:val="0"/>
          <w:numId w:val="11"/>
        </w:numPr>
        <w:autoSpaceDE w:val="0"/>
        <w:autoSpaceDN w:val="0"/>
        <w:adjustRightInd w:val="0"/>
        <w:spacing w:after="0" w:line="240" w:lineRule="auto"/>
        <w:ind w:left="0" w:firstLine="708"/>
        <w:jc w:val="both"/>
        <w:rPr>
          <w:rFonts w:ascii="Times New Roman" w:hAnsi="Times New Roman" w:cs="Times New Roman"/>
          <w:sz w:val="24"/>
          <w:szCs w:val="24"/>
        </w:rPr>
      </w:pPr>
      <w:r w:rsidRPr="00B3231F">
        <w:rPr>
          <w:rFonts w:ascii="Times New Roman" w:hAnsi="Times New Roman" w:cs="Times New Roman"/>
          <w:sz w:val="24"/>
          <w:szCs w:val="24"/>
        </w:rPr>
        <w:lastRenderedPageBreak/>
        <w:t>Руководитель учреждения при рассмотрении вопроса о стимулировании работника вправе учитывать аналитическую информацию органа самоуправления учреждения, в соответствии с его компетенцией.</w:t>
      </w:r>
    </w:p>
    <w:p w14:paraId="297CB459" w14:textId="77777777" w:rsidR="00CF6166" w:rsidRPr="00B3231F" w:rsidRDefault="00CF6166" w:rsidP="00CF6166">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3231F">
        <w:rPr>
          <w:rFonts w:ascii="Times New Roman" w:hAnsi="Times New Roman" w:cs="Times New Roman"/>
          <w:sz w:val="24"/>
          <w:szCs w:val="24"/>
        </w:rPr>
        <w:t>Распределение средств на осуществление выплат стимулирующего характера работникам учреждений осуществляется ежемесячно (ежеквартально) с учетом мнения рабочей группы по установлению стимулирующих выплат (далее – рабочая группа), образованной учреждением, и утверждается приказом руководителя учреждения.</w:t>
      </w:r>
    </w:p>
    <w:p w14:paraId="301F7334" w14:textId="77777777" w:rsidR="00CF6166" w:rsidRPr="00B3231F" w:rsidRDefault="00CF6166" w:rsidP="002960C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Конкретный размер выплат стимулирующего характера, за исключением персональных выплат, выплат по итогам работы, устанавливаются в абсолютном размере в соответствии с балльной оценкой, с учетом фактически отработанного времени, в следующем порядке.</w:t>
      </w:r>
    </w:p>
    <w:p w14:paraId="4193668F" w14:textId="77777777" w:rsidR="00CF6166" w:rsidRPr="00B3231F" w:rsidRDefault="00CF6166" w:rsidP="00CF6166">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Размер выплаты, осуществляемой </w:t>
      </w:r>
      <w:proofErr w:type="gramStart"/>
      <w:r w:rsidRPr="00B3231F">
        <w:rPr>
          <w:rFonts w:ascii="Times New Roman" w:hAnsi="Times New Roman" w:cs="Times New Roman"/>
          <w:sz w:val="24"/>
          <w:szCs w:val="24"/>
        </w:rPr>
        <w:t>конкретному работнику учреждения</w:t>
      </w:r>
      <w:proofErr w:type="gramEnd"/>
      <w:r w:rsidRPr="00B3231F">
        <w:rPr>
          <w:rFonts w:ascii="Times New Roman" w:hAnsi="Times New Roman" w:cs="Times New Roman"/>
          <w:sz w:val="24"/>
          <w:szCs w:val="24"/>
        </w:rPr>
        <w:t xml:space="preserve"> определяется по формуле:</w:t>
      </w:r>
    </w:p>
    <w:p w14:paraId="4ED25F87" w14:textId="77777777" w:rsidR="00CF6166" w:rsidRPr="00B3231F" w:rsidRDefault="00CF6166" w:rsidP="00CF6166">
      <w:pPr>
        <w:pStyle w:val="a4"/>
        <w:autoSpaceDE w:val="0"/>
        <w:autoSpaceDN w:val="0"/>
        <w:adjustRightInd w:val="0"/>
        <w:spacing w:after="0" w:line="240" w:lineRule="auto"/>
        <w:ind w:left="0" w:firstLine="709"/>
        <w:jc w:val="both"/>
        <w:rPr>
          <w:rFonts w:ascii="Times New Roman" w:hAnsi="Times New Roman" w:cs="Times New Roman"/>
          <w:sz w:val="24"/>
          <w:szCs w:val="24"/>
        </w:rPr>
      </w:pPr>
    </w:p>
    <w:p w14:paraId="77A7A73D" w14:textId="77777777" w:rsidR="00CF6166" w:rsidRPr="00B3231F" w:rsidRDefault="00CF6166" w:rsidP="00CF6166">
      <w:pPr>
        <w:autoSpaceDE w:val="0"/>
        <w:autoSpaceDN w:val="0"/>
        <w:adjustRightInd w:val="0"/>
        <w:spacing w:after="0" w:line="240" w:lineRule="auto"/>
        <w:jc w:val="center"/>
        <w:rPr>
          <w:rFonts w:ascii="Times New Roman" w:hAnsi="Times New Roman" w:cs="Times New Roman"/>
          <w:sz w:val="32"/>
          <w:szCs w:val="24"/>
        </w:rPr>
      </w:pPr>
      <w:proofErr w:type="spellStart"/>
      <w:r w:rsidRPr="00B3231F">
        <w:rPr>
          <w:rFonts w:ascii="Times New Roman" w:hAnsi="Times New Roman" w:cs="Times New Roman"/>
          <w:sz w:val="32"/>
          <w:szCs w:val="24"/>
        </w:rPr>
        <w:t>C</w:t>
      </w:r>
      <w:r w:rsidRPr="00B3231F">
        <w:rPr>
          <w:rFonts w:ascii="Times New Roman" w:hAnsi="Times New Roman" w:cs="Times New Roman"/>
          <w:sz w:val="32"/>
          <w:szCs w:val="24"/>
          <w:vertAlign w:val="subscript"/>
        </w:rPr>
        <w:t>i</w:t>
      </w:r>
      <w:proofErr w:type="spellEnd"/>
      <w:r w:rsidRPr="00B3231F">
        <w:rPr>
          <w:rFonts w:ascii="Times New Roman" w:hAnsi="Times New Roman" w:cs="Times New Roman"/>
          <w:sz w:val="32"/>
          <w:szCs w:val="24"/>
        </w:rPr>
        <w:t xml:space="preserve"> = C</w:t>
      </w:r>
      <w:r w:rsidRPr="00B3231F">
        <w:rPr>
          <w:rFonts w:ascii="Times New Roman" w:hAnsi="Times New Roman" w:cs="Times New Roman"/>
          <w:sz w:val="32"/>
          <w:szCs w:val="24"/>
          <w:vertAlign w:val="subscript"/>
        </w:rPr>
        <w:t>1балла</w:t>
      </w:r>
      <w:r w:rsidRPr="00B3231F">
        <w:rPr>
          <w:rFonts w:ascii="Times New Roman" w:hAnsi="Times New Roman" w:cs="Times New Roman"/>
          <w:sz w:val="32"/>
          <w:szCs w:val="24"/>
        </w:rPr>
        <w:t xml:space="preserve"> x </w:t>
      </w:r>
      <w:proofErr w:type="spellStart"/>
      <w:r w:rsidRPr="00B3231F">
        <w:rPr>
          <w:rFonts w:ascii="Times New Roman" w:hAnsi="Times New Roman" w:cs="Times New Roman"/>
          <w:sz w:val="32"/>
          <w:szCs w:val="24"/>
        </w:rPr>
        <w:t>Б</w:t>
      </w:r>
      <w:r w:rsidRPr="00B3231F">
        <w:rPr>
          <w:rFonts w:ascii="Times New Roman" w:hAnsi="Times New Roman" w:cs="Times New Roman"/>
          <w:sz w:val="32"/>
          <w:szCs w:val="24"/>
          <w:vertAlign w:val="subscript"/>
        </w:rPr>
        <w:t>i</w:t>
      </w:r>
      <w:proofErr w:type="spellEnd"/>
      <w:r w:rsidRPr="00B3231F">
        <w:rPr>
          <w:rFonts w:ascii="Times New Roman" w:hAnsi="Times New Roman" w:cs="Times New Roman"/>
          <w:sz w:val="32"/>
          <w:szCs w:val="24"/>
        </w:rPr>
        <w:t xml:space="preserve"> x </w:t>
      </w:r>
      <w:proofErr w:type="spellStart"/>
      <w:r w:rsidRPr="00B3231F">
        <w:rPr>
          <w:rFonts w:ascii="Times New Roman" w:hAnsi="Times New Roman" w:cs="Times New Roman"/>
          <w:sz w:val="32"/>
          <w:szCs w:val="24"/>
        </w:rPr>
        <w:t>k</w:t>
      </w:r>
      <w:r w:rsidRPr="00B3231F">
        <w:rPr>
          <w:rFonts w:ascii="Times New Roman" w:hAnsi="Times New Roman" w:cs="Times New Roman"/>
          <w:sz w:val="32"/>
          <w:szCs w:val="24"/>
          <w:vertAlign w:val="subscript"/>
        </w:rPr>
        <w:t>i</w:t>
      </w:r>
      <w:proofErr w:type="spellEnd"/>
      <w:r w:rsidRPr="00B3231F">
        <w:rPr>
          <w:rFonts w:ascii="Times New Roman" w:hAnsi="Times New Roman" w:cs="Times New Roman"/>
          <w:sz w:val="32"/>
          <w:szCs w:val="24"/>
        </w:rPr>
        <w:t>,</w:t>
      </w:r>
    </w:p>
    <w:p w14:paraId="75C7D042" w14:textId="77777777" w:rsidR="00CF6166" w:rsidRPr="00B3231F" w:rsidRDefault="00CF6166" w:rsidP="00CF616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0D8D72FC"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0680DC88" w14:textId="33174A76"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C</w:t>
      </w:r>
      <w:r w:rsidRPr="00B3231F">
        <w:rPr>
          <w:rFonts w:ascii="Times New Roman" w:hAnsi="Times New Roman" w:cs="Times New Roman"/>
          <w:sz w:val="24"/>
          <w:szCs w:val="24"/>
          <w:vertAlign w:val="subscript"/>
        </w:rPr>
        <w:t>i</w:t>
      </w:r>
      <w:proofErr w:type="spellEnd"/>
      <w:r w:rsidRPr="00B3231F">
        <w:rPr>
          <w:rFonts w:ascii="Times New Roman" w:hAnsi="Times New Roman" w:cs="Times New Roman"/>
          <w:sz w:val="24"/>
          <w:szCs w:val="24"/>
        </w:rPr>
        <w:t xml:space="preserve"> - размер балльных выплат, осуществляемых i-</w:t>
      </w:r>
      <w:proofErr w:type="spellStart"/>
      <w:r w:rsidRPr="00B3231F">
        <w:rPr>
          <w:rFonts w:ascii="Times New Roman" w:hAnsi="Times New Roman" w:cs="Times New Roman"/>
          <w:sz w:val="24"/>
          <w:szCs w:val="24"/>
        </w:rPr>
        <w:t>му</w:t>
      </w:r>
      <w:proofErr w:type="spellEnd"/>
      <w:r w:rsidRPr="00B3231F">
        <w:rPr>
          <w:rFonts w:ascii="Times New Roman" w:hAnsi="Times New Roman" w:cs="Times New Roman"/>
          <w:sz w:val="24"/>
          <w:szCs w:val="24"/>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w:t>
      </w:r>
      <w:r w:rsidR="00D014D9" w:rsidRPr="00B3231F">
        <w:rPr>
          <w:rFonts w:ascii="Times New Roman" w:hAnsi="Times New Roman" w:cs="Times New Roman"/>
          <w:sz w:val="24"/>
          <w:szCs w:val="24"/>
        </w:rPr>
        <w:t>в местностях с особыми климатическими условиями</w:t>
      </w:r>
      <w:r w:rsidRPr="00B3231F">
        <w:rPr>
          <w:rFonts w:ascii="Times New Roman" w:hAnsi="Times New Roman" w:cs="Times New Roman"/>
          <w:sz w:val="24"/>
          <w:szCs w:val="24"/>
        </w:rPr>
        <w:t>);</w:t>
      </w:r>
    </w:p>
    <w:p w14:paraId="1898FC9D" w14:textId="7F2FFC49"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местностях с особыми климатическими условиями);</w:t>
      </w:r>
    </w:p>
    <w:p w14:paraId="401FD72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Б</w:t>
      </w:r>
      <w:r w:rsidRPr="00B3231F">
        <w:rPr>
          <w:rFonts w:ascii="Times New Roman" w:hAnsi="Times New Roman" w:cs="Times New Roman"/>
          <w:sz w:val="24"/>
          <w:szCs w:val="24"/>
          <w:vertAlign w:val="subscript"/>
        </w:rPr>
        <w:t>i</w:t>
      </w:r>
      <w:proofErr w:type="spellEnd"/>
      <w:r w:rsidRPr="00B3231F">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14:paraId="208D848E"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k</w:t>
      </w:r>
      <w:r w:rsidRPr="00B3231F">
        <w:rPr>
          <w:rFonts w:ascii="Times New Roman" w:hAnsi="Times New Roman" w:cs="Times New Roman"/>
          <w:sz w:val="24"/>
          <w:szCs w:val="24"/>
          <w:vertAlign w:val="subscript"/>
        </w:rPr>
        <w:t>i</w:t>
      </w:r>
      <w:proofErr w:type="spellEnd"/>
      <w:r w:rsidRPr="00B3231F">
        <w:rPr>
          <w:rFonts w:ascii="Times New Roman" w:hAnsi="Times New Roman" w:cs="Times New Roman"/>
          <w:sz w:val="24"/>
          <w:szCs w:val="24"/>
        </w:rPr>
        <w:t xml:space="preserve"> - коэффициент, учитывающий осуществление балльных выплат i-</w:t>
      </w:r>
      <w:proofErr w:type="spellStart"/>
      <w:r w:rsidRPr="00B3231F">
        <w:rPr>
          <w:rFonts w:ascii="Times New Roman" w:hAnsi="Times New Roman" w:cs="Times New Roman"/>
          <w:sz w:val="24"/>
          <w:szCs w:val="24"/>
        </w:rPr>
        <w:t>му</w:t>
      </w:r>
      <w:proofErr w:type="spellEnd"/>
      <w:r w:rsidRPr="00B3231F">
        <w:rPr>
          <w:rFonts w:ascii="Times New Roman" w:hAnsi="Times New Roman" w:cs="Times New Roman"/>
          <w:sz w:val="24"/>
          <w:szCs w:val="24"/>
        </w:rPr>
        <w:t xml:space="preserve"> работнику учреждения, занятому по совместительству, а также на условиях неполного рабочего времени, пропорционально отработанному i-м работником Учреждения времени.</w:t>
      </w:r>
    </w:p>
    <w:p w14:paraId="7022F47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рассчитывается на плановый период в срок до 31 декабря года, предшествующего плановому периоду, и утверждается приказом учреждения.</w:t>
      </w:r>
    </w:p>
    <w:p w14:paraId="0809012D"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Пересчет </w:t>
      </w:r>
      <w:r w:rsidRPr="00B3231F">
        <w:rPr>
          <w:rFonts w:ascii="Times New Roman" w:hAnsi="Times New Roman" w:cs="Times New Roman"/>
          <w:noProof/>
          <w:position w:val="-12"/>
          <w:sz w:val="24"/>
          <w:szCs w:val="24"/>
          <w:lang w:eastAsia="ru-RU"/>
        </w:rPr>
        <w:drawing>
          <wp:inline distT="0" distB="0" distL="0" distR="0" wp14:anchorId="393B5E2E" wp14:editId="3598D0B2">
            <wp:extent cx="561975" cy="276225"/>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осуществляется в случае внесения изменений в бюджетную смету учреждения по показателю выплат «Заработная плата» до окончания месяца, в котором внесены такие изменения.</w:t>
      </w:r>
    </w:p>
    <w:p w14:paraId="5C7ED8B6"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Под плановым периодом в настоящем пункте понимается финансовый год, а 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период с первого числа месяца, следующего за месяцем, в котором осуществлено внесение изменений в бюджетную смету учреждения по показателю выплат «Заработная плата», до окончания планового периода.</w:t>
      </w:r>
    </w:p>
    <w:p w14:paraId="094CB542"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Расчет и пересчет </w:t>
      </w:r>
      <w:r w:rsidRPr="00B3231F">
        <w:rPr>
          <w:rFonts w:ascii="Times New Roman" w:hAnsi="Times New Roman" w:cs="Times New Roman"/>
          <w:noProof/>
          <w:position w:val="-12"/>
          <w:sz w:val="24"/>
          <w:szCs w:val="24"/>
          <w:lang w:eastAsia="ru-RU"/>
        </w:rPr>
        <w:drawing>
          <wp:inline distT="0" distB="0" distL="0" distR="0" wp14:anchorId="428B092B" wp14:editId="6AEB7B8E">
            <wp:extent cx="561975" cy="276225"/>
            <wp:effectExtent l="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осуществляется по формуле</w:t>
      </w:r>
    </w:p>
    <w:p w14:paraId="5ED2511C"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
    <w:p w14:paraId="457E787D" w14:textId="77777777" w:rsidR="00CF6166" w:rsidRPr="00B3231F" w:rsidRDefault="007E5111" w:rsidP="00CF6166">
      <w:pPr>
        <w:autoSpaceDE w:val="0"/>
        <w:autoSpaceDN w:val="0"/>
        <w:adjustRightInd w:val="0"/>
        <w:spacing w:after="0" w:line="240" w:lineRule="auto"/>
        <w:ind w:firstLine="709"/>
        <w:jc w:val="both"/>
        <w:rPr>
          <w:rFonts w:ascii="Times New Roman" w:hAnsi="Times New Roman" w:cs="Times New Roman"/>
          <w:sz w:val="24"/>
          <w:szCs w:val="24"/>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1</m:t>
              </m:r>
              <m:r>
                <m:rPr>
                  <m:nor/>
                </m:rPr>
                <w:rPr>
                  <w:rFonts w:ascii="Times New Roman" w:hAnsi="Times New Roman" w:cs="Times New Roman"/>
                  <w:i/>
                  <w:sz w:val="28"/>
                  <w:szCs w:val="28"/>
                </w:rPr>
                <m:t>балла</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m:rPr>
                  <m:nor/>
                </m:rPr>
                <w:rPr>
                  <w:rFonts w:ascii="Times New Roman" w:hAnsi="Times New Roman" w:cs="Times New Roman"/>
                  <w:i/>
                  <w:sz w:val="28"/>
                  <w:szCs w:val="28"/>
                </w:rPr>
                <m:t>стим</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рук,замрук</m:t>
              </m:r>
            </m:sup>
          </m:sSubSup>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Sup>
                <m:sSubSupPr>
                  <m:ctrlPr>
                    <w:rPr>
                      <w:rFonts w:ascii="Cambria Math" w:hAnsi="Cambria Math" w:cs="Times New Roman"/>
                      <w:i/>
                      <w:sz w:val="28"/>
                      <w:szCs w:val="28"/>
                    </w:rPr>
                  </m:ctrlPr>
                </m:sSubSupPr>
                <m:e>
                  <m:r>
                    <w:rPr>
                      <w:rFonts w:ascii="Cambria Math" w:hAnsi="Cambria Math" w:cs="Times New Roman"/>
                      <w:sz w:val="28"/>
                      <w:szCs w:val="28"/>
                    </w:rPr>
                    <m:t>Б</m:t>
                  </m:r>
                </m:e>
                <m:sub>
                  <m:r>
                    <w:rPr>
                      <w:rFonts w:ascii="Cambria Math" w:hAnsi="Cambria Math" w:cs="Times New Roman"/>
                      <w:sz w:val="28"/>
                      <w:szCs w:val="28"/>
                    </w:rPr>
                    <m:t>i</m:t>
                  </m:r>
                </m:sub>
                <m:sup>
                  <m:r>
                    <w:rPr>
                      <w:rFonts w:ascii="Cambria Math" w:hAnsi="Cambria Math" w:cs="Times New Roman"/>
                      <w:sz w:val="28"/>
                      <w:szCs w:val="28"/>
                    </w:rPr>
                    <m:t>max</m:t>
                  </m:r>
                </m:sup>
              </m:sSubSup>
            </m:e>
          </m:nary>
          <m:r>
            <m:rPr>
              <m:nor/>
            </m:rPr>
            <w:rPr>
              <w:rFonts w:ascii="Times New Roman" w:hAnsi="Times New Roman" w:cs="Times New Roman"/>
              <w:sz w:val="28"/>
              <w:szCs w:val="28"/>
            </w:rPr>
            <m:t>,</m:t>
          </m:r>
        </m:oMath>
      </m:oMathPara>
    </w:p>
    <w:p w14:paraId="1FE11AA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
    <w:p w14:paraId="19C8E1FF"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4A92BF3D" w14:textId="16B50C72"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стим</w:t>
      </w:r>
      <w:proofErr w:type="spellEnd"/>
      <w:r w:rsidRPr="00B3231F">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7ABF6B90" w14:textId="7B713627" w:rsidR="00CF6166" w:rsidRPr="00B3231F" w:rsidRDefault="007E5111" w:rsidP="00CF6166">
      <w:pPr>
        <w:autoSpaceDE w:val="0"/>
        <w:autoSpaceDN w:val="0"/>
        <w:adjustRightInd w:val="0"/>
        <w:spacing w:after="0" w:line="240" w:lineRule="auto"/>
        <w:ind w:firstLine="709"/>
        <w:jc w:val="both"/>
        <w:rPr>
          <w:rFonts w:ascii="Times New Roman" w:hAnsi="Times New Roman" w:cs="Times New Roman"/>
          <w:sz w:val="24"/>
          <w:szCs w:val="24"/>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рук,замрук</m:t>
            </m:r>
          </m:sup>
        </m:sSubSup>
      </m:oMath>
      <w:r w:rsidR="00CF6166" w:rsidRPr="00B3231F">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руководителю учреждения, его заместителям в плановом периоде </w:t>
      </w:r>
      <w:r w:rsidR="00CF6166" w:rsidRPr="00B3231F">
        <w:rPr>
          <w:rFonts w:ascii="Times New Roman" w:hAnsi="Times New Roman" w:cs="Times New Roman"/>
          <w:sz w:val="24"/>
          <w:szCs w:val="24"/>
        </w:rPr>
        <w:lastRenderedPageBreak/>
        <w:t xml:space="preserve">(без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00CF6166" w:rsidRPr="00B3231F">
        <w:rPr>
          <w:rFonts w:ascii="Times New Roman" w:hAnsi="Times New Roman" w:cs="Times New Roman"/>
          <w:sz w:val="24"/>
          <w:szCs w:val="24"/>
        </w:rPr>
        <w:t>);</w:t>
      </w:r>
    </w:p>
    <w:p w14:paraId="1C8E5C70"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
    <w:p w14:paraId="1C7D0889"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noProof/>
          <w:position w:val="-12"/>
          <w:sz w:val="24"/>
          <w:szCs w:val="24"/>
          <w:lang w:eastAsia="ru-RU"/>
        </w:rPr>
        <w:drawing>
          <wp:inline distT="0" distB="0" distL="0" distR="0" wp14:anchorId="66EFD49E" wp14:editId="19BCB01B">
            <wp:extent cx="447675" cy="314325"/>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 максимально возможное количество баллов за плановый период по результатам оценки i-го работника учреждения, рассчитанное в соответствии с настоящим Примерным положением.</w:t>
      </w:r>
    </w:p>
    <w:p w14:paraId="03BD2D1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Расчет максимально возможного количества баллов i-го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i-го работника учреждения в части указанной выплаты:</w:t>
      </w:r>
    </w:p>
    <w:p w14:paraId="0B76889F"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расчете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декабрь года, в котором осуществляется расчет;</w:t>
      </w:r>
    </w:p>
    <w:p w14:paraId="5D63EC0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месяц, в котором осуществлено внесение изменений в бюджетную смету учреждения по показателю выплат «Заработная плата»;</w:t>
      </w:r>
    </w:p>
    <w:p w14:paraId="5D622E6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n - количество штатных единиц в соответствии со штатным расписанием Учреждения, за исключением руководителя Учреждения, его заместителей.</w:t>
      </w:r>
    </w:p>
    <w:p w14:paraId="1A9AA379"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стим</w:t>
      </w:r>
      <w:proofErr w:type="spellEnd"/>
      <w:r w:rsidRPr="00B3231F">
        <w:rPr>
          <w:rFonts w:ascii="Times New Roman" w:hAnsi="Times New Roman" w:cs="Times New Roman"/>
          <w:sz w:val="24"/>
          <w:szCs w:val="24"/>
        </w:rPr>
        <w:t xml:space="preserve"> рассчитывается по формуле</w:t>
      </w:r>
    </w:p>
    <w:p w14:paraId="397E1713"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color w:val="FF0000"/>
          <w:sz w:val="24"/>
          <w:szCs w:val="24"/>
        </w:rPr>
      </w:pPr>
    </w:p>
    <w:p w14:paraId="3547FDA2" w14:textId="77777777" w:rsidR="00CF6166" w:rsidRPr="00B3231F" w:rsidRDefault="00CF6166" w:rsidP="00CF6166">
      <w:pPr>
        <w:autoSpaceDE w:val="0"/>
        <w:autoSpaceDN w:val="0"/>
        <w:adjustRightInd w:val="0"/>
        <w:spacing w:after="0" w:line="240" w:lineRule="auto"/>
        <w:jc w:val="center"/>
        <w:rPr>
          <w:rFonts w:ascii="Times New Roman" w:hAnsi="Times New Roman" w:cs="Times New Roman"/>
          <w:sz w:val="32"/>
          <w:szCs w:val="24"/>
        </w:rPr>
      </w:pP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стим</w:t>
      </w:r>
      <w:proofErr w:type="spellEnd"/>
      <w:r w:rsidRPr="00B3231F">
        <w:rPr>
          <w:rFonts w:ascii="Times New Roman" w:hAnsi="Times New Roman" w:cs="Times New Roman"/>
          <w:sz w:val="32"/>
          <w:szCs w:val="24"/>
        </w:rPr>
        <w:t xml:space="preserve"> = </w:t>
      </w: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зп</w:t>
      </w:r>
      <w:proofErr w:type="spellEnd"/>
      <w:r w:rsidRPr="00B3231F">
        <w:rPr>
          <w:rFonts w:ascii="Times New Roman" w:hAnsi="Times New Roman" w:cs="Times New Roman"/>
          <w:sz w:val="32"/>
          <w:szCs w:val="24"/>
        </w:rPr>
        <w:t xml:space="preserve"> - </w:t>
      </w: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штат</w:t>
      </w:r>
      <w:proofErr w:type="spellEnd"/>
      <w:r w:rsidRPr="00B3231F">
        <w:rPr>
          <w:rFonts w:ascii="Times New Roman" w:hAnsi="Times New Roman" w:cs="Times New Roman"/>
          <w:sz w:val="32"/>
          <w:szCs w:val="24"/>
        </w:rPr>
        <w:t xml:space="preserve"> - </w:t>
      </w: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перс</w:t>
      </w:r>
      <w:proofErr w:type="spellEnd"/>
      <w:r w:rsidRPr="00B3231F">
        <w:rPr>
          <w:rFonts w:ascii="Times New Roman" w:hAnsi="Times New Roman" w:cs="Times New Roman"/>
          <w:sz w:val="32"/>
          <w:szCs w:val="24"/>
        </w:rPr>
        <w:t xml:space="preserve"> - </w:t>
      </w: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отп</w:t>
      </w:r>
      <w:proofErr w:type="spellEnd"/>
      <w:r w:rsidRPr="00B3231F">
        <w:rPr>
          <w:rFonts w:ascii="Times New Roman" w:hAnsi="Times New Roman" w:cs="Times New Roman"/>
          <w:sz w:val="32"/>
          <w:szCs w:val="24"/>
        </w:rPr>
        <w:t>,</w:t>
      </w:r>
    </w:p>
    <w:p w14:paraId="25D9FF81"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color w:val="FF0000"/>
          <w:sz w:val="24"/>
          <w:szCs w:val="24"/>
        </w:rPr>
      </w:pPr>
    </w:p>
    <w:p w14:paraId="372BAE90"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21D494B8" w14:textId="74992EEE"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зп</w:t>
      </w:r>
      <w:proofErr w:type="spellEnd"/>
      <w:r w:rsidRPr="00B3231F">
        <w:rPr>
          <w:rFonts w:ascii="Times New Roman" w:hAnsi="Times New Roman" w:cs="Times New Roman"/>
          <w:sz w:val="24"/>
          <w:szCs w:val="24"/>
        </w:rPr>
        <w:t xml:space="preserve"> - сумма средств, предусмотренных в бюджетной смете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735A187A" w14:textId="13F675AC"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штат</w:t>
      </w:r>
      <w:proofErr w:type="spellEnd"/>
      <w:r w:rsidRPr="00B3231F">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626A0504" w14:textId="71C61002"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перс</w:t>
      </w:r>
      <w:proofErr w:type="spellEnd"/>
      <w:r w:rsidRPr="00B3231F">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Примерным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 за исключением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в целях повышения уровня оплаты молодым специалистам.</w:t>
      </w:r>
    </w:p>
    <w:p w14:paraId="184F5EA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14:paraId="37EF956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расчете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ноябрь года, в котором осуществляется расчет;</w:t>
      </w:r>
    </w:p>
    <w:p w14:paraId="7D43244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месяц, предшествующий месяцу, в котором осуществлено внесение изменений в бюджетную смету учреждения по показателю выплат «Заработная плата».</w:t>
      </w:r>
    </w:p>
    <w:p w14:paraId="13D3707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w:t>
      </w:r>
    </w:p>
    <w:p w14:paraId="318D5ED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расчете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декабрь года, в котором осуществляется расчет;</w:t>
      </w:r>
    </w:p>
    <w:p w14:paraId="177B4182"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lastRenderedPageBreak/>
        <w:t>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месяц, предшествующий месяцу, в котором осуществлено внесение изменений в бюджетную смету учреждения по показателю выплат «Заработная плата».</w:t>
      </w:r>
    </w:p>
    <w:p w14:paraId="6E8CD9F0" w14:textId="3FA9B640"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отп</w:t>
      </w:r>
      <w:proofErr w:type="spellEnd"/>
      <w:r w:rsidRPr="00B3231F">
        <w:rPr>
          <w:rFonts w:ascii="Times New Roman" w:hAnsi="Times New Roman" w:cs="Times New Roman"/>
          <w:sz w:val="24"/>
          <w:szCs w:val="24"/>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2C91B17E"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отп</w:t>
      </w:r>
      <w:proofErr w:type="spellEnd"/>
      <w:r w:rsidRPr="00B3231F">
        <w:rPr>
          <w:rFonts w:ascii="Times New Roman" w:hAnsi="Times New Roman" w:cs="Times New Roman"/>
          <w:sz w:val="24"/>
          <w:szCs w:val="24"/>
        </w:rPr>
        <w:t xml:space="preserve"> рассчитывается по формуле</w:t>
      </w:r>
    </w:p>
    <w:p w14:paraId="6C52F86D"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color w:val="FF0000"/>
          <w:sz w:val="24"/>
          <w:szCs w:val="24"/>
        </w:rPr>
      </w:pPr>
    </w:p>
    <w:p w14:paraId="46115CA4" w14:textId="77777777" w:rsidR="00CF6166" w:rsidRPr="00B3231F" w:rsidRDefault="00CF6166" w:rsidP="00CF6166">
      <w:pPr>
        <w:autoSpaceDE w:val="0"/>
        <w:autoSpaceDN w:val="0"/>
        <w:adjustRightInd w:val="0"/>
        <w:spacing w:after="0" w:line="240" w:lineRule="auto"/>
        <w:jc w:val="center"/>
        <w:rPr>
          <w:rFonts w:ascii="Times New Roman" w:hAnsi="Times New Roman" w:cs="Times New Roman"/>
          <w:color w:val="FF0000"/>
          <w:sz w:val="24"/>
          <w:szCs w:val="24"/>
        </w:rPr>
      </w:pPr>
      <w:r w:rsidRPr="00B3231F">
        <w:rPr>
          <w:rFonts w:ascii="Times New Roman" w:hAnsi="Times New Roman" w:cs="Times New Roman"/>
          <w:noProof/>
          <w:color w:val="FF0000"/>
          <w:position w:val="-30"/>
          <w:sz w:val="24"/>
          <w:szCs w:val="24"/>
          <w:lang w:eastAsia="ru-RU"/>
        </w:rPr>
        <w:drawing>
          <wp:inline distT="0" distB="0" distL="0" distR="0" wp14:anchorId="76BCB533" wp14:editId="40806AFA">
            <wp:extent cx="1676400" cy="542925"/>
            <wp:effectExtent l="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3231F">
        <w:rPr>
          <w:rFonts w:ascii="Times New Roman" w:hAnsi="Times New Roman" w:cs="Times New Roman"/>
          <w:color w:val="FF0000"/>
          <w:sz w:val="24"/>
          <w:szCs w:val="24"/>
        </w:rPr>
        <w:t>,</w:t>
      </w:r>
    </w:p>
    <w:p w14:paraId="231BE0E9"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p>
    <w:p w14:paraId="7F90229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578C9DF3"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N</w:t>
      </w:r>
      <w:r w:rsidRPr="00B3231F">
        <w:rPr>
          <w:rFonts w:ascii="Times New Roman" w:hAnsi="Times New Roman" w:cs="Times New Roman"/>
          <w:sz w:val="24"/>
          <w:szCs w:val="24"/>
          <w:vertAlign w:val="subscript"/>
        </w:rPr>
        <w:t>отп</w:t>
      </w:r>
      <w:proofErr w:type="spellEnd"/>
      <w:r w:rsidRPr="00B3231F">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14:paraId="4894670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N</w:t>
      </w:r>
      <w:r w:rsidRPr="00B3231F">
        <w:rPr>
          <w:rFonts w:ascii="Times New Roman" w:hAnsi="Times New Roman" w:cs="Times New Roman"/>
          <w:sz w:val="24"/>
          <w:szCs w:val="24"/>
          <w:vertAlign w:val="subscript"/>
        </w:rPr>
        <w:t>год</w:t>
      </w:r>
      <w:proofErr w:type="spellEnd"/>
      <w:r w:rsidRPr="00B3231F">
        <w:rPr>
          <w:rFonts w:ascii="Times New Roman" w:hAnsi="Times New Roman" w:cs="Times New Roman"/>
          <w:sz w:val="24"/>
          <w:szCs w:val="24"/>
        </w:rPr>
        <w:t xml:space="preserve"> - количество календарных дней в плановом периоде;</w:t>
      </w:r>
    </w:p>
    <w:p w14:paraId="0041DCD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r - количество штатных единиц в соответствии со штатным расписанием учреждения.</w:t>
      </w:r>
    </w:p>
    <w:p w14:paraId="79C15D98"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 случае если расчет </w:t>
      </w: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стим</w:t>
      </w:r>
      <w:proofErr w:type="spellEnd"/>
      <w:r w:rsidRPr="00B3231F">
        <w:rPr>
          <w:rFonts w:ascii="Times New Roman" w:hAnsi="Times New Roman" w:cs="Times New Roman"/>
          <w:sz w:val="24"/>
          <w:szCs w:val="24"/>
        </w:rPr>
        <w:t xml:space="preserve"> осуществляется в целях пересчета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14:paraId="0A309359" w14:textId="77777777" w:rsidR="00CF6166" w:rsidRPr="00B3231F" w:rsidRDefault="007E5111" w:rsidP="00CF6166">
      <w:pPr>
        <w:autoSpaceDE w:val="0"/>
        <w:autoSpaceDN w:val="0"/>
        <w:adjustRightInd w:val="0"/>
        <w:spacing w:after="0" w:line="240" w:lineRule="auto"/>
        <w:ind w:firstLine="709"/>
        <w:jc w:val="both"/>
        <w:rPr>
          <w:rFonts w:ascii="Times New Roman" w:hAnsi="Times New Roman" w:cs="Times New Roman"/>
          <w:sz w:val="24"/>
          <w:szCs w:val="24"/>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m:t>
            </m:r>
            <m:r>
              <m:rPr>
                <m:nor/>
              </m:rPr>
              <w:rPr>
                <w:rFonts w:ascii="Cambria Math" w:hAnsi="Times New Roman" w:cs="Times New Roman"/>
                <w:i/>
                <w:sz w:val="28"/>
                <w:szCs w:val="28"/>
              </w:rPr>
              <m:t>к</m:t>
            </m:r>
          </m:sup>
        </m:sSubSup>
      </m:oMath>
      <w:r w:rsidR="00CF6166" w:rsidRPr="00B3231F">
        <w:rPr>
          <w:rFonts w:ascii="Times New Roman" w:eastAsiaTheme="minorEastAsia" w:hAnsi="Times New Roman" w:cs="Times New Roman"/>
          <w:noProof/>
          <w:sz w:val="28"/>
          <w:szCs w:val="28"/>
        </w:rPr>
        <w:t xml:space="preserve"> -</w:t>
      </w:r>
      <w:r w:rsidR="00CF6166" w:rsidRPr="00B3231F">
        <w:rPr>
          <w:rFonts w:ascii="Times New Roman" w:hAnsi="Times New Roman" w:cs="Times New Roman"/>
          <w:noProof/>
          <w:color w:val="FF0000"/>
          <w:position w:val="-12"/>
          <w:sz w:val="24"/>
          <w:szCs w:val="24"/>
          <w:lang w:eastAsia="ru-RU"/>
        </w:rPr>
        <w:t xml:space="preserve"> </w:t>
      </w:r>
      <w:r w:rsidR="00CF6166" w:rsidRPr="00B3231F">
        <w:rPr>
          <w:rFonts w:ascii="Times New Roman" w:hAnsi="Times New Roman" w:cs="Times New Roman"/>
          <w:sz w:val="24"/>
          <w:szCs w:val="24"/>
        </w:rPr>
        <w:t>рассчитывается по формуле</w:t>
      </w:r>
    </w:p>
    <w:p w14:paraId="04917A41"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p>
    <w:p w14:paraId="5C0BB693" w14:textId="77777777" w:rsidR="00CF6166" w:rsidRPr="00B3231F" w:rsidRDefault="007E5111" w:rsidP="00CF6166">
      <w:pPr>
        <w:autoSpaceDE w:val="0"/>
        <w:autoSpaceDN w:val="0"/>
        <w:adjustRightInd w:val="0"/>
        <w:spacing w:after="0" w:line="240" w:lineRule="auto"/>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m:t>
              </m:r>
              <m:r>
                <m:rPr>
                  <m:nor/>
                </m:rPr>
                <w:rPr>
                  <w:rFonts w:ascii="Cambria Math" w:hAnsi="Times New Roman" w:cs="Times New Roman"/>
                  <w:i/>
                  <w:sz w:val="28"/>
                  <w:szCs w:val="28"/>
                </w:rPr>
                <m:t>к</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Q</m:t>
              </m:r>
            </m:e>
            <m:sub>
              <m:r>
                <m:rPr>
                  <m:nor/>
                </m:rPr>
                <w:rPr>
                  <w:rFonts w:ascii="Times New Roman" w:hAnsi="Times New Roman" w:cs="Times New Roman"/>
                  <w:i/>
                  <w:sz w:val="28"/>
                  <w:szCs w:val="28"/>
                </w:rPr>
                <m:t>стим</m:t>
              </m:r>
            </m:sub>
            <m:sup>
              <m:r>
                <m:rPr>
                  <m:nor/>
                </m:rPr>
                <w:rPr>
                  <w:rFonts w:ascii="Times New Roman" w:hAnsi="Times New Roman" w:cs="Times New Roman"/>
                  <w:sz w:val="28"/>
                  <w:szCs w:val="28"/>
                  <w:lang w:val="en-US"/>
                </w:rPr>
                <m:t>max</m:t>
              </m:r>
              <m:r>
                <m:rPr>
                  <m:nor/>
                </m:rPr>
                <w:rPr>
                  <w:rFonts w:ascii="Times New Roman" w:hAnsi="Times New Roman" w:cs="Times New Roman"/>
                  <w:i/>
                  <w:sz w:val="28"/>
                  <w:szCs w:val="28"/>
                </w:rPr>
                <m:t xml:space="preserve"> рук</m:t>
              </m:r>
            </m:sup>
          </m:sSubSup>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s</m:t>
              </m:r>
            </m:sup>
            <m:e>
              <m:sSubSup>
                <m:sSubSupPr>
                  <m:ctrlPr>
                    <w:rPr>
                      <w:rFonts w:ascii="Cambria Math" w:hAnsi="Cambria Math" w:cs="Times New Roman"/>
                      <w:i/>
                      <w:sz w:val="28"/>
                      <w:szCs w:val="28"/>
                    </w:rPr>
                  </m:ctrlPr>
                </m:sSubSupPr>
                <m:e>
                  <m:r>
                    <w:rPr>
                      <w:rFonts w:ascii="Cambria Math" w:hAnsi="Cambria Math" w:cs="Times New Roman"/>
                      <w:sz w:val="28"/>
                      <w:szCs w:val="28"/>
                    </w:rPr>
                    <m:t>Qi</m:t>
                  </m:r>
                </m:e>
                <m:sub>
                  <m:r>
                    <m:rPr>
                      <m:nor/>
                    </m:rPr>
                    <w:rPr>
                      <w:rFonts w:ascii="Times New Roman" w:hAnsi="Times New Roman" w:cs="Times New Roman"/>
                      <w:i/>
                      <w:sz w:val="28"/>
                      <w:szCs w:val="28"/>
                    </w:rPr>
                    <m:t>стим</m:t>
                  </m:r>
                </m:sub>
                <m:sup>
                  <m:r>
                    <m:rPr>
                      <m:nor/>
                    </m:rPr>
                    <w:rPr>
                      <w:rFonts w:ascii="Times New Roman" w:hAnsi="Times New Roman" w:cs="Times New Roman"/>
                      <w:sz w:val="28"/>
                      <w:szCs w:val="28"/>
                    </w:rPr>
                    <m:t>max</m:t>
                  </m:r>
                  <m:r>
                    <w:rPr>
                      <w:rFonts w:ascii="Cambria Math" w:hAnsi="Cambria Math" w:cs="Times New Roman"/>
                      <w:sz w:val="28"/>
                      <w:szCs w:val="28"/>
                    </w:rPr>
                    <m:t xml:space="preserve"> </m:t>
                  </m:r>
                  <m:r>
                    <m:rPr>
                      <m:nor/>
                    </m:rPr>
                    <w:rPr>
                      <w:rFonts w:ascii="Times New Roman" w:hAnsi="Times New Roman" w:cs="Times New Roman"/>
                      <w:i/>
                      <w:sz w:val="28"/>
                      <w:szCs w:val="28"/>
                    </w:rPr>
                    <m:t>замрук</m:t>
                  </m:r>
                </m:sup>
              </m:sSubSup>
            </m:e>
          </m:nary>
          <m:r>
            <m:rPr>
              <m:nor/>
            </m:rPr>
            <w:rPr>
              <w:rFonts w:ascii="Times New Roman" w:eastAsiaTheme="minorEastAsia" w:hAnsi="Times New Roman" w:cs="Times New Roman"/>
              <w:sz w:val="28"/>
              <w:szCs w:val="28"/>
            </w:rPr>
            <m:t>,</m:t>
          </m:r>
        </m:oMath>
      </m:oMathPara>
    </w:p>
    <w:p w14:paraId="486810A0"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color w:val="FF0000"/>
          <w:sz w:val="24"/>
          <w:szCs w:val="24"/>
        </w:rPr>
      </w:pPr>
    </w:p>
    <w:p w14:paraId="5B52A13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0BFEB131" w14:textId="71CC7B40"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noProof/>
          <w:color w:val="FF0000"/>
          <w:position w:val="-12"/>
          <w:sz w:val="24"/>
          <w:szCs w:val="24"/>
          <w:lang w:eastAsia="ru-RU"/>
        </w:rPr>
        <w:drawing>
          <wp:inline distT="0" distB="0" distL="0" distR="0" wp14:anchorId="1994BFA1" wp14:editId="7A884FE9">
            <wp:extent cx="657225" cy="333375"/>
            <wp:effectExtent l="0" t="0" r="9525"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657225" cy="33337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w:t>
      </w:r>
      <w:hyperlink r:id="rId23" w:history="1">
        <w:r w:rsidRPr="00B3231F">
          <w:rPr>
            <w:rFonts w:ascii="Times New Roman" w:hAnsi="Times New Roman" w:cs="Times New Roman"/>
            <w:sz w:val="24"/>
            <w:szCs w:val="24"/>
          </w:rPr>
          <w:t xml:space="preserve">разделом </w:t>
        </w:r>
        <w:r w:rsidRPr="00B3231F">
          <w:rPr>
            <w:rFonts w:ascii="Times New Roman" w:hAnsi="Times New Roman" w:cs="Times New Roman"/>
            <w:sz w:val="24"/>
            <w:szCs w:val="24"/>
            <w:lang w:val="en-US"/>
          </w:rPr>
          <w:t>III</w:t>
        </w:r>
      </w:hyperlink>
      <w:r w:rsidRPr="00B3231F">
        <w:rPr>
          <w:rFonts w:ascii="Times New Roman" w:hAnsi="Times New Roman" w:cs="Times New Roman"/>
          <w:sz w:val="24"/>
          <w:szCs w:val="24"/>
        </w:rPr>
        <w:t xml:space="preserve"> настоящего Примерного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44E056DA" w14:textId="01352A8E"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noProof/>
          <w:position w:val="-12"/>
          <w:sz w:val="24"/>
          <w:szCs w:val="24"/>
          <w:lang w:eastAsia="ru-RU"/>
        </w:rPr>
        <w:drawing>
          <wp:inline distT="0" distB="0" distL="0" distR="0" wp14:anchorId="5A6EA856" wp14:editId="623CCD79">
            <wp:extent cx="895350" cy="333375"/>
            <wp:effectExtent l="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895350" cy="33337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 сумма средств, необходимая в плановом периоде для осуществления выплат стимулирующего характера i-</w:t>
      </w:r>
      <w:proofErr w:type="spellStart"/>
      <w:r w:rsidRPr="00B3231F">
        <w:rPr>
          <w:rFonts w:ascii="Times New Roman" w:hAnsi="Times New Roman" w:cs="Times New Roman"/>
          <w:sz w:val="24"/>
          <w:szCs w:val="24"/>
        </w:rPr>
        <w:t>му</w:t>
      </w:r>
      <w:proofErr w:type="spellEnd"/>
      <w:r w:rsidRPr="00B3231F">
        <w:rPr>
          <w:rFonts w:ascii="Times New Roman" w:hAnsi="Times New Roman" w:cs="Times New Roman"/>
          <w:sz w:val="24"/>
          <w:szCs w:val="24"/>
        </w:rPr>
        <w:t xml:space="preserve"> заместителю руководителя учреждения в максимальном размере в соответствии с </w:t>
      </w:r>
      <w:hyperlink r:id="rId25" w:history="1">
        <w:r w:rsidRPr="00B3231F">
          <w:rPr>
            <w:rFonts w:ascii="Times New Roman" w:hAnsi="Times New Roman" w:cs="Times New Roman"/>
            <w:sz w:val="24"/>
            <w:szCs w:val="24"/>
          </w:rPr>
          <w:t>разделом III</w:t>
        </w:r>
      </w:hyperlink>
      <w:r w:rsidRPr="00B3231F">
        <w:rPr>
          <w:rFonts w:ascii="Times New Roman" w:hAnsi="Times New Roman" w:cs="Times New Roman"/>
          <w:sz w:val="24"/>
          <w:szCs w:val="24"/>
        </w:rPr>
        <w:t xml:space="preserve"> настоящего Примерного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6D70CFE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s - количество штатных единиц заместителей руководителя учреждения в соответствии со штатным расписанием учреждения.</w:t>
      </w:r>
    </w:p>
    <w:p w14:paraId="1BE56BB3"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w:t>
      </w:r>
      <w:proofErr w:type="gramStart"/>
      <w:r w:rsidRPr="00B3231F">
        <w:rPr>
          <w:rFonts w:ascii="Times New Roman" w:hAnsi="Times New Roman" w:cs="Times New Roman"/>
          <w:sz w:val="24"/>
          <w:szCs w:val="24"/>
        </w:rPr>
        <w:t>заместителям :</w:t>
      </w:r>
      <w:proofErr w:type="gramEnd"/>
    </w:p>
    <w:p w14:paraId="4B617949"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расчете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декабрь года, в котором осуществляется расчет;</w:t>
      </w:r>
    </w:p>
    <w:p w14:paraId="7576B56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месяц, в котором осуществлено внесение изменений в бюджетную смету учреждения по показателю выплат «Заработная плата».</w:t>
      </w:r>
    </w:p>
    <w:p w14:paraId="6619AF4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sectPr w:rsidR="00CF6166" w:rsidRPr="00B3231F" w:rsidSect="00834C83">
          <w:pgSz w:w="11906" w:h="16838"/>
          <w:pgMar w:top="426" w:right="850" w:bottom="993" w:left="1418" w:header="708" w:footer="708" w:gutter="0"/>
          <w:cols w:space="708"/>
          <w:docGrid w:linePitch="360"/>
        </w:sectPr>
      </w:pPr>
      <w:bookmarkStart w:id="5" w:name="Par105"/>
      <w:bookmarkEnd w:id="5"/>
    </w:p>
    <w:tbl>
      <w:tblPr>
        <w:tblStyle w:val="a3"/>
        <w:tblW w:w="5386" w:type="dxa"/>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CF6166" w:rsidRPr="00B3231F" w14:paraId="39300D4D" w14:textId="77777777" w:rsidTr="004C68DB">
        <w:trPr>
          <w:trHeight w:val="367"/>
        </w:trPr>
        <w:tc>
          <w:tcPr>
            <w:tcW w:w="5386" w:type="dxa"/>
          </w:tcPr>
          <w:p w14:paraId="0266B4BB" w14:textId="77777777" w:rsidR="00CF6166" w:rsidRPr="00B3231F" w:rsidRDefault="00CF6166" w:rsidP="004C68DB">
            <w:pPr>
              <w:widowControl w:val="0"/>
              <w:autoSpaceDE w:val="0"/>
              <w:autoSpaceDN w:val="0"/>
              <w:adjustRightInd w:val="0"/>
              <w:jc w:val="right"/>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lastRenderedPageBreak/>
              <w:t>Приложение 1а</w:t>
            </w:r>
          </w:p>
        </w:tc>
      </w:tr>
    </w:tbl>
    <w:p w14:paraId="037B12A1" w14:textId="77777777" w:rsidR="00CF6166" w:rsidRPr="00B3231F" w:rsidRDefault="00CF6166" w:rsidP="00CF6166">
      <w:pPr>
        <w:pStyle w:val="ConsPlusNonformat"/>
        <w:jc w:val="center"/>
        <w:rPr>
          <w:rFonts w:ascii="Times New Roman" w:hAnsi="Times New Roman" w:cs="Times New Roman"/>
          <w:b/>
          <w:bCs/>
          <w:sz w:val="24"/>
          <w:szCs w:val="24"/>
        </w:rPr>
      </w:pPr>
      <w:r w:rsidRPr="00B3231F">
        <w:rPr>
          <w:rFonts w:ascii="Times New Roman" w:hAnsi="Times New Roman" w:cs="Times New Roman"/>
          <w:b/>
          <w:bCs/>
          <w:sz w:val="24"/>
          <w:szCs w:val="24"/>
        </w:rPr>
        <w:t>Виды, условия, размер и порядок установления выплат стимулирующего</w:t>
      </w:r>
    </w:p>
    <w:p w14:paraId="238651D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b/>
          <w:bCs/>
          <w:sz w:val="24"/>
          <w:szCs w:val="24"/>
        </w:rPr>
      </w:pPr>
      <w:r w:rsidRPr="00B3231F">
        <w:rPr>
          <w:rFonts w:ascii="Times New Roman" w:hAnsi="Times New Roman" w:cs="Times New Roman"/>
          <w:b/>
          <w:bCs/>
          <w:sz w:val="24"/>
          <w:szCs w:val="24"/>
        </w:rPr>
        <w:t>характера, в том числе критерии оценки результативности и качества труда работников МКУ «ЦТП»</w:t>
      </w: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4043"/>
        <w:gridCol w:w="68"/>
        <w:gridCol w:w="4961"/>
        <w:gridCol w:w="2126"/>
        <w:gridCol w:w="15"/>
        <w:gridCol w:w="52"/>
        <w:gridCol w:w="7"/>
        <w:gridCol w:w="66"/>
        <w:gridCol w:w="1561"/>
      </w:tblGrid>
      <w:tr w:rsidR="00CF6166" w:rsidRPr="00B3231F" w14:paraId="203469DF" w14:textId="77777777" w:rsidTr="00297701">
        <w:trPr>
          <w:cantSplit/>
          <w:trHeight w:val="24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2FDF35A"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Должности</w:t>
            </w: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136DAC86"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Критерии оценки результативности и качества труда работников учреждения</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718048A6"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Условия</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616FFC71"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Предельное количество баллов &lt;*&gt;</w:t>
            </w:r>
          </w:p>
        </w:tc>
      </w:tr>
      <w:tr w:rsidR="00CF6166" w:rsidRPr="00B3231F" w14:paraId="62F729E2" w14:textId="77777777" w:rsidTr="00297701">
        <w:trPr>
          <w:cantSplit/>
          <w:trHeight w:val="476"/>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5CE5C4B"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28B75947"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CE8BCD5"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наименование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27A0E829" w14:textId="77777777" w:rsidR="00CF6166" w:rsidRPr="00B3231F" w:rsidRDefault="00CF6166" w:rsidP="004C68DB">
            <w:pPr>
              <w:rPr>
                <w:rFonts w:ascii="Times New Roman" w:hAnsi="Times New Roman" w:cs="Times New Roman"/>
              </w:rPr>
            </w:pPr>
          </w:p>
        </w:tc>
      </w:tr>
      <w:tr w:rsidR="00CF6166" w:rsidRPr="00B3231F" w14:paraId="0237E213" w14:textId="77777777" w:rsidTr="00297701">
        <w:trPr>
          <w:cantSplit/>
          <w:trHeight w:val="240"/>
        </w:trPr>
        <w:tc>
          <w:tcPr>
            <w:tcW w:w="2410" w:type="dxa"/>
            <w:tcBorders>
              <w:top w:val="single" w:sz="4" w:space="0" w:color="auto"/>
              <w:left w:val="single" w:sz="4" w:space="0" w:color="auto"/>
              <w:bottom w:val="single" w:sz="4" w:space="0" w:color="auto"/>
              <w:right w:val="single" w:sz="4" w:space="0" w:color="auto"/>
            </w:tcBorders>
            <w:vAlign w:val="center"/>
            <w:hideMark/>
          </w:tcPr>
          <w:p w14:paraId="3F0EBDC2"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w:t>
            </w:r>
          </w:p>
        </w:tc>
        <w:tc>
          <w:tcPr>
            <w:tcW w:w="4043" w:type="dxa"/>
            <w:tcBorders>
              <w:top w:val="single" w:sz="4" w:space="0" w:color="auto"/>
              <w:left w:val="single" w:sz="4" w:space="0" w:color="auto"/>
              <w:bottom w:val="single" w:sz="4" w:space="0" w:color="auto"/>
              <w:right w:val="single" w:sz="4" w:space="0" w:color="auto"/>
            </w:tcBorders>
            <w:vAlign w:val="center"/>
            <w:hideMark/>
          </w:tcPr>
          <w:p w14:paraId="3392A294"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B73DF36"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746CD1E"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4</w:t>
            </w:r>
          </w:p>
        </w:tc>
      </w:tr>
      <w:tr w:rsidR="00CF6166" w:rsidRPr="00B3231F" w14:paraId="06E35F80" w14:textId="77777777" w:rsidTr="00297701">
        <w:trPr>
          <w:cantSplit/>
          <w:trHeight w:val="360"/>
        </w:trPr>
        <w:tc>
          <w:tcPr>
            <w:tcW w:w="2410" w:type="dxa"/>
            <w:vMerge w:val="restart"/>
            <w:tcBorders>
              <w:top w:val="single" w:sz="4" w:space="0" w:color="auto"/>
              <w:left w:val="single" w:sz="4" w:space="0" w:color="auto"/>
              <w:bottom w:val="single" w:sz="4" w:space="0" w:color="auto"/>
              <w:right w:val="single" w:sz="4" w:space="0" w:color="auto"/>
            </w:tcBorders>
            <w:hideMark/>
          </w:tcPr>
          <w:p w14:paraId="34E8B524" w14:textId="77777777" w:rsidR="00CF6166" w:rsidRPr="00B3231F" w:rsidRDefault="00CF6166" w:rsidP="004C68DB">
            <w:pPr>
              <w:pStyle w:val="ConsPlusNonformat"/>
              <w:spacing w:line="276" w:lineRule="auto"/>
              <w:ind w:left="-70" w:firstLine="70"/>
              <w:rPr>
                <w:rFonts w:ascii="Times New Roman" w:hAnsi="Times New Roman" w:cs="Times New Roman"/>
                <w:sz w:val="22"/>
                <w:szCs w:val="22"/>
              </w:rPr>
            </w:pPr>
            <w:r w:rsidRPr="00B3231F">
              <w:rPr>
                <w:rFonts w:ascii="Times New Roman" w:hAnsi="Times New Roman" w:cs="Times New Roman"/>
                <w:sz w:val="22"/>
                <w:szCs w:val="22"/>
              </w:rPr>
              <w:t>Секретарь руководителя</w:t>
            </w: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5E79EF6F"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4B90107E"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BD373BC"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5A0BE304"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Обеспечение закрепленного за работником направления деятельности учреждения</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510E3A0"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Организация учета и сохранности документов, образующихся в деятельности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3F93C6E"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393A402F"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0D58504"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4A5CE316"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6880ADEA" w14:textId="77777777" w:rsidR="00CF6166" w:rsidRPr="00B3231F" w:rsidRDefault="00CF6166" w:rsidP="004C68DB">
            <w:pPr>
              <w:pStyle w:val="ConsPlusNonformat"/>
              <w:spacing w:line="276" w:lineRule="auto"/>
              <w:rPr>
                <w:rFonts w:ascii="Times New Roman" w:hAnsi="Times New Roman" w:cs="Times New Roman"/>
                <w:sz w:val="22"/>
                <w:szCs w:val="22"/>
              </w:rPr>
            </w:pPr>
            <w:proofErr w:type="gramStart"/>
            <w:r w:rsidRPr="00B3231F">
              <w:rPr>
                <w:rFonts w:ascii="Times New Roman" w:hAnsi="Times New Roman" w:cs="Times New Roman"/>
                <w:sz w:val="22"/>
                <w:szCs w:val="22"/>
              </w:rPr>
              <w:t>Подготовка  и</w:t>
            </w:r>
            <w:proofErr w:type="gramEnd"/>
            <w:r w:rsidRPr="00B3231F">
              <w:rPr>
                <w:rFonts w:ascii="Times New Roman" w:hAnsi="Times New Roman" w:cs="Times New Roman"/>
                <w:sz w:val="22"/>
                <w:szCs w:val="22"/>
              </w:rPr>
              <w:t xml:space="preserve"> формирование документов, своевременное и оперативное принятие решений касающиеся деятельности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B9CCB91"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7E58C858"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ABD21FF"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14CDDBBA"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387328DE"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 xml:space="preserve">Выполнение технических функций по организационно-техническому обеспечению административно-распорядительной деятельности руководителя организации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4F38C43"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26C27499"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F0AC84A"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4BB27D26"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977F279"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Выполнение различных операций с применением компьютерной и другой оргтехники</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99DD35E"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33FF932D"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CFFD4F2"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4D9906B4"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02A3097A"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Формирование дел и передача их в архив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3AF37E1"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2EA728C5"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EBDE70F"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06560FC2"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6F8E6B2D"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DD3D63F"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22CF1012"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Интенсивность труда</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7CA84C91"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Выполнение большого объема работы с использованием меньшего количества ресурсов (материальных, трудовых, временных)</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F8E4232"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32DACCA4"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5B29695"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6F47A812"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2B07A17E"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Подготовка по запросу информационно-аналитических материалов и своевременная передача</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ECB286D"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37B9FE37"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EE990C3"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316352DF"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4A6EFA2C"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Полнота, оперативность и качество выполнения работ и заданий</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E803690"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1301A668"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55A5DE4"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26D0F2D5"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3900AAB9"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Выполнение технической работы по оформлению документации</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9A250C6"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39644DB0"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1599B87"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25B06947"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7BC39D75"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sz w:val="22"/>
                <w:szCs w:val="22"/>
              </w:rPr>
              <w:t>Осуществление работ по подготовке заседаний, совещаний, проводимых руководителем</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A7C9B73"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CF6166" w:rsidRPr="00B3231F" w14:paraId="305929E9"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8053AA5"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5BA7A062"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48C0C4A4"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sz w:val="22"/>
                <w:szCs w:val="22"/>
              </w:rPr>
              <w:t>Создание условий, способствующих эффективной работе руководителя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64496C7"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CF6166" w:rsidRPr="00B3231F" w14:paraId="06C505A3"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7A98C69"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6E7C7DE5"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38F6ADA8"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Организация учета и сохранности документов, образующихся в деятельности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A70DC6C"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2BE16DCA"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F75EEFE"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7A5E69A0"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Оперативность выполняемой работы</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30719C9"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Оформление документов в срок</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274F4D6"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062FE784"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23DB321"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140DBD2D"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6E1F2610"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 xml:space="preserve">Взаимодействие по </w:t>
            </w:r>
            <w:proofErr w:type="spellStart"/>
            <w:r w:rsidRPr="00B3231F">
              <w:rPr>
                <w:rFonts w:ascii="Times New Roman" w:hAnsi="Times New Roman" w:cs="Times New Roman"/>
                <w:sz w:val="22"/>
                <w:szCs w:val="22"/>
              </w:rPr>
              <w:t>документообеспечению</w:t>
            </w:r>
            <w:proofErr w:type="spellEnd"/>
            <w:r w:rsidRPr="00B3231F">
              <w:rPr>
                <w:rFonts w:ascii="Times New Roman" w:hAnsi="Times New Roman" w:cs="Times New Roman"/>
                <w:sz w:val="22"/>
                <w:szCs w:val="22"/>
              </w:rPr>
              <w:t xml:space="preserve"> с другими учреждениями</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C0425EE"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585E88DE"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6D17470"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5C6CE373"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2998D9B3"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DB5A189"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7C02EC6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 оперативность выполняемой работы</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733C08D"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 xml:space="preserve">Своевременная организация работы, контроль </w:t>
            </w:r>
            <w:proofErr w:type="gramStart"/>
            <w:r w:rsidRPr="00B3231F">
              <w:rPr>
                <w:rFonts w:ascii="Times New Roman" w:hAnsi="Times New Roman" w:cs="Times New Roman"/>
                <w:sz w:val="22"/>
                <w:szCs w:val="22"/>
              </w:rPr>
              <w:t>за  входящей</w:t>
            </w:r>
            <w:proofErr w:type="gramEnd"/>
            <w:r w:rsidRPr="00B3231F">
              <w:rPr>
                <w:rFonts w:ascii="Times New Roman" w:hAnsi="Times New Roman" w:cs="Times New Roman"/>
                <w:sz w:val="22"/>
                <w:szCs w:val="22"/>
              </w:rPr>
              <w:t xml:space="preserve"> и исходящей  документацией,  соблюдение сроков их выполнения.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76E9D64"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10</w:t>
            </w:r>
          </w:p>
        </w:tc>
      </w:tr>
      <w:tr w:rsidR="00CF6166" w:rsidRPr="00B3231F" w14:paraId="18D70FA5"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7E46FBB"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419F529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Качественное выполнение функций по обеспечению основной деятельности учреждения</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83150A4"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Своевременное выполнение заданий и отсутствие замечаний со стороны руководителя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6EF63DE"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10</w:t>
            </w:r>
          </w:p>
        </w:tc>
      </w:tr>
      <w:tr w:rsidR="00CF6166" w:rsidRPr="00B3231F" w14:paraId="19104EA4"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D7FF82C"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0160718D"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6BF0DF39"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Ведение делопроизводства в соответствии с текущим законодательством</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2B085F9"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37BE2620" w14:textId="77777777" w:rsidTr="00297701">
        <w:trPr>
          <w:cantSplit/>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1A5B15D"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6C91F0B5"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Ведение документации учреждения, работа с входящей корреспонденцией</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35CC4B3D"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Полнота и соответствие нормативной, регламентирующей документации, своевременная подготовка ответов</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96F23D2"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w:t>
            </w:r>
          </w:p>
        </w:tc>
      </w:tr>
      <w:tr w:rsidR="00CF6166" w:rsidRPr="00B3231F" w14:paraId="4F22437F" w14:textId="77777777" w:rsidTr="00297701">
        <w:trPr>
          <w:cantSplit/>
          <w:trHeight w:val="360"/>
        </w:trPr>
        <w:tc>
          <w:tcPr>
            <w:tcW w:w="2410" w:type="dxa"/>
            <w:vMerge w:val="restart"/>
            <w:tcBorders>
              <w:top w:val="single" w:sz="4" w:space="0" w:color="auto"/>
              <w:left w:val="single" w:sz="4" w:space="0" w:color="auto"/>
              <w:right w:val="single" w:sz="4" w:space="0" w:color="auto"/>
            </w:tcBorders>
            <w:hideMark/>
          </w:tcPr>
          <w:p w14:paraId="14C976C4"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Специалист по технике безопасности и охране труда</w:t>
            </w:r>
          </w:p>
        </w:tc>
        <w:tc>
          <w:tcPr>
            <w:tcW w:w="12899" w:type="dxa"/>
            <w:gridSpan w:val="9"/>
            <w:tcBorders>
              <w:top w:val="single" w:sz="4" w:space="0" w:color="auto"/>
              <w:left w:val="single" w:sz="4" w:space="0" w:color="auto"/>
              <w:bottom w:val="single" w:sz="4" w:space="0" w:color="auto"/>
              <w:right w:val="single" w:sz="4" w:space="0" w:color="auto"/>
            </w:tcBorders>
            <w:hideMark/>
          </w:tcPr>
          <w:p w14:paraId="0FDDE837"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59B6E588" w14:textId="77777777" w:rsidTr="00297701">
        <w:trPr>
          <w:cantSplit/>
          <w:trHeight w:val="65"/>
        </w:trPr>
        <w:tc>
          <w:tcPr>
            <w:tcW w:w="2410" w:type="dxa"/>
            <w:vMerge/>
            <w:tcBorders>
              <w:left w:val="single" w:sz="4" w:space="0" w:color="auto"/>
              <w:right w:val="single" w:sz="4" w:space="0" w:color="auto"/>
            </w:tcBorders>
            <w:vAlign w:val="center"/>
            <w:hideMark/>
          </w:tcPr>
          <w:p w14:paraId="70843DD8"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1C457817"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 xml:space="preserve">Проведение профилактических работ по предупреждению травматизма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01CBE22" w14:textId="77777777" w:rsidR="00CF6166" w:rsidRPr="00B3231F" w:rsidRDefault="00CF6166" w:rsidP="004C68DB">
            <w:pPr>
              <w:pStyle w:val="ConsPlusNonformat"/>
              <w:spacing w:line="276"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CF6166" w:rsidRPr="00B3231F" w14:paraId="40BF2AD2" w14:textId="77777777" w:rsidTr="00297701">
        <w:trPr>
          <w:cantSplit/>
          <w:trHeight w:val="136"/>
        </w:trPr>
        <w:tc>
          <w:tcPr>
            <w:tcW w:w="2410" w:type="dxa"/>
            <w:vMerge/>
            <w:tcBorders>
              <w:left w:val="single" w:sz="4" w:space="0" w:color="auto"/>
              <w:right w:val="single" w:sz="4" w:space="0" w:color="auto"/>
            </w:tcBorders>
            <w:vAlign w:val="center"/>
            <w:hideMark/>
          </w:tcPr>
          <w:p w14:paraId="589081AC"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3ACB9992"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Проведение теоретических занятий по соблюдению требований безопасности</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FCF5A12" w14:textId="77777777" w:rsidR="00CF6166" w:rsidRPr="00B3231F" w:rsidRDefault="00CF6166" w:rsidP="004C68DB">
            <w:pPr>
              <w:pStyle w:val="ConsPlusNonformat"/>
              <w:spacing w:line="276"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CF6166" w:rsidRPr="00B3231F" w14:paraId="4133BB0C" w14:textId="77777777" w:rsidTr="00297701">
        <w:trPr>
          <w:cantSplit/>
          <w:trHeight w:val="74"/>
        </w:trPr>
        <w:tc>
          <w:tcPr>
            <w:tcW w:w="2410" w:type="dxa"/>
            <w:vMerge/>
            <w:tcBorders>
              <w:left w:val="single" w:sz="4" w:space="0" w:color="auto"/>
              <w:right w:val="single" w:sz="4" w:space="0" w:color="auto"/>
            </w:tcBorders>
            <w:vAlign w:val="center"/>
            <w:hideMark/>
          </w:tcPr>
          <w:p w14:paraId="00DAA2AB"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5E9F2E92"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Качественная и своевременная подготовка документов</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BCA7694" w14:textId="77777777" w:rsidR="00CF6166" w:rsidRPr="00B3231F" w:rsidRDefault="00CF6166" w:rsidP="004C68DB">
            <w:pPr>
              <w:pStyle w:val="ConsPlusNonformat"/>
              <w:spacing w:line="276"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CF6166" w:rsidRPr="00B3231F" w14:paraId="5900DC88" w14:textId="77777777" w:rsidTr="00297701">
        <w:trPr>
          <w:cantSplit/>
          <w:trHeight w:val="240"/>
        </w:trPr>
        <w:tc>
          <w:tcPr>
            <w:tcW w:w="2410" w:type="dxa"/>
            <w:vMerge/>
            <w:tcBorders>
              <w:left w:val="single" w:sz="4" w:space="0" w:color="auto"/>
              <w:right w:val="single" w:sz="4" w:space="0" w:color="auto"/>
            </w:tcBorders>
            <w:vAlign w:val="center"/>
            <w:hideMark/>
          </w:tcPr>
          <w:p w14:paraId="789B866F"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018150AE" w14:textId="77777777" w:rsidR="00CF6166" w:rsidRPr="00B3231F" w:rsidRDefault="00CF6166" w:rsidP="004C68DB">
            <w:pPr>
              <w:pStyle w:val="ConsPlusNonformat"/>
              <w:spacing w:line="276" w:lineRule="auto"/>
              <w:rPr>
                <w:rFonts w:ascii="Times New Roman" w:hAnsi="Times New Roman" w:cs="Times New Roman"/>
                <w:b/>
                <w:sz w:val="24"/>
                <w:szCs w:val="24"/>
              </w:rPr>
            </w:pPr>
            <w:r w:rsidRPr="00B3231F">
              <w:rPr>
                <w:rFonts w:ascii="Times New Roman" w:hAnsi="Times New Roman" w:cs="Times New Roman"/>
                <w:b/>
                <w:sz w:val="24"/>
                <w:szCs w:val="24"/>
              </w:rPr>
              <w:t>Выплаты за качество выполняемых работ</w:t>
            </w:r>
          </w:p>
        </w:tc>
      </w:tr>
      <w:tr w:rsidR="00CF6166" w:rsidRPr="00B3231F" w14:paraId="3B7B4C70" w14:textId="77777777" w:rsidTr="00297701">
        <w:trPr>
          <w:cantSplit/>
          <w:trHeight w:val="70"/>
        </w:trPr>
        <w:tc>
          <w:tcPr>
            <w:tcW w:w="2410" w:type="dxa"/>
            <w:vMerge/>
            <w:tcBorders>
              <w:left w:val="single" w:sz="4" w:space="0" w:color="auto"/>
              <w:right w:val="single" w:sz="4" w:space="0" w:color="auto"/>
            </w:tcBorders>
            <w:vAlign w:val="center"/>
            <w:hideMark/>
          </w:tcPr>
          <w:p w14:paraId="11192587"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0CC15C00"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Составление и предоставление отчетности по охране труда в срок и по установленным формам</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0F32910" w14:textId="77777777" w:rsidR="00CF6166" w:rsidRPr="00B3231F" w:rsidRDefault="00CF6166" w:rsidP="004C68DB">
            <w:pPr>
              <w:pStyle w:val="ConsPlusNonformat"/>
              <w:spacing w:line="276"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CF6166" w:rsidRPr="00B3231F" w14:paraId="1233C562" w14:textId="77777777" w:rsidTr="00297701">
        <w:trPr>
          <w:cantSplit/>
          <w:trHeight w:val="280"/>
        </w:trPr>
        <w:tc>
          <w:tcPr>
            <w:tcW w:w="2410" w:type="dxa"/>
            <w:vMerge/>
            <w:tcBorders>
              <w:left w:val="single" w:sz="4" w:space="0" w:color="auto"/>
              <w:right w:val="single" w:sz="4" w:space="0" w:color="auto"/>
            </w:tcBorders>
            <w:vAlign w:val="center"/>
            <w:hideMark/>
          </w:tcPr>
          <w:p w14:paraId="043047D2"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4B4002AE"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Своевременная подготовка нормативных локальных актов и их соответствие нормам и требованиям действующего законодательства</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1B39A4F" w14:textId="77777777" w:rsidR="00CF6166" w:rsidRPr="00B3231F" w:rsidRDefault="00CF6166" w:rsidP="004C68DB">
            <w:pPr>
              <w:pStyle w:val="ConsPlusNonformat"/>
              <w:spacing w:line="276"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CF6166" w:rsidRPr="00B3231F" w14:paraId="5348B9F2" w14:textId="77777777" w:rsidTr="00297701">
        <w:trPr>
          <w:cantSplit/>
          <w:trHeight w:val="70"/>
        </w:trPr>
        <w:tc>
          <w:tcPr>
            <w:tcW w:w="2410" w:type="dxa"/>
            <w:vMerge/>
            <w:tcBorders>
              <w:left w:val="single" w:sz="4" w:space="0" w:color="auto"/>
              <w:right w:val="single" w:sz="4" w:space="0" w:color="auto"/>
            </w:tcBorders>
            <w:vAlign w:val="center"/>
            <w:hideMark/>
          </w:tcPr>
          <w:p w14:paraId="6727FDAB"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043B6463"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Возможность выполнения дополнительной нагрузки, не входящей в обязанности по своей должности</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586E694" w14:textId="77777777" w:rsidR="00CF6166" w:rsidRPr="00B3231F" w:rsidRDefault="00CF6166" w:rsidP="004C68DB">
            <w:pPr>
              <w:pStyle w:val="ConsPlusNonformat"/>
              <w:spacing w:line="276"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CF6166" w:rsidRPr="00B3231F" w14:paraId="7DCE31F7" w14:textId="77777777" w:rsidTr="00297701">
        <w:trPr>
          <w:cantSplit/>
          <w:trHeight w:val="246"/>
        </w:trPr>
        <w:tc>
          <w:tcPr>
            <w:tcW w:w="2410" w:type="dxa"/>
            <w:vMerge/>
            <w:tcBorders>
              <w:left w:val="single" w:sz="4" w:space="0" w:color="auto"/>
              <w:right w:val="single" w:sz="4" w:space="0" w:color="auto"/>
            </w:tcBorders>
            <w:vAlign w:val="center"/>
            <w:hideMark/>
          </w:tcPr>
          <w:p w14:paraId="28124E42"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61510F8B" w14:textId="77777777" w:rsidR="00CF6166" w:rsidRPr="00B3231F" w:rsidRDefault="00CF6166" w:rsidP="004C68DB">
            <w:pPr>
              <w:pStyle w:val="ConsPlusNonformat"/>
              <w:spacing w:line="276" w:lineRule="auto"/>
              <w:rPr>
                <w:rFonts w:ascii="Times New Roman" w:hAnsi="Times New Roman" w:cs="Times New Roman"/>
                <w:sz w:val="24"/>
                <w:szCs w:val="24"/>
              </w:rPr>
            </w:pPr>
            <w:r w:rsidRPr="00B3231F">
              <w:rPr>
                <w:rFonts w:ascii="Times New Roman" w:hAnsi="Times New Roman" w:cs="Times New Roman"/>
                <w:b/>
                <w:sz w:val="24"/>
                <w:szCs w:val="24"/>
              </w:rPr>
              <w:t>Выплаты за интенсивность и высокие результаты работы</w:t>
            </w:r>
          </w:p>
        </w:tc>
      </w:tr>
      <w:tr w:rsidR="00CF6166" w:rsidRPr="00B3231F" w14:paraId="6A41E3F9" w14:textId="77777777" w:rsidTr="00297701">
        <w:trPr>
          <w:cantSplit/>
          <w:trHeight w:val="246"/>
        </w:trPr>
        <w:tc>
          <w:tcPr>
            <w:tcW w:w="2410" w:type="dxa"/>
            <w:vMerge/>
            <w:tcBorders>
              <w:left w:val="single" w:sz="4" w:space="0" w:color="auto"/>
              <w:right w:val="single" w:sz="4" w:space="0" w:color="auto"/>
            </w:tcBorders>
            <w:vAlign w:val="center"/>
            <w:hideMark/>
          </w:tcPr>
          <w:p w14:paraId="6A5FD534" w14:textId="77777777" w:rsidR="00CF6166" w:rsidRPr="00B3231F" w:rsidRDefault="00CF6166" w:rsidP="004C68DB">
            <w:pPr>
              <w:rPr>
                <w:rFonts w:ascii="Times New Roman" w:hAnsi="Times New Roman" w:cs="Times New Roman"/>
              </w:rPr>
            </w:pPr>
          </w:p>
        </w:tc>
        <w:tc>
          <w:tcPr>
            <w:tcW w:w="11272" w:type="dxa"/>
            <w:gridSpan w:val="7"/>
            <w:tcBorders>
              <w:top w:val="single" w:sz="4" w:space="0" w:color="auto"/>
              <w:left w:val="single" w:sz="4" w:space="0" w:color="auto"/>
              <w:bottom w:val="single" w:sz="4" w:space="0" w:color="auto"/>
              <w:right w:val="single" w:sz="4" w:space="0" w:color="auto"/>
            </w:tcBorders>
            <w:hideMark/>
          </w:tcPr>
          <w:p w14:paraId="79830B1F"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Выполнение большого объема работы с использованием меньшего количества ресурсов (материальных трудовых, временных)</w:t>
            </w:r>
          </w:p>
        </w:tc>
        <w:tc>
          <w:tcPr>
            <w:tcW w:w="1627" w:type="dxa"/>
            <w:gridSpan w:val="2"/>
            <w:tcBorders>
              <w:top w:val="single" w:sz="4" w:space="0" w:color="auto"/>
              <w:left w:val="single" w:sz="4" w:space="0" w:color="auto"/>
              <w:bottom w:val="single" w:sz="4" w:space="0" w:color="auto"/>
              <w:right w:val="single" w:sz="4" w:space="0" w:color="auto"/>
            </w:tcBorders>
          </w:tcPr>
          <w:p w14:paraId="334E9F4C"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575308DE" w14:textId="77777777" w:rsidTr="00297701">
        <w:trPr>
          <w:cantSplit/>
          <w:trHeight w:val="70"/>
        </w:trPr>
        <w:tc>
          <w:tcPr>
            <w:tcW w:w="2410" w:type="dxa"/>
            <w:vMerge w:val="restart"/>
            <w:tcBorders>
              <w:top w:val="single" w:sz="4" w:space="0" w:color="auto"/>
              <w:left w:val="single" w:sz="4" w:space="0" w:color="auto"/>
              <w:bottom w:val="single" w:sz="4" w:space="0" w:color="auto"/>
              <w:right w:val="single" w:sz="4" w:space="0" w:color="auto"/>
            </w:tcBorders>
            <w:hideMark/>
          </w:tcPr>
          <w:p w14:paraId="7CD3BE97"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Программист</w:t>
            </w: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62439FB7"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256A3C7B" w14:textId="77777777" w:rsidTr="00297701">
        <w:trPr>
          <w:cantSplit/>
          <w:trHeight w:val="14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788213D"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2C6FECEA"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5CE098FC"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 xml:space="preserve">Разработка и применение новых технологий при решении </w:t>
            </w:r>
            <w:proofErr w:type="spellStart"/>
            <w:r w:rsidRPr="00B3231F">
              <w:rPr>
                <w:rFonts w:ascii="Times New Roman" w:hAnsi="Times New Roman" w:cs="Times New Roman"/>
              </w:rPr>
              <w:t>соцкультурных</w:t>
            </w:r>
            <w:proofErr w:type="spellEnd"/>
            <w:r w:rsidRPr="00B3231F">
              <w:rPr>
                <w:rFonts w:ascii="Times New Roman" w:hAnsi="Times New Roman" w:cs="Times New Roman"/>
              </w:rPr>
              <w:t xml:space="preserve"> задач, стоящих перед учреждением</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F59DC6E"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02756E5D"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79F1053"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2C423198"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5E21E4F3"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E17869A"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1793B138"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Интенсивность труда</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80271B6"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Внесение предложений по совершенствованию профессиональной деятельности и их внедрение</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0D107B8"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08C76F69"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5592694"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5829CF9C"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Высокие результаты работы</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570E7753"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Применение в работе достижений и передовых методов программирования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1049B51"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4C81C806"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609C1B8"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1F59A0FD"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7D901A5E"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9E37E46"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17701315"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4198C354"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Отсутствие замечаний со стороны руководителя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C8A37EC"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5E2EA084"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C508CD9"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59382EA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Качественное выполнение функций по обеспечению основной деятельности учреждения</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5B63BED9"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Достижение установленных показателей результатов труда</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C9D6B6B"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30606A55" w14:textId="77777777" w:rsidTr="00297701">
        <w:trPr>
          <w:cantSplit/>
          <w:trHeight w:val="70"/>
        </w:trPr>
        <w:tc>
          <w:tcPr>
            <w:tcW w:w="2410" w:type="dxa"/>
            <w:vMerge w:val="restart"/>
            <w:tcBorders>
              <w:top w:val="single" w:sz="4" w:space="0" w:color="auto"/>
              <w:left w:val="single" w:sz="4" w:space="0" w:color="auto"/>
              <w:bottom w:val="single" w:sz="4" w:space="0" w:color="auto"/>
              <w:right w:val="single" w:sz="4" w:space="0" w:color="auto"/>
            </w:tcBorders>
            <w:hideMark/>
          </w:tcPr>
          <w:p w14:paraId="3DD0CE15"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Уборщик служебных помещений</w:t>
            </w: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0E7EC536"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1E6FDE59"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DDBFDD1"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7BA52AF1"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 xml:space="preserve">Обеспечение порядка и чистоты в кабинетах и помещении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A6D4EAC"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31D2A256"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4B1C935"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7380DE07"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07109791"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8AA9761"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437E51C9" w14:textId="77777777" w:rsidR="00CF6166" w:rsidRPr="00B3231F" w:rsidRDefault="00CF6166" w:rsidP="004C68DB">
            <w:pPr>
              <w:autoSpaceDE w:val="0"/>
              <w:autoSpaceDN w:val="0"/>
              <w:adjustRightInd w:val="0"/>
              <w:rPr>
                <w:rFonts w:ascii="Times New Roman" w:hAnsi="Times New Roman" w:cs="Times New Roman"/>
              </w:rPr>
            </w:pPr>
            <w:proofErr w:type="gramStart"/>
            <w:r w:rsidRPr="00B3231F">
              <w:rPr>
                <w:rFonts w:ascii="Times New Roman" w:hAnsi="Times New Roman" w:cs="Times New Roman"/>
              </w:rPr>
              <w:t>Содержание  помещений</w:t>
            </w:r>
            <w:proofErr w:type="gramEnd"/>
            <w:r w:rsidRPr="00B3231F">
              <w:rPr>
                <w:rFonts w:ascii="Times New Roman" w:hAnsi="Times New Roman" w:cs="Times New Roman"/>
              </w:rPr>
              <w:t xml:space="preserve">  в санитарном состоянии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0145513"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42BA88A7"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2934B1A"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07B4EB7B"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15AFC69C" w14:textId="77777777" w:rsidTr="00297701">
        <w:trPr>
          <w:cantSplit/>
          <w:trHeight w:val="171"/>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91946A3"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29B79822"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Качественное выполнение функций по обеспечению деятельности учреждения (по итогам предыдущего периода)</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03541DAE"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Отсутствие замечаний к работнику со стороны руководителя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D036112"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06053A8D"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3631BB4"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5C2A7160"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634C576D"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Своевременное и качественное выполнение должностных обязанностей для бесперебойной работы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2C2CB7D"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0E8B30BF"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1A3F949"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5A9F299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Интенсивность труда</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270C87A0"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 xml:space="preserve">Внеплановая уборка помещений.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6BBD29A"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2A8D3C5B" w14:textId="77777777" w:rsidTr="00297701">
        <w:trPr>
          <w:cantSplit/>
          <w:trHeight w:val="70"/>
        </w:trPr>
        <w:tc>
          <w:tcPr>
            <w:tcW w:w="2410" w:type="dxa"/>
            <w:vMerge w:val="restart"/>
            <w:tcBorders>
              <w:top w:val="single" w:sz="4" w:space="0" w:color="auto"/>
              <w:left w:val="single" w:sz="4" w:space="0" w:color="auto"/>
              <w:right w:val="single" w:sz="4" w:space="0" w:color="auto"/>
            </w:tcBorders>
            <w:hideMark/>
          </w:tcPr>
          <w:p w14:paraId="0CD9B7DA"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Уборщик территорий</w:t>
            </w:r>
          </w:p>
          <w:p w14:paraId="176EDCF8" w14:textId="77777777" w:rsidR="00CF6166" w:rsidRPr="00B3231F" w:rsidRDefault="00CF6166" w:rsidP="004C68DB">
            <w:pPr>
              <w:rPr>
                <w:rFonts w:ascii="Times New Roman" w:hAnsi="Times New Roman" w:cs="Times New Roman"/>
              </w:rPr>
            </w:pPr>
          </w:p>
          <w:p w14:paraId="131FE778" w14:textId="77777777" w:rsidR="00CF6166" w:rsidRPr="00B3231F" w:rsidRDefault="00CF6166" w:rsidP="004C68DB">
            <w:pPr>
              <w:rPr>
                <w:rFonts w:ascii="Times New Roman" w:hAnsi="Times New Roman" w:cs="Times New Roman"/>
              </w:rPr>
            </w:pPr>
          </w:p>
          <w:p w14:paraId="49FFA41C"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6F47A4E1"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0848B9F3" w14:textId="77777777" w:rsidTr="00297701">
        <w:trPr>
          <w:cantSplit/>
          <w:trHeight w:val="70"/>
        </w:trPr>
        <w:tc>
          <w:tcPr>
            <w:tcW w:w="2410" w:type="dxa"/>
            <w:vMerge/>
            <w:tcBorders>
              <w:left w:val="single" w:sz="4" w:space="0" w:color="auto"/>
              <w:right w:val="single" w:sz="4" w:space="0" w:color="auto"/>
            </w:tcBorders>
            <w:vAlign w:val="center"/>
            <w:hideMark/>
          </w:tcPr>
          <w:p w14:paraId="07514933"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5471F0B5"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322C3F06"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Содержание в надлежащем состоянии здания, прилегающей территории</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67A98E7"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15</w:t>
            </w:r>
          </w:p>
        </w:tc>
      </w:tr>
      <w:tr w:rsidR="00CF6166" w:rsidRPr="00B3231F" w14:paraId="7E58D5F6" w14:textId="77777777" w:rsidTr="00297701">
        <w:trPr>
          <w:cantSplit/>
          <w:trHeight w:val="70"/>
        </w:trPr>
        <w:tc>
          <w:tcPr>
            <w:tcW w:w="2410" w:type="dxa"/>
            <w:vMerge/>
            <w:tcBorders>
              <w:left w:val="single" w:sz="4" w:space="0" w:color="auto"/>
              <w:right w:val="single" w:sz="4" w:space="0" w:color="auto"/>
            </w:tcBorders>
            <w:vAlign w:val="center"/>
            <w:hideMark/>
          </w:tcPr>
          <w:p w14:paraId="6912658F"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01CF0754"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765D402F" w14:textId="77777777" w:rsidTr="00297701">
        <w:trPr>
          <w:cantSplit/>
          <w:trHeight w:val="70"/>
        </w:trPr>
        <w:tc>
          <w:tcPr>
            <w:tcW w:w="2410" w:type="dxa"/>
            <w:vMerge/>
            <w:tcBorders>
              <w:left w:val="single" w:sz="4" w:space="0" w:color="auto"/>
              <w:right w:val="single" w:sz="4" w:space="0" w:color="auto"/>
            </w:tcBorders>
            <w:vAlign w:val="center"/>
            <w:hideMark/>
          </w:tcPr>
          <w:p w14:paraId="31154445"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17E8C5E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Качественное выполнение функций по обеспечению деятельности учреждения</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57FC5F7E" w14:textId="77777777" w:rsidR="00CF6166" w:rsidRPr="00B3231F" w:rsidRDefault="00CF6166" w:rsidP="004C68DB">
            <w:pPr>
              <w:autoSpaceDE w:val="0"/>
              <w:autoSpaceDN w:val="0"/>
              <w:adjustRightInd w:val="0"/>
              <w:ind w:firstLine="142"/>
              <w:rPr>
                <w:rFonts w:ascii="Times New Roman" w:hAnsi="Times New Roman" w:cs="Times New Roman"/>
              </w:rPr>
            </w:pPr>
            <w:r w:rsidRPr="00B3231F">
              <w:rPr>
                <w:rFonts w:ascii="Times New Roman" w:hAnsi="Times New Roman" w:cs="Times New Roman"/>
              </w:rPr>
              <w:t>Отсутствие замечаний к работнику со стороны руководителя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7E8504D"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15</w:t>
            </w:r>
          </w:p>
        </w:tc>
      </w:tr>
      <w:tr w:rsidR="00CF6166" w:rsidRPr="00B3231F" w14:paraId="30A87412" w14:textId="77777777" w:rsidTr="00297701">
        <w:trPr>
          <w:cantSplit/>
          <w:trHeight w:val="70"/>
        </w:trPr>
        <w:tc>
          <w:tcPr>
            <w:tcW w:w="2410" w:type="dxa"/>
            <w:vMerge/>
            <w:tcBorders>
              <w:left w:val="single" w:sz="4" w:space="0" w:color="auto"/>
              <w:right w:val="single" w:sz="4" w:space="0" w:color="auto"/>
            </w:tcBorders>
            <w:vAlign w:val="center"/>
            <w:hideMark/>
          </w:tcPr>
          <w:p w14:paraId="72743D56"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70620C97"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7C8A02E6" w14:textId="77777777" w:rsidR="00CF6166" w:rsidRPr="00B3231F" w:rsidRDefault="00CF6166" w:rsidP="004C68DB">
            <w:pPr>
              <w:autoSpaceDE w:val="0"/>
              <w:autoSpaceDN w:val="0"/>
              <w:adjustRightInd w:val="0"/>
              <w:ind w:firstLine="142"/>
              <w:rPr>
                <w:rFonts w:ascii="Times New Roman" w:hAnsi="Times New Roman" w:cs="Times New Roman"/>
              </w:rPr>
            </w:pPr>
            <w:r w:rsidRPr="00B3231F">
              <w:rPr>
                <w:rFonts w:ascii="Times New Roman" w:hAnsi="Times New Roman" w:cs="Times New Roman"/>
              </w:rPr>
              <w:t>Своевременное и качественное выполнение должностных обязанностей для бесперебойной работы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59E301C"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15</w:t>
            </w:r>
          </w:p>
        </w:tc>
      </w:tr>
      <w:tr w:rsidR="00CF6166" w:rsidRPr="00B3231F" w14:paraId="371B43B3" w14:textId="77777777" w:rsidTr="00297701">
        <w:trPr>
          <w:cantSplit/>
          <w:trHeight w:val="70"/>
        </w:trPr>
        <w:tc>
          <w:tcPr>
            <w:tcW w:w="2410" w:type="dxa"/>
            <w:vMerge/>
            <w:tcBorders>
              <w:left w:val="single" w:sz="4" w:space="0" w:color="auto"/>
              <w:right w:val="single" w:sz="4" w:space="0" w:color="auto"/>
            </w:tcBorders>
            <w:vAlign w:val="center"/>
            <w:hideMark/>
          </w:tcPr>
          <w:p w14:paraId="49799E78"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59C149D1"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6739CA2A" w14:textId="77777777" w:rsidR="00CF6166" w:rsidRPr="00B3231F" w:rsidRDefault="00CF6166" w:rsidP="004C68DB">
            <w:pPr>
              <w:autoSpaceDE w:val="0"/>
              <w:autoSpaceDN w:val="0"/>
              <w:adjustRightInd w:val="0"/>
              <w:ind w:left="-143" w:firstLine="142"/>
              <w:rPr>
                <w:rFonts w:ascii="Times New Roman" w:hAnsi="Times New Roman" w:cs="Times New Roman"/>
              </w:rPr>
            </w:pPr>
            <w:r w:rsidRPr="00B3231F">
              <w:rPr>
                <w:rFonts w:ascii="Times New Roman" w:hAnsi="Times New Roman" w:cs="Times New Roman"/>
              </w:rPr>
              <w:t>Своевременная уборка прилегающей территории (уборка снега, льда, посыпка песком)</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F0D9509"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10</w:t>
            </w:r>
          </w:p>
        </w:tc>
      </w:tr>
      <w:tr w:rsidR="00CF6166" w:rsidRPr="00B3231F" w14:paraId="4AFA266A" w14:textId="77777777" w:rsidTr="00297701">
        <w:trPr>
          <w:cantSplit/>
          <w:trHeight w:val="70"/>
        </w:trPr>
        <w:tc>
          <w:tcPr>
            <w:tcW w:w="2410" w:type="dxa"/>
            <w:vMerge/>
            <w:tcBorders>
              <w:left w:val="single" w:sz="4" w:space="0" w:color="auto"/>
              <w:right w:val="single" w:sz="4" w:space="0" w:color="auto"/>
            </w:tcBorders>
            <w:vAlign w:val="center"/>
            <w:hideMark/>
          </w:tcPr>
          <w:p w14:paraId="2C01042B"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3E09ACCE"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43723BF" w14:textId="77777777" w:rsidR="00CF6166" w:rsidRPr="00B3231F" w:rsidRDefault="00CF6166" w:rsidP="004C68DB">
            <w:pPr>
              <w:autoSpaceDE w:val="0"/>
              <w:autoSpaceDN w:val="0"/>
              <w:adjustRightInd w:val="0"/>
              <w:ind w:firstLine="142"/>
              <w:rPr>
                <w:rFonts w:ascii="Times New Roman" w:hAnsi="Times New Roman" w:cs="Times New Roman"/>
              </w:rPr>
            </w:pPr>
            <w:r w:rsidRPr="00B3231F">
              <w:rPr>
                <w:rFonts w:ascii="Times New Roman" w:hAnsi="Times New Roman" w:cs="Times New Roman"/>
              </w:rPr>
              <w:t>Соблюдение правил безопасности и охраны труда</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262FFC0"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15</w:t>
            </w:r>
          </w:p>
        </w:tc>
      </w:tr>
      <w:tr w:rsidR="00CF6166" w:rsidRPr="00B3231F" w14:paraId="41A8A3DE" w14:textId="77777777" w:rsidTr="00297701">
        <w:trPr>
          <w:cantSplit/>
          <w:trHeight w:val="70"/>
        </w:trPr>
        <w:tc>
          <w:tcPr>
            <w:tcW w:w="2410" w:type="dxa"/>
            <w:vMerge/>
            <w:tcBorders>
              <w:left w:val="single" w:sz="4" w:space="0" w:color="auto"/>
              <w:right w:val="single" w:sz="4" w:space="0" w:color="auto"/>
            </w:tcBorders>
            <w:vAlign w:val="center"/>
            <w:hideMark/>
          </w:tcPr>
          <w:p w14:paraId="79A09D27"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21B9C98C"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6F75B462" w14:textId="77777777" w:rsidR="00CF6166" w:rsidRPr="00B3231F" w:rsidRDefault="00CF6166" w:rsidP="004C68DB">
            <w:pPr>
              <w:autoSpaceDE w:val="0"/>
              <w:autoSpaceDN w:val="0"/>
              <w:adjustRightInd w:val="0"/>
              <w:ind w:firstLine="142"/>
              <w:rPr>
                <w:rFonts w:ascii="Times New Roman" w:hAnsi="Times New Roman" w:cs="Times New Roman"/>
              </w:rPr>
            </w:pPr>
            <w:proofErr w:type="gramStart"/>
            <w:r w:rsidRPr="00B3231F">
              <w:rPr>
                <w:rFonts w:ascii="Times New Roman" w:hAnsi="Times New Roman" w:cs="Times New Roman"/>
              </w:rPr>
              <w:t>Содержание  в</w:t>
            </w:r>
            <w:proofErr w:type="gramEnd"/>
            <w:r w:rsidRPr="00B3231F">
              <w:rPr>
                <w:rFonts w:ascii="Times New Roman" w:hAnsi="Times New Roman" w:cs="Times New Roman"/>
              </w:rPr>
              <w:t xml:space="preserve"> надлежащем  состоянии урн на территории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195FA1B"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15</w:t>
            </w:r>
          </w:p>
        </w:tc>
      </w:tr>
      <w:tr w:rsidR="00CF6166" w:rsidRPr="00B3231F" w14:paraId="2D11CC63" w14:textId="77777777" w:rsidTr="00297701">
        <w:trPr>
          <w:cantSplit/>
          <w:trHeight w:val="70"/>
        </w:trPr>
        <w:tc>
          <w:tcPr>
            <w:tcW w:w="2410" w:type="dxa"/>
            <w:vMerge/>
            <w:tcBorders>
              <w:left w:val="single" w:sz="4" w:space="0" w:color="auto"/>
              <w:right w:val="single" w:sz="4" w:space="0" w:color="auto"/>
            </w:tcBorders>
            <w:vAlign w:val="center"/>
            <w:hideMark/>
          </w:tcPr>
          <w:p w14:paraId="7DA34F1D"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7D1F1912"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360A7379" w14:textId="77777777" w:rsidTr="00297701">
        <w:trPr>
          <w:cantSplit/>
          <w:trHeight w:val="70"/>
        </w:trPr>
        <w:tc>
          <w:tcPr>
            <w:tcW w:w="2410" w:type="dxa"/>
            <w:vMerge/>
            <w:tcBorders>
              <w:left w:val="single" w:sz="4" w:space="0" w:color="auto"/>
              <w:bottom w:val="single" w:sz="4" w:space="0" w:color="auto"/>
              <w:right w:val="single" w:sz="4" w:space="0" w:color="auto"/>
            </w:tcBorders>
            <w:vAlign w:val="center"/>
            <w:hideMark/>
          </w:tcPr>
          <w:p w14:paraId="1EDACDC1"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4B142C25"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Интенсивность труда и высокие результаты работы</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5FEE68C6" w14:textId="77777777" w:rsidR="00CF6166" w:rsidRPr="00B3231F" w:rsidRDefault="00CF6166" w:rsidP="004C68DB">
            <w:pPr>
              <w:autoSpaceDE w:val="0"/>
              <w:autoSpaceDN w:val="0"/>
              <w:adjustRightInd w:val="0"/>
              <w:ind w:left="-212" w:firstLine="145"/>
              <w:rPr>
                <w:rFonts w:ascii="Times New Roman" w:hAnsi="Times New Roman" w:cs="Times New Roman"/>
              </w:rPr>
            </w:pPr>
            <w:r w:rsidRPr="00B3231F">
              <w:rPr>
                <w:rFonts w:ascii="Times New Roman" w:hAnsi="Times New Roman" w:cs="Times New Roman"/>
              </w:rPr>
              <w:t>Обеспечение благоустройства прилегающей территории, сохранение зеленых насаждений и ограждений</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8364BE5"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15</w:t>
            </w:r>
          </w:p>
        </w:tc>
      </w:tr>
      <w:tr w:rsidR="00CF6166" w:rsidRPr="00B3231F" w14:paraId="6B5F074D" w14:textId="77777777" w:rsidTr="00297701">
        <w:trPr>
          <w:cantSplit/>
          <w:trHeight w:val="70"/>
        </w:trPr>
        <w:tc>
          <w:tcPr>
            <w:tcW w:w="2410" w:type="dxa"/>
            <w:vMerge w:val="restart"/>
            <w:tcBorders>
              <w:top w:val="single" w:sz="4" w:space="0" w:color="auto"/>
              <w:left w:val="single" w:sz="4" w:space="0" w:color="auto"/>
              <w:bottom w:val="single" w:sz="4" w:space="0" w:color="auto"/>
              <w:right w:val="single" w:sz="4" w:space="0" w:color="auto"/>
            </w:tcBorders>
            <w:hideMark/>
          </w:tcPr>
          <w:p w14:paraId="49FCB648"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 xml:space="preserve">Рабочий по комплексному обслуживанию и ремонту зданий </w:t>
            </w: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7EE9D360"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171D4CED"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7A817E0"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right w:val="single" w:sz="4" w:space="0" w:color="auto"/>
            </w:tcBorders>
            <w:hideMark/>
          </w:tcPr>
          <w:p w14:paraId="46A8AC70"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4FEC2A24"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Организация работы по обеспечению жизнедеятельности учреждения, его хозяйственного обслуживания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2197EAC"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1AB80A90"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A1CDBAA" w14:textId="77777777" w:rsidR="00CF6166" w:rsidRPr="00B3231F" w:rsidRDefault="00CF6166" w:rsidP="004C68DB">
            <w:pPr>
              <w:rPr>
                <w:rFonts w:ascii="Times New Roman" w:hAnsi="Times New Roman" w:cs="Times New Roman"/>
              </w:rPr>
            </w:pPr>
          </w:p>
        </w:tc>
        <w:tc>
          <w:tcPr>
            <w:tcW w:w="4043" w:type="dxa"/>
            <w:vMerge/>
            <w:tcBorders>
              <w:left w:val="single" w:sz="4" w:space="0" w:color="auto"/>
              <w:right w:val="single" w:sz="4" w:space="0" w:color="auto"/>
            </w:tcBorders>
            <w:vAlign w:val="center"/>
            <w:hideMark/>
          </w:tcPr>
          <w:p w14:paraId="2023F21C"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E0BDE7C"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 xml:space="preserve">Эффективное и рациональное использование материалов и оборудования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8630B5F"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6D1C2ECC"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17A01FE" w14:textId="77777777" w:rsidR="00CF6166" w:rsidRPr="00B3231F" w:rsidRDefault="00CF6166" w:rsidP="004C68DB">
            <w:pPr>
              <w:rPr>
                <w:rFonts w:ascii="Times New Roman" w:hAnsi="Times New Roman" w:cs="Times New Roman"/>
              </w:rPr>
            </w:pPr>
          </w:p>
        </w:tc>
        <w:tc>
          <w:tcPr>
            <w:tcW w:w="4043" w:type="dxa"/>
            <w:vMerge/>
            <w:tcBorders>
              <w:left w:val="single" w:sz="4" w:space="0" w:color="auto"/>
              <w:bottom w:val="single" w:sz="4" w:space="0" w:color="auto"/>
              <w:right w:val="single" w:sz="4" w:space="0" w:color="auto"/>
            </w:tcBorders>
            <w:vAlign w:val="center"/>
          </w:tcPr>
          <w:p w14:paraId="60AB3248"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22B4D929"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Соблюдение правил безопасности и охраны труда</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EFBCE0B"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10</w:t>
            </w:r>
          </w:p>
        </w:tc>
      </w:tr>
      <w:tr w:rsidR="00CF6166" w:rsidRPr="00B3231F" w14:paraId="2BDFBF16"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D3C27CA"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37CF6EF0"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65206624"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1B276EC"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768923F5"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Интенсивность труда и высокие результаты работы</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0635613F"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Обеспечение благоустройства прилегающей территории, сохранение зеленых насаждений и ограждений</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8E06F73"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56EE5FFE"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6FB6B57"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1651B08A"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3CA64077"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1E58684"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2D66375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4566DA94"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5DC39E8"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37B010B8" w14:textId="77777777" w:rsidTr="00297701">
        <w:trPr>
          <w:cantSplit/>
          <w:trHeight w:val="70"/>
        </w:trPr>
        <w:tc>
          <w:tcPr>
            <w:tcW w:w="2410" w:type="dxa"/>
            <w:vMerge w:val="restart"/>
            <w:tcBorders>
              <w:top w:val="single" w:sz="4" w:space="0" w:color="auto"/>
              <w:left w:val="single" w:sz="4" w:space="0" w:color="auto"/>
              <w:bottom w:val="single" w:sz="4" w:space="0" w:color="auto"/>
              <w:right w:val="single" w:sz="4" w:space="0" w:color="auto"/>
            </w:tcBorders>
            <w:hideMark/>
          </w:tcPr>
          <w:p w14:paraId="5103DE23"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Сторож (вахтер), вахтер</w:t>
            </w: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1C6DB471"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4B791927"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87E2920"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1AFC9901"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67866FE3"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Обеспечение надлежащей защиты материальных ценностей от краж, хищений и других преступных посягательств</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B7F3DF8"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50F01ED0"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FC6C0A2"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06D91465" w14:textId="77777777" w:rsidR="00CF6166" w:rsidRPr="00B3231F" w:rsidRDefault="00CF6166" w:rsidP="004C68DB">
            <w:pPr>
              <w:pStyle w:val="ConsPlusNonformat"/>
              <w:spacing w:line="276" w:lineRule="auto"/>
              <w:rPr>
                <w:rFonts w:ascii="Times New Roman" w:hAnsi="Times New Roman" w:cs="Times New Roman"/>
                <w:b/>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5BD9F703"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6DAED47"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37CD7CDC"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Интенсивность труда и высокие результаты работы</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613BC303"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Отсутствие нарушений контрольно-пропускного режима</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CB521AE"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1F9228EF"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3E61005"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3C01792B"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77DE399F"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5392926"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hideMark/>
          </w:tcPr>
          <w:p w14:paraId="3CEC65DB"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надлежащей защиты материальных ценностей</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540C4E3C"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7223F2B"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3130E183"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3558346"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2299C74F"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007FE1FE"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Отсутствие замечаний к работнику со стороны руководителя учреждения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50D7AE8"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4A3B55F0" w14:textId="77777777" w:rsidTr="00297701">
        <w:trPr>
          <w:cantSplit/>
          <w:trHeight w:val="70"/>
        </w:trPr>
        <w:tc>
          <w:tcPr>
            <w:tcW w:w="2410" w:type="dxa"/>
            <w:vMerge w:val="restart"/>
            <w:tcBorders>
              <w:top w:val="single" w:sz="4" w:space="0" w:color="auto"/>
              <w:left w:val="single" w:sz="4" w:space="0" w:color="auto"/>
              <w:right w:val="single" w:sz="4" w:space="0" w:color="auto"/>
            </w:tcBorders>
            <w:hideMark/>
          </w:tcPr>
          <w:p w14:paraId="3B482B9E"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Гардеробщик</w:t>
            </w: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5ABE1BBF"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31CE3E94" w14:textId="77777777" w:rsidTr="00297701">
        <w:trPr>
          <w:cantSplit/>
          <w:trHeight w:val="70"/>
        </w:trPr>
        <w:tc>
          <w:tcPr>
            <w:tcW w:w="2410" w:type="dxa"/>
            <w:vMerge/>
            <w:tcBorders>
              <w:left w:val="single" w:sz="4" w:space="0" w:color="auto"/>
              <w:right w:val="single" w:sz="4" w:space="0" w:color="auto"/>
            </w:tcBorders>
            <w:vAlign w:val="center"/>
            <w:hideMark/>
          </w:tcPr>
          <w:p w14:paraId="615CB313"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3C4EC668"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 xml:space="preserve">Обеспечение закрепленного за работником направления деятельности учреждения </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351E49D7"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Обеспечение надлежащей защиты материальных ценностей от краж, хищений и других преступных посягательств</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6039093"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50</w:t>
            </w:r>
          </w:p>
        </w:tc>
      </w:tr>
      <w:tr w:rsidR="00CF6166" w:rsidRPr="00B3231F" w14:paraId="2ED665E8" w14:textId="77777777" w:rsidTr="00297701">
        <w:trPr>
          <w:cantSplit/>
          <w:trHeight w:val="70"/>
        </w:trPr>
        <w:tc>
          <w:tcPr>
            <w:tcW w:w="2410" w:type="dxa"/>
            <w:vMerge/>
            <w:tcBorders>
              <w:left w:val="single" w:sz="4" w:space="0" w:color="auto"/>
              <w:right w:val="single" w:sz="4" w:space="0" w:color="auto"/>
            </w:tcBorders>
            <w:vAlign w:val="center"/>
            <w:hideMark/>
          </w:tcPr>
          <w:p w14:paraId="5043922D"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4B4B9D17"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4B6CB44D" w14:textId="77777777" w:rsidTr="00297701">
        <w:trPr>
          <w:cantSplit/>
          <w:trHeight w:val="748"/>
        </w:trPr>
        <w:tc>
          <w:tcPr>
            <w:tcW w:w="2410" w:type="dxa"/>
            <w:vMerge/>
            <w:tcBorders>
              <w:left w:val="single" w:sz="4" w:space="0" w:color="auto"/>
              <w:right w:val="single" w:sz="4" w:space="0" w:color="auto"/>
            </w:tcBorders>
            <w:vAlign w:val="center"/>
            <w:hideMark/>
          </w:tcPr>
          <w:p w14:paraId="721033FE"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72A798BF"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229BD2CC"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EF295E1"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26A78D28" w14:textId="77777777" w:rsidTr="00297701">
        <w:trPr>
          <w:cantSplit/>
          <w:trHeight w:val="188"/>
        </w:trPr>
        <w:tc>
          <w:tcPr>
            <w:tcW w:w="2410" w:type="dxa"/>
            <w:vMerge/>
            <w:tcBorders>
              <w:left w:val="single" w:sz="4" w:space="0" w:color="auto"/>
              <w:right w:val="single" w:sz="4" w:space="0" w:color="auto"/>
            </w:tcBorders>
            <w:vAlign w:val="center"/>
            <w:hideMark/>
          </w:tcPr>
          <w:p w14:paraId="244DC677"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56C38A90"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515F08C7" w14:textId="77777777" w:rsidTr="00297701">
        <w:trPr>
          <w:cantSplit/>
          <w:trHeight w:val="188"/>
        </w:trPr>
        <w:tc>
          <w:tcPr>
            <w:tcW w:w="2410" w:type="dxa"/>
            <w:vMerge/>
            <w:tcBorders>
              <w:left w:val="single" w:sz="4" w:space="0" w:color="auto"/>
              <w:bottom w:val="single" w:sz="4" w:space="0" w:color="auto"/>
              <w:right w:val="single" w:sz="4" w:space="0" w:color="auto"/>
            </w:tcBorders>
            <w:vAlign w:val="center"/>
            <w:hideMark/>
          </w:tcPr>
          <w:p w14:paraId="04DEFF04" w14:textId="77777777" w:rsidR="00CF6166" w:rsidRPr="00B3231F" w:rsidRDefault="00CF6166" w:rsidP="004C68DB">
            <w:pPr>
              <w:rPr>
                <w:rFonts w:ascii="Times New Roman" w:hAnsi="Times New Roman" w:cs="Times New Roman"/>
              </w:rPr>
            </w:pPr>
          </w:p>
        </w:tc>
        <w:tc>
          <w:tcPr>
            <w:tcW w:w="11272" w:type="dxa"/>
            <w:gridSpan w:val="7"/>
            <w:tcBorders>
              <w:top w:val="single" w:sz="4" w:space="0" w:color="auto"/>
              <w:left w:val="single" w:sz="4" w:space="0" w:color="auto"/>
              <w:bottom w:val="single" w:sz="4" w:space="0" w:color="auto"/>
              <w:right w:val="single" w:sz="4" w:space="0" w:color="auto"/>
            </w:tcBorders>
            <w:vAlign w:val="center"/>
            <w:hideMark/>
          </w:tcPr>
          <w:p w14:paraId="79E9FADD" w14:textId="77777777" w:rsidR="00CF6166" w:rsidRPr="00B3231F" w:rsidRDefault="00CF6166" w:rsidP="004C68DB">
            <w:pPr>
              <w:autoSpaceDE w:val="0"/>
              <w:autoSpaceDN w:val="0"/>
              <w:adjustRightInd w:val="0"/>
              <w:rPr>
                <w:rFonts w:ascii="Times New Roman" w:hAnsi="Times New Roman" w:cs="Times New Roman"/>
              </w:rPr>
            </w:pPr>
            <w:proofErr w:type="gramStart"/>
            <w:r w:rsidRPr="00B3231F">
              <w:rPr>
                <w:rFonts w:ascii="Times New Roman" w:hAnsi="Times New Roman" w:cs="Times New Roman"/>
              </w:rPr>
              <w:t>Содержание  помещений</w:t>
            </w:r>
            <w:proofErr w:type="gramEnd"/>
            <w:r w:rsidRPr="00B3231F">
              <w:rPr>
                <w:rFonts w:ascii="Times New Roman" w:hAnsi="Times New Roman" w:cs="Times New Roman"/>
              </w:rPr>
              <w:t xml:space="preserve">  в санитарном состоянии </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049FC41" w14:textId="77777777" w:rsidR="00CF6166" w:rsidRPr="00B3231F" w:rsidRDefault="00CF6166" w:rsidP="004C68DB">
            <w:pPr>
              <w:pStyle w:val="ConsPlusNonformat"/>
              <w:spacing w:line="276" w:lineRule="auto"/>
              <w:jc w:val="center"/>
              <w:rPr>
                <w:rFonts w:ascii="Times New Roman" w:hAnsi="Times New Roman" w:cs="Times New Roman"/>
                <w:b/>
                <w:sz w:val="22"/>
                <w:szCs w:val="22"/>
              </w:rPr>
            </w:pPr>
            <w:r w:rsidRPr="00B3231F">
              <w:rPr>
                <w:rFonts w:ascii="Times New Roman" w:hAnsi="Times New Roman" w:cs="Times New Roman"/>
                <w:sz w:val="22"/>
                <w:szCs w:val="22"/>
              </w:rPr>
              <w:t>25</w:t>
            </w:r>
          </w:p>
        </w:tc>
      </w:tr>
      <w:tr w:rsidR="00CF6166" w:rsidRPr="00B3231F" w14:paraId="533804AE" w14:textId="77777777" w:rsidTr="00297701">
        <w:trPr>
          <w:cantSplit/>
          <w:trHeight w:val="70"/>
        </w:trPr>
        <w:tc>
          <w:tcPr>
            <w:tcW w:w="2410" w:type="dxa"/>
            <w:vMerge w:val="restart"/>
            <w:tcBorders>
              <w:top w:val="single" w:sz="4" w:space="0" w:color="auto"/>
              <w:left w:val="single" w:sz="4" w:space="0" w:color="auto"/>
              <w:right w:val="single" w:sz="4" w:space="0" w:color="auto"/>
            </w:tcBorders>
            <w:hideMark/>
          </w:tcPr>
          <w:p w14:paraId="45E098DA"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Машинист по стирке белья</w:t>
            </w: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5454C5E0"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5EF14038" w14:textId="77777777" w:rsidTr="00297701">
        <w:trPr>
          <w:cantSplit/>
          <w:trHeight w:val="70"/>
        </w:trPr>
        <w:tc>
          <w:tcPr>
            <w:tcW w:w="2410" w:type="dxa"/>
            <w:vMerge/>
            <w:tcBorders>
              <w:left w:val="single" w:sz="4" w:space="0" w:color="auto"/>
              <w:right w:val="single" w:sz="4" w:space="0" w:color="auto"/>
            </w:tcBorders>
            <w:vAlign w:val="center"/>
            <w:hideMark/>
          </w:tcPr>
          <w:p w14:paraId="27186D0A"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6F1BECB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 xml:space="preserve">Обеспечение закрепленного за работником направления деятельности учреждения </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D548797"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Выполнение работ без замечаний</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EE2695F"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20D0118A" w14:textId="77777777" w:rsidTr="00297701">
        <w:trPr>
          <w:cantSplit/>
          <w:trHeight w:val="70"/>
        </w:trPr>
        <w:tc>
          <w:tcPr>
            <w:tcW w:w="2410" w:type="dxa"/>
            <w:vMerge/>
            <w:tcBorders>
              <w:left w:val="single" w:sz="4" w:space="0" w:color="auto"/>
              <w:right w:val="single" w:sz="4" w:space="0" w:color="auto"/>
            </w:tcBorders>
            <w:vAlign w:val="center"/>
            <w:hideMark/>
          </w:tcPr>
          <w:p w14:paraId="683994F5"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04147B6F"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65BB20A0" w14:textId="77777777" w:rsidTr="00297701">
        <w:trPr>
          <w:cantSplit/>
          <w:trHeight w:val="70"/>
        </w:trPr>
        <w:tc>
          <w:tcPr>
            <w:tcW w:w="2410" w:type="dxa"/>
            <w:vMerge/>
            <w:tcBorders>
              <w:left w:val="single" w:sz="4" w:space="0" w:color="auto"/>
              <w:right w:val="single" w:sz="4" w:space="0" w:color="auto"/>
            </w:tcBorders>
            <w:vAlign w:val="center"/>
            <w:hideMark/>
          </w:tcPr>
          <w:p w14:paraId="693DA828"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7D68FC3D"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3FA1BE13" w14:textId="77777777" w:rsidR="00CF6166" w:rsidRPr="00B3231F" w:rsidRDefault="00CF6166" w:rsidP="004C68DB">
            <w:pPr>
              <w:autoSpaceDE w:val="0"/>
              <w:autoSpaceDN w:val="0"/>
              <w:adjustRightInd w:val="0"/>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B05B9F1"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50</w:t>
            </w:r>
          </w:p>
        </w:tc>
      </w:tr>
      <w:tr w:rsidR="00CF6166" w:rsidRPr="00B3231F" w14:paraId="4E2209B8" w14:textId="77777777" w:rsidTr="00297701">
        <w:trPr>
          <w:cantSplit/>
          <w:trHeight w:val="254"/>
        </w:trPr>
        <w:tc>
          <w:tcPr>
            <w:tcW w:w="2410" w:type="dxa"/>
            <w:vMerge/>
            <w:tcBorders>
              <w:left w:val="single" w:sz="4" w:space="0" w:color="auto"/>
              <w:right w:val="single" w:sz="4" w:space="0" w:color="auto"/>
            </w:tcBorders>
            <w:vAlign w:val="center"/>
            <w:hideMark/>
          </w:tcPr>
          <w:p w14:paraId="56DF7E4E"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56FD4A8E"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2260A0AF" w14:textId="77777777" w:rsidTr="00297701">
        <w:trPr>
          <w:cantSplit/>
          <w:trHeight w:val="326"/>
        </w:trPr>
        <w:tc>
          <w:tcPr>
            <w:tcW w:w="2410" w:type="dxa"/>
            <w:vMerge/>
            <w:tcBorders>
              <w:left w:val="single" w:sz="4" w:space="0" w:color="auto"/>
              <w:bottom w:val="single" w:sz="4" w:space="0" w:color="auto"/>
              <w:right w:val="single" w:sz="4" w:space="0" w:color="auto"/>
            </w:tcBorders>
            <w:vAlign w:val="center"/>
            <w:hideMark/>
          </w:tcPr>
          <w:p w14:paraId="0ADBB369"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297E7546" w14:textId="77777777" w:rsidR="00CF6166" w:rsidRPr="00B3231F" w:rsidRDefault="00CF6166" w:rsidP="004C68DB">
            <w:pPr>
              <w:autoSpaceDE w:val="0"/>
              <w:autoSpaceDN w:val="0"/>
              <w:adjustRightInd w:val="0"/>
              <w:rPr>
                <w:rFonts w:ascii="Times New Roman" w:hAnsi="Times New Roman" w:cs="Times New Roman"/>
              </w:rPr>
            </w:pPr>
            <w:proofErr w:type="gramStart"/>
            <w:r w:rsidRPr="00B3231F">
              <w:rPr>
                <w:rFonts w:ascii="Times New Roman" w:hAnsi="Times New Roman" w:cs="Times New Roman"/>
              </w:rPr>
              <w:t>Содержание  помещений</w:t>
            </w:r>
            <w:proofErr w:type="gramEnd"/>
            <w:r w:rsidRPr="00B3231F">
              <w:rPr>
                <w:rFonts w:ascii="Times New Roman" w:hAnsi="Times New Roman" w:cs="Times New Roman"/>
              </w:rPr>
              <w:t xml:space="preserve">  в санитарном состоянии.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365C5C2"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7CB43FED" w14:textId="77777777" w:rsidTr="00297701">
        <w:trPr>
          <w:cantSplit/>
          <w:trHeight w:val="70"/>
        </w:trPr>
        <w:tc>
          <w:tcPr>
            <w:tcW w:w="2410" w:type="dxa"/>
            <w:vMerge w:val="restart"/>
            <w:tcBorders>
              <w:top w:val="single" w:sz="4" w:space="0" w:color="auto"/>
              <w:left w:val="single" w:sz="4" w:space="0" w:color="auto"/>
              <w:bottom w:val="single" w:sz="4" w:space="0" w:color="auto"/>
              <w:right w:val="single" w:sz="4" w:space="0" w:color="auto"/>
            </w:tcBorders>
            <w:hideMark/>
          </w:tcPr>
          <w:p w14:paraId="70012121"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Слесарь по ремонту автомобилей</w:t>
            </w: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7660DABB"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27AFF740" w14:textId="77777777" w:rsidTr="00297701">
        <w:trPr>
          <w:cantSplit/>
          <w:trHeight w:val="219"/>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A055B03"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2A815BE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Качественное транспортное обслуживание</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3FB08B22"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Отсутствие замечаний по транспортному обеспечению</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2D670BD"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57CC627D"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4AD1E01"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2064D858"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67BCE6BF"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6EB29EE"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16B4651B"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Осуществление дополнительных видов работ</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219787E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Выполнение работ средней сложности по ремонту и сборке автомобилей</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D44E974"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08CCB12D"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4ED24E5"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28AD5A88"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1D76D81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34DC007"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05C46FA2"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FB5BCBA"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6A15F9F1" w14:textId="77777777" w:rsidR="00CF6166" w:rsidRPr="00B3231F" w:rsidRDefault="00CF6166" w:rsidP="004C68DB">
            <w:pPr>
              <w:rPr>
                <w:rFonts w:ascii="Times New Roman" w:hAnsi="Times New Roman" w:cs="Times New Roman"/>
              </w:rPr>
            </w:pP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6822929A"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Мелкий ремонт транспортного средства</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15F080C"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588507DE"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BFB40F6"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50F81687"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32C27548" w14:textId="77777777" w:rsidTr="00297701">
        <w:trPr>
          <w:cantSplit/>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28BACCA"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single" w:sz="4" w:space="0" w:color="auto"/>
              <w:right w:val="single" w:sz="4" w:space="0" w:color="auto"/>
            </w:tcBorders>
            <w:vAlign w:val="center"/>
            <w:hideMark/>
          </w:tcPr>
          <w:p w14:paraId="43706C6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Качественное обслуживание автотранспорта</w:t>
            </w:r>
          </w:p>
        </w:tc>
        <w:tc>
          <w:tcPr>
            <w:tcW w:w="7295" w:type="dxa"/>
            <w:gridSpan w:val="7"/>
            <w:tcBorders>
              <w:top w:val="single" w:sz="4" w:space="0" w:color="auto"/>
              <w:left w:val="single" w:sz="4" w:space="0" w:color="auto"/>
              <w:bottom w:val="single" w:sz="4" w:space="0" w:color="auto"/>
              <w:right w:val="single" w:sz="4" w:space="0" w:color="auto"/>
            </w:tcBorders>
            <w:vAlign w:val="center"/>
            <w:hideMark/>
          </w:tcPr>
          <w:p w14:paraId="4AFB1C36"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Отсутствие поломок</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E7612F8"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20</w:t>
            </w:r>
          </w:p>
        </w:tc>
      </w:tr>
      <w:tr w:rsidR="00CF6166" w:rsidRPr="00B3231F" w14:paraId="37A521D8" w14:textId="77777777" w:rsidTr="00297701">
        <w:trPr>
          <w:cantSplit/>
          <w:trHeight w:val="70"/>
        </w:trPr>
        <w:tc>
          <w:tcPr>
            <w:tcW w:w="2410" w:type="dxa"/>
            <w:vMerge w:val="restart"/>
            <w:tcBorders>
              <w:top w:val="single" w:sz="4" w:space="0" w:color="auto"/>
              <w:left w:val="single" w:sz="4" w:space="0" w:color="auto"/>
              <w:right w:val="single" w:sz="4" w:space="0" w:color="auto"/>
            </w:tcBorders>
            <w:hideMark/>
          </w:tcPr>
          <w:p w14:paraId="691A260B"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sz w:val="22"/>
                <w:szCs w:val="22"/>
              </w:rPr>
              <w:t>Водитель автомобиля</w:t>
            </w:r>
          </w:p>
          <w:p w14:paraId="2B325A80" w14:textId="77777777" w:rsidR="00CF6166" w:rsidRPr="00B3231F" w:rsidRDefault="00CF6166" w:rsidP="004C68DB">
            <w:pPr>
              <w:rPr>
                <w:rFonts w:ascii="Times New Roman" w:hAnsi="Times New Roman" w:cs="Times New Roman"/>
              </w:rPr>
            </w:pPr>
          </w:p>
          <w:p w14:paraId="45C6A68F" w14:textId="77777777" w:rsidR="00CF6166" w:rsidRPr="00B3231F" w:rsidRDefault="00CF6166" w:rsidP="004C68DB">
            <w:pPr>
              <w:rPr>
                <w:rFonts w:ascii="Times New Roman" w:hAnsi="Times New Roman" w:cs="Times New Roman"/>
              </w:rPr>
            </w:pPr>
          </w:p>
          <w:p w14:paraId="70F08F6B"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57BAE30C"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1FB4D337" w14:textId="77777777" w:rsidTr="00297701">
        <w:trPr>
          <w:cantSplit/>
          <w:trHeight w:val="70"/>
        </w:trPr>
        <w:tc>
          <w:tcPr>
            <w:tcW w:w="2410" w:type="dxa"/>
            <w:vMerge/>
            <w:tcBorders>
              <w:left w:val="single" w:sz="4" w:space="0" w:color="auto"/>
              <w:right w:val="single" w:sz="4" w:space="0" w:color="auto"/>
            </w:tcBorders>
            <w:vAlign w:val="center"/>
            <w:hideMark/>
          </w:tcPr>
          <w:p w14:paraId="5510372E"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6A21C62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Соблюдение санитарно-гигиенических норм, правил техники безопасности, правил дорожного движения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CBB122B"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50</w:t>
            </w:r>
          </w:p>
        </w:tc>
      </w:tr>
      <w:tr w:rsidR="00CF6166" w:rsidRPr="00B3231F" w14:paraId="50CA30E5" w14:textId="77777777" w:rsidTr="00297701">
        <w:trPr>
          <w:cantSplit/>
          <w:trHeight w:val="70"/>
        </w:trPr>
        <w:tc>
          <w:tcPr>
            <w:tcW w:w="2410" w:type="dxa"/>
            <w:vMerge/>
            <w:tcBorders>
              <w:left w:val="single" w:sz="4" w:space="0" w:color="auto"/>
              <w:right w:val="single" w:sz="4" w:space="0" w:color="auto"/>
            </w:tcBorders>
            <w:vAlign w:val="center"/>
            <w:hideMark/>
          </w:tcPr>
          <w:p w14:paraId="7717A56A"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6131DBCD"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качество выполняемых работ</w:t>
            </w:r>
          </w:p>
        </w:tc>
      </w:tr>
      <w:tr w:rsidR="00CF6166" w:rsidRPr="00B3231F" w14:paraId="1D728DA3" w14:textId="77777777" w:rsidTr="00297701">
        <w:trPr>
          <w:cantSplit/>
          <w:trHeight w:val="70"/>
        </w:trPr>
        <w:tc>
          <w:tcPr>
            <w:tcW w:w="2410" w:type="dxa"/>
            <w:vMerge/>
            <w:tcBorders>
              <w:left w:val="single" w:sz="4" w:space="0" w:color="auto"/>
              <w:right w:val="single" w:sz="4" w:space="0" w:color="auto"/>
            </w:tcBorders>
            <w:vAlign w:val="center"/>
            <w:hideMark/>
          </w:tcPr>
          <w:p w14:paraId="77C2B0D5"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0306CDF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 xml:space="preserve">Своевременное заполнение первичных документов, </w:t>
            </w:r>
            <w:proofErr w:type="gramStart"/>
            <w:r w:rsidRPr="00B3231F">
              <w:rPr>
                <w:rFonts w:ascii="Times New Roman" w:hAnsi="Times New Roman" w:cs="Times New Roman"/>
              </w:rPr>
              <w:t>относящихся  работы</w:t>
            </w:r>
            <w:proofErr w:type="gramEnd"/>
            <w:r w:rsidRPr="00B3231F">
              <w:rPr>
                <w:rFonts w:ascii="Times New Roman" w:hAnsi="Times New Roman" w:cs="Times New Roman"/>
              </w:rPr>
              <w:t xml:space="preserve"> водителя</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7178C6A"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149AECC8" w14:textId="77777777" w:rsidTr="00297701">
        <w:trPr>
          <w:cantSplit/>
          <w:trHeight w:val="255"/>
        </w:trPr>
        <w:tc>
          <w:tcPr>
            <w:tcW w:w="2410" w:type="dxa"/>
            <w:vMerge/>
            <w:tcBorders>
              <w:left w:val="single" w:sz="4" w:space="0" w:color="auto"/>
              <w:right w:val="single" w:sz="4" w:space="0" w:color="auto"/>
            </w:tcBorders>
            <w:vAlign w:val="center"/>
            <w:hideMark/>
          </w:tcPr>
          <w:p w14:paraId="4EB06980"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60CC31AF" w14:textId="77777777" w:rsidR="00CF6166" w:rsidRPr="00B3231F" w:rsidRDefault="00CF6166" w:rsidP="004C68DB">
            <w:pPr>
              <w:pStyle w:val="ConsPlusNonformat"/>
              <w:spacing w:line="276" w:lineRule="auto"/>
              <w:rPr>
                <w:rFonts w:ascii="Times New Roman" w:hAnsi="Times New Roman" w:cs="Times New Roman"/>
                <w:sz w:val="22"/>
                <w:szCs w:val="22"/>
              </w:rPr>
            </w:pPr>
            <w:r w:rsidRPr="00B3231F">
              <w:rPr>
                <w:rFonts w:ascii="Times New Roman" w:hAnsi="Times New Roman" w:cs="Times New Roman"/>
                <w:b/>
                <w:sz w:val="22"/>
                <w:szCs w:val="22"/>
              </w:rPr>
              <w:t>Выплаты за интенсивность и высокие результаты работы</w:t>
            </w:r>
          </w:p>
        </w:tc>
      </w:tr>
      <w:tr w:rsidR="00CF6166" w:rsidRPr="00B3231F" w14:paraId="3AFAFB32" w14:textId="77777777" w:rsidTr="00297701">
        <w:trPr>
          <w:cantSplit/>
          <w:trHeight w:val="272"/>
        </w:trPr>
        <w:tc>
          <w:tcPr>
            <w:tcW w:w="2410" w:type="dxa"/>
            <w:vMerge/>
            <w:tcBorders>
              <w:left w:val="single" w:sz="4" w:space="0" w:color="auto"/>
              <w:right w:val="single" w:sz="4" w:space="0" w:color="auto"/>
            </w:tcBorders>
            <w:vAlign w:val="center"/>
            <w:hideMark/>
          </w:tcPr>
          <w:p w14:paraId="167A5ED8" w14:textId="77777777" w:rsidR="00CF6166" w:rsidRPr="00B3231F" w:rsidRDefault="00CF6166" w:rsidP="004C68DB">
            <w:pPr>
              <w:rPr>
                <w:rFonts w:ascii="Times New Roman" w:hAnsi="Times New Roman" w:cs="Times New Roman"/>
              </w:rPr>
            </w:pPr>
          </w:p>
        </w:tc>
        <w:tc>
          <w:tcPr>
            <w:tcW w:w="11338" w:type="dxa"/>
            <w:gridSpan w:val="8"/>
            <w:tcBorders>
              <w:top w:val="single" w:sz="4" w:space="0" w:color="auto"/>
              <w:left w:val="single" w:sz="4" w:space="0" w:color="auto"/>
              <w:bottom w:val="single" w:sz="4" w:space="0" w:color="auto"/>
              <w:right w:val="single" w:sz="4" w:space="0" w:color="auto"/>
            </w:tcBorders>
            <w:vAlign w:val="center"/>
            <w:hideMark/>
          </w:tcPr>
          <w:p w14:paraId="6F95420F"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Осуществление дополнительных видов работ</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C141F20" w14:textId="77777777" w:rsidR="00CF6166" w:rsidRPr="00B3231F" w:rsidRDefault="00CF6166" w:rsidP="004C68DB">
            <w:pPr>
              <w:pStyle w:val="ConsPlusNonformat"/>
              <w:spacing w:line="276" w:lineRule="auto"/>
              <w:jc w:val="center"/>
              <w:rPr>
                <w:rFonts w:ascii="Times New Roman" w:hAnsi="Times New Roman" w:cs="Times New Roman"/>
                <w:sz w:val="22"/>
                <w:szCs w:val="22"/>
              </w:rPr>
            </w:pPr>
            <w:r w:rsidRPr="00B3231F">
              <w:rPr>
                <w:rFonts w:ascii="Times New Roman" w:hAnsi="Times New Roman" w:cs="Times New Roman"/>
                <w:sz w:val="22"/>
                <w:szCs w:val="22"/>
              </w:rPr>
              <w:t>25</w:t>
            </w:r>
          </w:p>
        </w:tc>
      </w:tr>
      <w:tr w:rsidR="00CF6166" w:rsidRPr="00B3231F" w14:paraId="694C109D" w14:textId="77777777" w:rsidTr="00297701">
        <w:trPr>
          <w:cantSplit/>
          <w:trHeight w:val="523"/>
        </w:trPr>
        <w:tc>
          <w:tcPr>
            <w:tcW w:w="2410" w:type="dxa"/>
            <w:vMerge w:val="restart"/>
            <w:tcBorders>
              <w:top w:val="single" w:sz="4" w:space="0" w:color="auto"/>
              <w:left w:val="single" w:sz="4" w:space="0" w:color="auto"/>
              <w:bottom w:val="nil"/>
              <w:right w:val="single" w:sz="4" w:space="0" w:color="auto"/>
            </w:tcBorders>
            <w:hideMark/>
          </w:tcPr>
          <w:p w14:paraId="49838E92" w14:textId="77777777" w:rsidR="00CF6166" w:rsidRPr="00B3231F" w:rsidRDefault="00CF6166" w:rsidP="004C68DB">
            <w:pPr>
              <w:rPr>
                <w:rFonts w:ascii="Times New Roman" w:hAnsi="Times New Roman" w:cs="Times New Roman"/>
                <w:i/>
              </w:rPr>
            </w:pPr>
            <w:r w:rsidRPr="00B3231F">
              <w:rPr>
                <w:rFonts w:ascii="Times New Roman" w:hAnsi="Times New Roman" w:cs="Times New Roman"/>
              </w:rPr>
              <w:t>Координатор работ</w:t>
            </w: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570155F9" w14:textId="77777777" w:rsidR="00CF6166" w:rsidRPr="00B3231F" w:rsidRDefault="00CF6166" w:rsidP="004C68DB">
            <w:pPr>
              <w:rPr>
                <w:rFonts w:ascii="Times New Roman" w:hAnsi="Times New Roman" w:cs="Times New Roman"/>
              </w:rPr>
            </w:pPr>
            <w:r w:rsidRPr="00B3231F">
              <w:rPr>
                <w:rFonts w:ascii="Times New Roman" w:hAnsi="Times New Roman" w:cs="Times New Roman"/>
                <w:b/>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3F12C8B9" w14:textId="77777777" w:rsidTr="00297701">
        <w:trPr>
          <w:cantSplit/>
          <w:trHeight w:val="70"/>
        </w:trPr>
        <w:tc>
          <w:tcPr>
            <w:tcW w:w="2410" w:type="dxa"/>
            <w:vMerge/>
            <w:tcBorders>
              <w:top w:val="single" w:sz="4" w:space="0" w:color="auto"/>
              <w:left w:val="single" w:sz="4" w:space="0" w:color="auto"/>
              <w:bottom w:val="nil"/>
              <w:right w:val="single" w:sz="4" w:space="0" w:color="auto"/>
            </w:tcBorders>
            <w:vAlign w:val="center"/>
            <w:hideMark/>
          </w:tcPr>
          <w:p w14:paraId="26264B1A" w14:textId="77777777" w:rsidR="00CF6166" w:rsidRPr="00B3231F" w:rsidRDefault="00CF6166" w:rsidP="004C68DB">
            <w:pPr>
              <w:rPr>
                <w:rFonts w:ascii="Times New Roman" w:hAnsi="Times New Roman" w:cs="Times New Roman"/>
                <w:i/>
              </w:rPr>
            </w:pPr>
          </w:p>
        </w:tc>
        <w:tc>
          <w:tcPr>
            <w:tcW w:w="4043" w:type="dxa"/>
            <w:tcBorders>
              <w:top w:val="single" w:sz="4" w:space="0" w:color="auto"/>
              <w:left w:val="single" w:sz="4" w:space="0" w:color="auto"/>
              <w:bottom w:val="single" w:sz="4" w:space="0" w:color="auto"/>
              <w:right w:val="single" w:sz="4" w:space="0" w:color="auto"/>
            </w:tcBorders>
            <w:hideMark/>
          </w:tcPr>
          <w:p w14:paraId="261BE5C9"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222" w:type="dxa"/>
            <w:gridSpan w:val="5"/>
            <w:tcBorders>
              <w:top w:val="single" w:sz="4" w:space="0" w:color="auto"/>
              <w:left w:val="single" w:sz="4" w:space="0" w:color="auto"/>
              <w:bottom w:val="single" w:sz="4" w:space="0" w:color="auto"/>
              <w:right w:val="single" w:sz="4" w:space="0" w:color="auto"/>
            </w:tcBorders>
            <w:hideMark/>
          </w:tcPr>
          <w:p w14:paraId="174B127C"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Организация учета и сохранности документов, образующихся в деятельности учреждения</w:t>
            </w:r>
          </w:p>
        </w:tc>
        <w:tc>
          <w:tcPr>
            <w:tcW w:w="1634" w:type="dxa"/>
            <w:gridSpan w:val="3"/>
            <w:tcBorders>
              <w:top w:val="single" w:sz="4" w:space="0" w:color="auto"/>
              <w:left w:val="single" w:sz="4" w:space="0" w:color="auto"/>
              <w:bottom w:val="single" w:sz="4" w:space="0" w:color="auto"/>
              <w:right w:val="single" w:sz="4" w:space="0" w:color="auto"/>
            </w:tcBorders>
            <w:hideMark/>
          </w:tcPr>
          <w:p w14:paraId="3610D6F2"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30</w:t>
            </w:r>
          </w:p>
        </w:tc>
      </w:tr>
      <w:tr w:rsidR="00CF6166" w:rsidRPr="00B3231F" w14:paraId="3395BADE" w14:textId="77777777" w:rsidTr="00297701">
        <w:trPr>
          <w:cantSplit/>
          <w:trHeight w:val="70"/>
        </w:trPr>
        <w:tc>
          <w:tcPr>
            <w:tcW w:w="2410" w:type="dxa"/>
            <w:vMerge/>
            <w:tcBorders>
              <w:top w:val="single" w:sz="4" w:space="0" w:color="auto"/>
              <w:left w:val="single" w:sz="4" w:space="0" w:color="auto"/>
              <w:bottom w:val="nil"/>
              <w:right w:val="single" w:sz="4" w:space="0" w:color="auto"/>
            </w:tcBorders>
            <w:vAlign w:val="center"/>
            <w:hideMark/>
          </w:tcPr>
          <w:p w14:paraId="4EAB2DA2" w14:textId="77777777" w:rsidR="00CF6166" w:rsidRPr="00B3231F" w:rsidRDefault="00CF6166" w:rsidP="004C68DB">
            <w:pPr>
              <w:rPr>
                <w:rFonts w:ascii="Times New Roman" w:hAnsi="Times New Roman" w:cs="Times New Roman"/>
                <w:i/>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1802842F" w14:textId="77777777" w:rsidR="00CF6166" w:rsidRPr="00B3231F" w:rsidRDefault="00CF6166" w:rsidP="004C68DB">
            <w:pPr>
              <w:rPr>
                <w:rFonts w:ascii="Times New Roman" w:hAnsi="Times New Roman" w:cs="Times New Roman"/>
              </w:rPr>
            </w:pPr>
            <w:r w:rsidRPr="00B3231F">
              <w:rPr>
                <w:rFonts w:ascii="Times New Roman" w:hAnsi="Times New Roman" w:cs="Times New Roman"/>
                <w:b/>
              </w:rPr>
              <w:t>Выплаты за интенсивность и высокие результаты работы</w:t>
            </w:r>
          </w:p>
        </w:tc>
      </w:tr>
      <w:tr w:rsidR="00CF6166" w:rsidRPr="00B3231F" w14:paraId="1B3ED04F" w14:textId="77777777" w:rsidTr="00297701">
        <w:trPr>
          <w:cantSplit/>
          <w:trHeight w:val="70"/>
        </w:trPr>
        <w:tc>
          <w:tcPr>
            <w:tcW w:w="2410" w:type="dxa"/>
            <w:vMerge/>
            <w:tcBorders>
              <w:top w:val="single" w:sz="4" w:space="0" w:color="auto"/>
              <w:left w:val="single" w:sz="4" w:space="0" w:color="auto"/>
              <w:bottom w:val="nil"/>
              <w:right w:val="single" w:sz="4" w:space="0" w:color="auto"/>
            </w:tcBorders>
            <w:vAlign w:val="center"/>
            <w:hideMark/>
          </w:tcPr>
          <w:p w14:paraId="122EAE8B" w14:textId="77777777" w:rsidR="00CF6166" w:rsidRPr="00B3231F" w:rsidRDefault="00CF6166" w:rsidP="004C68DB">
            <w:pPr>
              <w:rPr>
                <w:rFonts w:ascii="Times New Roman" w:hAnsi="Times New Roman" w:cs="Times New Roman"/>
                <w:i/>
              </w:rPr>
            </w:pPr>
          </w:p>
        </w:tc>
        <w:tc>
          <w:tcPr>
            <w:tcW w:w="4043" w:type="dxa"/>
            <w:tcBorders>
              <w:top w:val="single" w:sz="4" w:space="0" w:color="auto"/>
              <w:left w:val="single" w:sz="4" w:space="0" w:color="auto"/>
              <w:bottom w:val="single" w:sz="4" w:space="0" w:color="auto"/>
              <w:right w:val="single" w:sz="4" w:space="0" w:color="auto"/>
            </w:tcBorders>
            <w:hideMark/>
          </w:tcPr>
          <w:p w14:paraId="23EAC072"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Интенсивность труда и высокие результаты работы</w:t>
            </w:r>
          </w:p>
        </w:tc>
        <w:tc>
          <w:tcPr>
            <w:tcW w:w="7222" w:type="dxa"/>
            <w:gridSpan w:val="5"/>
            <w:tcBorders>
              <w:top w:val="single" w:sz="4" w:space="0" w:color="auto"/>
              <w:left w:val="single" w:sz="4" w:space="0" w:color="auto"/>
              <w:bottom w:val="single" w:sz="4" w:space="0" w:color="auto"/>
              <w:right w:val="single" w:sz="4" w:space="0" w:color="auto"/>
            </w:tcBorders>
            <w:hideMark/>
          </w:tcPr>
          <w:p w14:paraId="7FE5A6DC"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Быстрая обработка и реагирование на поступающие заявки</w:t>
            </w:r>
          </w:p>
        </w:tc>
        <w:tc>
          <w:tcPr>
            <w:tcW w:w="1634" w:type="dxa"/>
            <w:gridSpan w:val="3"/>
            <w:tcBorders>
              <w:top w:val="single" w:sz="4" w:space="0" w:color="auto"/>
              <w:left w:val="single" w:sz="4" w:space="0" w:color="auto"/>
              <w:bottom w:val="single" w:sz="4" w:space="0" w:color="auto"/>
              <w:right w:val="single" w:sz="4" w:space="0" w:color="auto"/>
            </w:tcBorders>
            <w:hideMark/>
          </w:tcPr>
          <w:p w14:paraId="283F30C5"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30</w:t>
            </w:r>
          </w:p>
        </w:tc>
      </w:tr>
      <w:tr w:rsidR="00CF6166" w:rsidRPr="00B3231F" w14:paraId="6ABC4B10" w14:textId="77777777" w:rsidTr="00297701">
        <w:trPr>
          <w:cantSplit/>
          <w:trHeight w:val="70"/>
        </w:trPr>
        <w:tc>
          <w:tcPr>
            <w:tcW w:w="2410" w:type="dxa"/>
            <w:vMerge/>
            <w:tcBorders>
              <w:top w:val="single" w:sz="4" w:space="0" w:color="auto"/>
              <w:left w:val="single" w:sz="4" w:space="0" w:color="auto"/>
              <w:bottom w:val="nil"/>
              <w:right w:val="single" w:sz="4" w:space="0" w:color="auto"/>
            </w:tcBorders>
            <w:vAlign w:val="center"/>
            <w:hideMark/>
          </w:tcPr>
          <w:p w14:paraId="53CA18E6" w14:textId="77777777" w:rsidR="00CF6166" w:rsidRPr="00B3231F" w:rsidRDefault="00CF6166" w:rsidP="004C68DB">
            <w:pPr>
              <w:rPr>
                <w:rFonts w:ascii="Times New Roman" w:hAnsi="Times New Roman" w:cs="Times New Roman"/>
                <w:i/>
              </w:rPr>
            </w:pPr>
          </w:p>
        </w:tc>
        <w:tc>
          <w:tcPr>
            <w:tcW w:w="12899" w:type="dxa"/>
            <w:gridSpan w:val="9"/>
            <w:tcBorders>
              <w:top w:val="single" w:sz="4" w:space="0" w:color="auto"/>
              <w:left w:val="single" w:sz="4" w:space="0" w:color="auto"/>
              <w:bottom w:val="single" w:sz="4" w:space="0" w:color="auto"/>
              <w:right w:val="single" w:sz="4" w:space="0" w:color="auto"/>
            </w:tcBorders>
            <w:vAlign w:val="center"/>
            <w:hideMark/>
          </w:tcPr>
          <w:p w14:paraId="0B2A2439" w14:textId="77777777" w:rsidR="00CF6166" w:rsidRPr="00B3231F" w:rsidRDefault="00CF6166" w:rsidP="004C68DB">
            <w:pPr>
              <w:rPr>
                <w:rFonts w:ascii="Times New Roman" w:hAnsi="Times New Roman" w:cs="Times New Roman"/>
              </w:rPr>
            </w:pPr>
            <w:r w:rsidRPr="00B3231F">
              <w:rPr>
                <w:rFonts w:ascii="Times New Roman" w:hAnsi="Times New Roman" w:cs="Times New Roman"/>
                <w:b/>
              </w:rPr>
              <w:t>Выплаты за качество выполняемых работ</w:t>
            </w:r>
          </w:p>
        </w:tc>
      </w:tr>
      <w:tr w:rsidR="00CF6166" w:rsidRPr="00B3231F" w14:paraId="67109A46" w14:textId="77777777" w:rsidTr="00297701">
        <w:trPr>
          <w:cantSplit/>
          <w:trHeight w:val="70"/>
        </w:trPr>
        <w:tc>
          <w:tcPr>
            <w:tcW w:w="2410" w:type="dxa"/>
            <w:vMerge/>
            <w:tcBorders>
              <w:top w:val="single" w:sz="4" w:space="0" w:color="auto"/>
              <w:left w:val="single" w:sz="4" w:space="0" w:color="auto"/>
              <w:bottom w:val="nil"/>
              <w:right w:val="single" w:sz="4" w:space="0" w:color="auto"/>
            </w:tcBorders>
            <w:vAlign w:val="center"/>
            <w:hideMark/>
          </w:tcPr>
          <w:p w14:paraId="54989308" w14:textId="77777777" w:rsidR="00CF6166" w:rsidRPr="00B3231F" w:rsidRDefault="00CF6166" w:rsidP="004C68DB">
            <w:pPr>
              <w:rPr>
                <w:rFonts w:ascii="Times New Roman" w:hAnsi="Times New Roman" w:cs="Times New Roman"/>
                <w:i/>
              </w:rPr>
            </w:pPr>
          </w:p>
        </w:tc>
        <w:tc>
          <w:tcPr>
            <w:tcW w:w="4043" w:type="dxa"/>
            <w:vMerge w:val="restart"/>
            <w:tcBorders>
              <w:top w:val="single" w:sz="4" w:space="0" w:color="auto"/>
              <w:left w:val="single" w:sz="4" w:space="0" w:color="auto"/>
              <w:bottom w:val="nil"/>
              <w:right w:val="single" w:sz="4" w:space="0" w:color="auto"/>
            </w:tcBorders>
            <w:hideMark/>
          </w:tcPr>
          <w:p w14:paraId="7C4D7B29"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222" w:type="dxa"/>
            <w:gridSpan w:val="5"/>
            <w:tcBorders>
              <w:top w:val="single" w:sz="4" w:space="0" w:color="auto"/>
              <w:left w:val="single" w:sz="4" w:space="0" w:color="auto"/>
              <w:bottom w:val="single" w:sz="4" w:space="0" w:color="auto"/>
              <w:right w:val="single" w:sz="4" w:space="0" w:color="auto"/>
            </w:tcBorders>
            <w:hideMark/>
          </w:tcPr>
          <w:p w14:paraId="437ACB41"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 учреждения</w:t>
            </w:r>
          </w:p>
        </w:tc>
        <w:tc>
          <w:tcPr>
            <w:tcW w:w="1634" w:type="dxa"/>
            <w:gridSpan w:val="3"/>
            <w:tcBorders>
              <w:top w:val="single" w:sz="4" w:space="0" w:color="auto"/>
              <w:left w:val="single" w:sz="4" w:space="0" w:color="auto"/>
              <w:bottom w:val="single" w:sz="4" w:space="0" w:color="auto"/>
              <w:right w:val="single" w:sz="4" w:space="0" w:color="auto"/>
            </w:tcBorders>
            <w:hideMark/>
          </w:tcPr>
          <w:p w14:paraId="58D46417"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25</w:t>
            </w:r>
          </w:p>
        </w:tc>
      </w:tr>
      <w:tr w:rsidR="00CF6166" w:rsidRPr="00B3231F" w14:paraId="3D44CDFB" w14:textId="77777777" w:rsidTr="00297701">
        <w:trPr>
          <w:cantSplit/>
          <w:trHeight w:val="70"/>
        </w:trPr>
        <w:tc>
          <w:tcPr>
            <w:tcW w:w="2410" w:type="dxa"/>
            <w:vMerge/>
            <w:tcBorders>
              <w:top w:val="single" w:sz="4" w:space="0" w:color="auto"/>
              <w:left w:val="single" w:sz="4" w:space="0" w:color="auto"/>
              <w:bottom w:val="nil"/>
              <w:right w:val="single" w:sz="4" w:space="0" w:color="auto"/>
            </w:tcBorders>
            <w:vAlign w:val="center"/>
            <w:hideMark/>
          </w:tcPr>
          <w:p w14:paraId="02FB5A0F" w14:textId="77777777" w:rsidR="00CF6166" w:rsidRPr="00B3231F" w:rsidRDefault="00CF6166" w:rsidP="004C68DB">
            <w:pPr>
              <w:rPr>
                <w:rFonts w:ascii="Times New Roman" w:hAnsi="Times New Roman" w:cs="Times New Roman"/>
                <w:i/>
              </w:rPr>
            </w:pPr>
          </w:p>
        </w:tc>
        <w:tc>
          <w:tcPr>
            <w:tcW w:w="4043" w:type="dxa"/>
            <w:vMerge/>
            <w:tcBorders>
              <w:top w:val="single" w:sz="4" w:space="0" w:color="auto"/>
              <w:left w:val="single" w:sz="4" w:space="0" w:color="auto"/>
              <w:bottom w:val="nil"/>
              <w:right w:val="single" w:sz="4" w:space="0" w:color="auto"/>
            </w:tcBorders>
            <w:vAlign w:val="center"/>
            <w:hideMark/>
          </w:tcPr>
          <w:p w14:paraId="7FBA90C4" w14:textId="77777777" w:rsidR="00CF6166" w:rsidRPr="00B3231F" w:rsidRDefault="00CF6166" w:rsidP="004C68DB">
            <w:pPr>
              <w:rPr>
                <w:rFonts w:ascii="Times New Roman" w:hAnsi="Times New Roman" w:cs="Times New Roman"/>
              </w:rPr>
            </w:pPr>
          </w:p>
        </w:tc>
        <w:tc>
          <w:tcPr>
            <w:tcW w:w="7222" w:type="dxa"/>
            <w:gridSpan w:val="5"/>
            <w:tcBorders>
              <w:top w:val="single" w:sz="4" w:space="0" w:color="auto"/>
              <w:left w:val="single" w:sz="4" w:space="0" w:color="auto"/>
              <w:bottom w:val="nil"/>
              <w:right w:val="single" w:sz="4" w:space="0" w:color="auto"/>
            </w:tcBorders>
            <w:hideMark/>
          </w:tcPr>
          <w:p w14:paraId="3350AC90"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Соблюдение правил безопасности и охраны труда</w:t>
            </w:r>
          </w:p>
        </w:tc>
        <w:tc>
          <w:tcPr>
            <w:tcW w:w="1634" w:type="dxa"/>
            <w:gridSpan w:val="3"/>
            <w:tcBorders>
              <w:top w:val="single" w:sz="4" w:space="0" w:color="auto"/>
              <w:left w:val="single" w:sz="4" w:space="0" w:color="auto"/>
              <w:bottom w:val="nil"/>
              <w:right w:val="single" w:sz="4" w:space="0" w:color="auto"/>
            </w:tcBorders>
            <w:hideMark/>
          </w:tcPr>
          <w:p w14:paraId="38F8D65F"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15</w:t>
            </w:r>
          </w:p>
        </w:tc>
      </w:tr>
      <w:tr w:rsidR="00CF6166" w:rsidRPr="00B3231F" w14:paraId="2575C81C" w14:textId="77777777" w:rsidTr="00297701">
        <w:trPr>
          <w:cantSplit/>
          <w:trHeight w:val="70"/>
        </w:trPr>
        <w:tc>
          <w:tcPr>
            <w:tcW w:w="2410" w:type="dxa"/>
            <w:vMerge w:val="restart"/>
            <w:tcBorders>
              <w:top w:val="single" w:sz="4" w:space="0" w:color="auto"/>
              <w:left w:val="single" w:sz="4" w:space="0" w:color="auto"/>
              <w:right w:val="single" w:sz="4" w:space="0" w:color="auto"/>
            </w:tcBorders>
            <w:hideMark/>
          </w:tcPr>
          <w:p w14:paraId="139EFD5D"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Мастер</w:t>
            </w:r>
          </w:p>
          <w:p w14:paraId="556A90D5" w14:textId="77777777" w:rsidR="00CF6166" w:rsidRPr="00B3231F" w:rsidRDefault="00CF6166" w:rsidP="004C68DB">
            <w:pPr>
              <w:rPr>
                <w:rFonts w:ascii="Times New Roman" w:hAnsi="Times New Roman" w:cs="Times New Roman"/>
              </w:rPr>
            </w:pPr>
          </w:p>
          <w:p w14:paraId="7443101F" w14:textId="77777777" w:rsidR="00CF6166" w:rsidRPr="00B3231F" w:rsidRDefault="00CF6166" w:rsidP="004C68DB">
            <w:pPr>
              <w:rPr>
                <w:rFonts w:ascii="Times New Roman" w:hAnsi="Times New Roman" w:cs="Times New Roman"/>
              </w:rPr>
            </w:pPr>
          </w:p>
          <w:p w14:paraId="4BCE5FCF" w14:textId="77777777" w:rsidR="00CF6166" w:rsidRPr="00B3231F" w:rsidRDefault="00CF6166" w:rsidP="004C68DB">
            <w:pPr>
              <w:rPr>
                <w:rFonts w:ascii="Times New Roman" w:hAnsi="Times New Roman" w:cs="Times New Roman"/>
              </w:rPr>
            </w:pPr>
          </w:p>
        </w:tc>
        <w:tc>
          <w:tcPr>
            <w:tcW w:w="11265" w:type="dxa"/>
            <w:gridSpan w:val="6"/>
            <w:tcBorders>
              <w:top w:val="single" w:sz="4" w:space="0" w:color="auto"/>
              <w:left w:val="single" w:sz="4" w:space="0" w:color="auto"/>
              <w:bottom w:val="single" w:sz="4" w:space="0" w:color="auto"/>
              <w:right w:val="single" w:sz="4" w:space="0" w:color="auto"/>
            </w:tcBorders>
            <w:vAlign w:val="center"/>
            <w:hideMark/>
          </w:tcPr>
          <w:p w14:paraId="473E6D6D" w14:textId="77777777" w:rsidR="00CF6166" w:rsidRPr="00B3231F" w:rsidRDefault="00CF6166" w:rsidP="004C68DB">
            <w:pPr>
              <w:rPr>
                <w:rFonts w:ascii="Times New Roman" w:hAnsi="Times New Roman" w:cs="Times New Roman"/>
              </w:rPr>
            </w:pPr>
            <w:r w:rsidRPr="00B3231F">
              <w:rPr>
                <w:rFonts w:ascii="Times New Roman" w:hAnsi="Times New Roman" w:cs="Times New Roman"/>
                <w:b/>
              </w:rPr>
              <w:t>Выплаты за важность выполняемой работы, степень самостоятельности и ответственности при выполнении поставленных задач</w:t>
            </w:r>
          </w:p>
        </w:tc>
        <w:tc>
          <w:tcPr>
            <w:tcW w:w="1634" w:type="dxa"/>
            <w:gridSpan w:val="3"/>
            <w:tcBorders>
              <w:top w:val="single" w:sz="4" w:space="0" w:color="auto"/>
              <w:left w:val="single" w:sz="4" w:space="0" w:color="auto"/>
              <w:bottom w:val="single" w:sz="4" w:space="0" w:color="auto"/>
              <w:right w:val="single" w:sz="4" w:space="0" w:color="auto"/>
            </w:tcBorders>
          </w:tcPr>
          <w:p w14:paraId="40F8D7A6" w14:textId="77777777" w:rsidR="00CF6166" w:rsidRPr="00B3231F" w:rsidRDefault="00CF6166" w:rsidP="004C68DB">
            <w:pPr>
              <w:rPr>
                <w:rFonts w:ascii="Times New Roman" w:hAnsi="Times New Roman" w:cs="Times New Roman"/>
              </w:rPr>
            </w:pPr>
          </w:p>
        </w:tc>
      </w:tr>
      <w:tr w:rsidR="00CF6166" w:rsidRPr="00B3231F" w14:paraId="229DFA8A" w14:textId="77777777" w:rsidTr="00297701">
        <w:trPr>
          <w:cantSplit/>
          <w:trHeight w:val="70"/>
        </w:trPr>
        <w:tc>
          <w:tcPr>
            <w:tcW w:w="2410" w:type="dxa"/>
            <w:vMerge/>
            <w:tcBorders>
              <w:left w:val="single" w:sz="4" w:space="0" w:color="auto"/>
              <w:right w:val="single" w:sz="4" w:space="0" w:color="auto"/>
            </w:tcBorders>
            <w:vAlign w:val="center"/>
            <w:hideMark/>
          </w:tcPr>
          <w:p w14:paraId="328A949E"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hideMark/>
          </w:tcPr>
          <w:p w14:paraId="09743EF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222" w:type="dxa"/>
            <w:gridSpan w:val="5"/>
            <w:tcBorders>
              <w:top w:val="single" w:sz="4" w:space="0" w:color="auto"/>
              <w:left w:val="single" w:sz="4" w:space="0" w:color="auto"/>
              <w:bottom w:val="single" w:sz="4" w:space="0" w:color="auto"/>
              <w:right w:val="single" w:sz="4" w:space="0" w:color="auto"/>
            </w:tcBorders>
            <w:hideMark/>
          </w:tcPr>
          <w:p w14:paraId="4B9FCA0B"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Организация работы по обеспечению жизнедеятельности учреждения, его хозяйственного обслуживания</w:t>
            </w:r>
          </w:p>
        </w:tc>
        <w:tc>
          <w:tcPr>
            <w:tcW w:w="1634" w:type="dxa"/>
            <w:gridSpan w:val="3"/>
            <w:tcBorders>
              <w:top w:val="single" w:sz="4" w:space="0" w:color="auto"/>
              <w:left w:val="single" w:sz="4" w:space="0" w:color="auto"/>
              <w:bottom w:val="single" w:sz="4" w:space="0" w:color="auto"/>
              <w:right w:val="single" w:sz="4" w:space="0" w:color="auto"/>
            </w:tcBorders>
            <w:hideMark/>
          </w:tcPr>
          <w:p w14:paraId="4C16D2B3"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30</w:t>
            </w:r>
          </w:p>
        </w:tc>
      </w:tr>
      <w:tr w:rsidR="00CF6166" w:rsidRPr="00B3231F" w14:paraId="1E234B7F" w14:textId="77777777" w:rsidTr="00297701">
        <w:trPr>
          <w:cantSplit/>
          <w:trHeight w:val="70"/>
        </w:trPr>
        <w:tc>
          <w:tcPr>
            <w:tcW w:w="2410" w:type="dxa"/>
            <w:vMerge/>
            <w:tcBorders>
              <w:left w:val="single" w:sz="4" w:space="0" w:color="auto"/>
              <w:right w:val="single" w:sz="4" w:space="0" w:color="auto"/>
            </w:tcBorders>
            <w:vAlign w:val="center"/>
            <w:hideMark/>
          </w:tcPr>
          <w:p w14:paraId="21A14DFC"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44398BD2" w14:textId="77777777" w:rsidR="00CF6166" w:rsidRPr="00B3231F" w:rsidRDefault="00CF6166" w:rsidP="004C68DB">
            <w:pPr>
              <w:rPr>
                <w:rFonts w:ascii="Times New Roman" w:hAnsi="Times New Roman" w:cs="Times New Roman"/>
              </w:rPr>
            </w:pPr>
          </w:p>
        </w:tc>
        <w:tc>
          <w:tcPr>
            <w:tcW w:w="7222" w:type="dxa"/>
            <w:gridSpan w:val="5"/>
            <w:tcBorders>
              <w:top w:val="single" w:sz="4" w:space="0" w:color="auto"/>
              <w:left w:val="single" w:sz="4" w:space="0" w:color="auto"/>
              <w:bottom w:val="single" w:sz="4" w:space="0" w:color="auto"/>
              <w:right w:val="single" w:sz="4" w:space="0" w:color="auto"/>
            </w:tcBorders>
            <w:hideMark/>
          </w:tcPr>
          <w:p w14:paraId="6EB5D7D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Эффективное и рациональное обслуживание материалов и оборудования</w:t>
            </w:r>
          </w:p>
        </w:tc>
        <w:tc>
          <w:tcPr>
            <w:tcW w:w="1634" w:type="dxa"/>
            <w:gridSpan w:val="3"/>
            <w:tcBorders>
              <w:top w:val="single" w:sz="4" w:space="0" w:color="auto"/>
              <w:left w:val="single" w:sz="4" w:space="0" w:color="auto"/>
              <w:bottom w:val="single" w:sz="4" w:space="0" w:color="auto"/>
              <w:right w:val="single" w:sz="4" w:space="0" w:color="auto"/>
            </w:tcBorders>
            <w:hideMark/>
          </w:tcPr>
          <w:p w14:paraId="51276505"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30</w:t>
            </w:r>
          </w:p>
          <w:p w14:paraId="6F5B56F1" w14:textId="77777777" w:rsidR="00CF6166" w:rsidRPr="00B3231F" w:rsidRDefault="00CF6166" w:rsidP="004C68DB">
            <w:pPr>
              <w:jc w:val="center"/>
              <w:rPr>
                <w:rFonts w:ascii="Times New Roman" w:hAnsi="Times New Roman" w:cs="Times New Roman"/>
              </w:rPr>
            </w:pPr>
          </w:p>
        </w:tc>
      </w:tr>
      <w:tr w:rsidR="00CF6166" w:rsidRPr="00B3231F" w14:paraId="4DFEEF99" w14:textId="77777777" w:rsidTr="00297701">
        <w:trPr>
          <w:cantSplit/>
          <w:trHeight w:val="70"/>
        </w:trPr>
        <w:tc>
          <w:tcPr>
            <w:tcW w:w="2410" w:type="dxa"/>
            <w:vMerge/>
            <w:tcBorders>
              <w:left w:val="single" w:sz="4" w:space="0" w:color="auto"/>
              <w:right w:val="single" w:sz="4" w:space="0" w:color="auto"/>
            </w:tcBorders>
            <w:vAlign w:val="center"/>
            <w:hideMark/>
          </w:tcPr>
          <w:p w14:paraId="4B140900" w14:textId="77777777" w:rsidR="00CF6166" w:rsidRPr="00B3231F" w:rsidRDefault="00CF6166" w:rsidP="004C68DB">
            <w:pPr>
              <w:rPr>
                <w:rFonts w:ascii="Times New Roman" w:hAnsi="Times New Roman" w:cs="Times New Roman"/>
              </w:rPr>
            </w:pPr>
          </w:p>
        </w:tc>
        <w:tc>
          <w:tcPr>
            <w:tcW w:w="11265" w:type="dxa"/>
            <w:gridSpan w:val="6"/>
            <w:tcBorders>
              <w:top w:val="single" w:sz="4" w:space="0" w:color="auto"/>
              <w:left w:val="single" w:sz="4" w:space="0" w:color="auto"/>
              <w:bottom w:val="single" w:sz="4" w:space="0" w:color="auto"/>
              <w:right w:val="single" w:sz="4" w:space="0" w:color="auto"/>
            </w:tcBorders>
            <w:hideMark/>
          </w:tcPr>
          <w:p w14:paraId="5AAA11E0" w14:textId="77777777" w:rsidR="00CF6166" w:rsidRPr="00B3231F" w:rsidRDefault="00CF6166" w:rsidP="004C68DB">
            <w:pPr>
              <w:rPr>
                <w:rFonts w:ascii="Times New Roman" w:hAnsi="Times New Roman" w:cs="Times New Roman"/>
              </w:rPr>
            </w:pPr>
            <w:r w:rsidRPr="00B3231F">
              <w:rPr>
                <w:rFonts w:ascii="Times New Roman" w:hAnsi="Times New Roman" w:cs="Times New Roman"/>
                <w:b/>
              </w:rPr>
              <w:t>Выплаты за интенсивность и высокие результаты работы</w:t>
            </w:r>
          </w:p>
        </w:tc>
        <w:tc>
          <w:tcPr>
            <w:tcW w:w="1634" w:type="dxa"/>
            <w:gridSpan w:val="3"/>
            <w:tcBorders>
              <w:top w:val="single" w:sz="4" w:space="0" w:color="auto"/>
              <w:left w:val="single" w:sz="4" w:space="0" w:color="auto"/>
              <w:bottom w:val="single" w:sz="4" w:space="0" w:color="auto"/>
              <w:right w:val="single" w:sz="4" w:space="0" w:color="auto"/>
            </w:tcBorders>
          </w:tcPr>
          <w:p w14:paraId="497CA627" w14:textId="77777777" w:rsidR="00CF6166" w:rsidRPr="00B3231F" w:rsidRDefault="00CF6166" w:rsidP="004C68DB">
            <w:pPr>
              <w:rPr>
                <w:rFonts w:ascii="Times New Roman" w:hAnsi="Times New Roman" w:cs="Times New Roman"/>
              </w:rPr>
            </w:pPr>
          </w:p>
        </w:tc>
      </w:tr>
      <w:tr w:rsidR="00CF6166" w:rsidRPr="00B3231F" w14:paraId="6A513258" w14:textId="77777777" w:rsidTr="00297701">
        <w:trPr>
          <w:cantSplit/>
          <w:trHeight w:val="70"/>
        </w:trPr>
        <w:tc>
          <w:tcPr>
            <w:tcW w:w="2410" w:type="dxa"/>
            <w:vMerge/>
            <w:tcBorders>
              <w:left w:val="single" w:sz="4" w:space="0" w:color="auto"/>
              <w:right w:val="single" w:sz="4" w:space="0" w:color="auto"/>
            </w:tcBorders>
            <w:vAlign w:val="center"/>
            <w:hideMark/>
          </w:tcPr>
          <w:p w14:paraId="483A9AB8"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bottom w:val="nil"/>
              <w:right w:val="single" w:sz="4" w:space="0" w:color="auto"/>
            </w:tcBorders>
            <w:hideMark/>
          </w:tcPr>
          <w:p w14:paraId="0B4E726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222" w:type="dxa"/>
            <w:gridSpan w:val="5"/>
            <w:tcBorders>
              <w:top w:val="single" w:sz="4" w:space="0" w:color="auto"/>
              <w:left w:val="single" w:sz="4" w:space="0" w:color="auto"/>
              <w:bottom w:val="nil"/>
              <w:right w:val="single" w:sz="4" w:space="0" w:color="auto"/>
            </w:tcBorders>
            <w:hideMark/>
          </w:tcPr>
          <w:p w14:paraId="5B872F3B"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 учреждения</w:t>
            </w:r>
          </w:p>
        </w:tc>
        <w:tc>
          <w:tcPr>
            <w:tcW w:w="1634" w:type="dxa"/>
            <w:gridSpan w:val="3"/>
            <w:tcBorders>
              <w:top w:val="single" w:sz="4" w:space="0" w:color="auto"/>
              <w:left w:val="single" w:sz="4" w:space="0" w:color="auto"/>
              <w:bottom w:val="nil"/>
              <w:right w:val="single" w:sz="4" w:space="0" w:color="auto"/>
            </w:tcBorders>
            <w:hideMark/>
          </w:tcPr>
          <w:p w14:paraId="6C2BE085"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25</w:t>
            </w:r>
          </w:p>
        </w:tc>
      </w:tr>
      <w:tr w:rsidR="00CF6166" w:rsidRPr="00B3231F" w14:paraId="78EB49D8" w14:textId="77777777" w:rsidTr="00297701">
        <w:trPr>
          <w:cantSplit/>
          <w:trHeight w:val="300"/>
        </w:trPr>
        <w:tc>
          <w:tcPr>
            <w:tcW w:w="2410" w:type="dxa"/>
            <w:vMerge/>
            <w:tcBorders>
              <w:left w:val="single" w:sz="4" w:space="0" w:color="auto"/>
              <w:right w:val="single" w:sz="4" w:space="0" w:color="auto"/>
            </w:tcBorders>
            <w:vAlign w:val="center"/>
            <w:hideMark/>
          </w:tcPr>
          <w:p w14:paraId="480546B1"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nil"/>
              <w:right w:val="single" w:sz="4" w:space="0" w:color="auto"/>
            </w:tcBorders>
            <w:hideMark/>
          </w:tcPr>
          <w:p w14:paraId="0D75BD49" w14:textId="77777777" w:rsidR="00CF6166" w:rsidRPr="00B3231F" w:rsidRDefault="00CF6166" w:rsidP="004C68DB">
            <w:pPr>
              <w:rPr>
                <w:rFonts w:ascii="Times New Roman" w:hAnsi="Times New Roman" w:cs="Times New Roman"/>
              </w:rPr>
            </w:pPr>
            <w:r w:rsidRPr="00B3231F">
              <w:rPr>
                <w:rFonts w:ascii="Times New Roman" w:hAnsi="Times New Roman" w:cs="Times New Roman"/>
                <w:b/>
              </w:rPr>
              <w:t>Выплаты за качество выполняемых работ</w:t>
            </w:r>
          </w:p>
        </w:tc>
      </w:tr>
      <w:tr w:rsidR="00CF6166" w:rsidRPr="00B3231F" w14:paraId="3D8EF0E6" w14:textId="77777777" w:rsidTr="00297701">
        <w:trPr>
          <w:cantSplit/>
          <w:trHeight w:val="279"/>
        </w:trPr>
        <w:tc>
          <w:tcPr>
            <w:tcW w:w="2410" w:type="dxa"/>
            <w:vMerge/>
            <w:tcBorders>
              <w:left w:val="single" w:sz="4" w:space="0" w:color="auto"/>
              <w:right w:val="single" w:sz="4" w:space="0" w:color="auto"/>
            </w:tcBorders>
            <w:vAlign w:val="center"/>
            <w:hideMark/>
          </w:tcPr>
          <w:p w14:paraId="757CE9BD" w14:textId="77777777" w:rsidR="00CF6166" w:rsidRPr="00B3231F" w:rsidRDefault="00CF6166" w:rsidP="004C68DB">
            <w:pPr>
              <w:rPr>
                <w:rFonts w:ascii="Times New Roman" w:hAnsi="Times New Roman" w:cs="Times New Roman"/>
              </w:rPr>
            </w:pPr>
          </w:p>
        </w:tc>
        <w:tc>
          <w:tcPr>
            <w:tcW w:w="4043" w:type="dxa"/>
            <w:tcBorders>
              <w:top w:val="single" w:sz="4" w:space="0" w:color="auto"/>
              <w:left w:val="single" w:sz="4" w:space="0" w:color="auto"/>
              <w:right w:val="single" w:sz="4" w:space="0" w:color="auto"/>
            </w:tcBorders>
            <w:hideMark/>
          </w:tcPr>
          <w:p w14:paraId="541FE4A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222" w:type="dxa"/>
            <w:gridSpan w:val="5"/>
            <w:tcBorders>
              <w:top w:val="single" w:sz="4" w:space="0" w:color="auto"/>
              <w:left w:val="single" w:sz="4" w:space="0" w:color="auto"/>
              <w:bottom w:val="nil"/>
              <w:right w:val="single" w:sz="4" w:space="0" w:color="auto"/>
            </w:tcBorders>
            <w:hideMark/>
          </w:tcPr>
          <w:p w14:paraId="6694CC2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Соблюдение правил безопасности и охраны труда</w:t>
            </w:r>
          </w:p>
        </w:tc>
        <w:tc>
          <w:tcPr>
            <w:tcW w:w="1634" w:type="dxa"/>
            <w:gridSpan w:val="3"/>
            <w:tcBorders>
              <w:top w:val="single" w:sz="4" w:space="0" w:color="auto"/>
              <w:left w:val="single" w:sz="4" w:space="0" w:color="auto"/>
              <w:bottom w:val="nil"/>
              <w:right w:val="single" w:sz="4" w:space="0" w:color="auto"/>
            </w:tcBorders>
            <w:hideMark/>
          </w:tcPr>
          <w:p w14:paraId="75684E40"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15</w:t>
            </w:r>
          </w:p>
        </w:tc>
      </w:tr>
      <w:tr w:rsidR="00CF6166" w:rsidRPr="00B3231F" w14:paraId="6040D9A7" w14:textId="77777777" w:rsidTr="00297701">
        <w:trPr>
          <w:cantSplit/>
          <w:trHeight w:val="521"/>
        </w:trPr>
        <w:tc>
          <w:tcPr>
            <w:tcW w:w="2410" w:type="dxa"/>
            <w:vMerge w:val="restart"/>
            <w:tcBorders>
              <w:top w:val="single" w:sz="4" w:space="0" w:color="auto"/>
              <w:left w:val="single" w:sz="4" w:space="0" w:color="auto"/>
              <w:bottom w:val="single" w:sz="4" w:space="0" w:color="auto"/>
              <w:right w:val="single" w:sz="4" w:space="0" w:color="auto"/>
            </w:tcBorders>
          </w:tcPr>
          <w:p w14:paraId="2FBC86F1"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Контрактный управляющий</w:t>
            </w:r>
          </w:p>
          <w:p w14:paraId="6E9187CA"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60135215"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0B230CE5" w14:textId="77777777" w:rsidTr="00297701">
        <w:trPr>
          <w:cantSplit/>
          <w:trHeight w:val="557"/>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2EAB655"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7161AC79"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4B2296B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и качественное выполнение должностных обязанностей для бесперебойной работы учреждения</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08FDC960"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5105EE62" w14:textId="77777777" w:rsidTr="00297701">
        <w:trPr>
          <w:cantSplit/>
          <w:trHeight w:val="539"/>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AB25653"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06A6A3A5"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41E09D39"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и бесперебойное обеспечение товарно- материальными ценностями</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60FC7AF5"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35004075" w14:textId="77777777" w:rsidTr="00297701">
        <w:trPr>
          <w:cantSplit/>
          <w:trHeight w:val="2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B96F639"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1970D3A2"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1873A91F"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Отсутствие замечаний со стороны контролирующих органов</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282BD7BD"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2693AC4E" w14:textId="77777777" w:rsidTr="00297701">
        <w:trPr>
          <w:cantSplit/>
          <w:trHeight w:val="562"/>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5B59754"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027B4EA8"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4F852E0A"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Внесение предложений по внедрению новейших технологий профессиональной деятельности</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43441984"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5D73892D" w14:textId="77777777" w:rsidTr="00297701">
        <w:trPr>
          <w:cantSplit/>
          <w:trHeight w:val="41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A45ED87"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37B60892"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качество выполняемых работ</w:t>
            </w:r>
          </w:p>
        </w:tc>
      </w:tr>
      <w:tr w:rsidR="00CF6166" w:rsidRPr="00B3231F" w14:paraId="21F15666" w14:textId="77777777" w:rsidTr="00297701">
        <w:trPr>
          <w:cantSplit/>
          <w:trHeight w:val="761"/>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4626FC5"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3F66AC09"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60E2BC72"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Качественное выполнение функций по обеспечению деятельности учреждения</w:t>
            </w:r>
          </w:p>
        </w:tc>
        <w:tc>
          <w:tcPr>
            <w:tcW w:w="1627" w:type="dxa"/>
            <w:gridSpan w:val="2"/>
            <w:tcBorders>
              <w:top w:val="single" w:sz="4" w:space="0" w:color="auto"/>
              <w:left w:val="single" w:sz="4" w:space="0" w:color="auto"/>
              <w:bottom w:val="single" w:sz="4" w:space="0" w:color="auto"/>
              <w:right w:val="single" w:sz="4" w:space="0" w:color="auto"/>
            </w:tcBorders>
            <w:hideMark/>
          </w:tcPr>
          <w:p w14:paraId="75643FD2"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02194263" w14:textId="77777777" w:rsidTr="00297701">
        <w:trPr>
          <w:cantSplit/>
          <w:trHeight w:val="29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28C4B51"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1B32281D"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6E399129"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w:t>
            </w:r>
          </w:p>
        </w:tc>
        <w:tc>
          <w:tcPr>
            <w:tcW w:w="1627" w:type="dxa"/>
            <w:gridSpan w:val="2"/>
            <w:tcBorders>
              <w:top w:val="single" w:sz="4" w:space="0" w:color="auto"/>
              <w:left w:val="single" w:sz="4" w:space="0" w:color="auto"/>
              <w:bottom w:val="single" w:sz="4" w:space="0" w:color="auto"/>
              <w:right w:val="single" w:sz="4" w:space="0" w:color="auto"/>
            </w:tcBorders>
            <w:hideMark/>
          </w:tcPr>
          <w:p w14:paraId="3182CDAD"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4F385857" w14:textId="77777777" w:rsidTr="00297701">
        <w:trPr>
          <w:cantSplit/>
          <w:trHeight w:val="29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E148FF5"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15E36221"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интенсивность и высокие результаты работы</w:t>
            </w:r>
          </w:p>
        </w:tc>
      </w:tr>
      <w:tr w:rsidR="00CF6166" w:rsidRPr="00B3231F" w14:paraId="418ADF30" w14:textId="77777777" w:rsidTr="00297701">
        <w:trPr>
          <w:cantSplit/>
          <w:trHeight w:val="29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FA1DEF7"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3FF39002"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Интенсивность труда</w:t>
            </w:r>
          </w:p>
        </w:tc>
        <w:tc>
          <w:tcPr>
            <w:tcW w:w="7229" w:type="dxa"/>
            <w:gridSpan w:val="6"/>
            <w:tcBorders>
              <w:top w:val="single" w:sz="4" w:space="0" w:color="auto"/>
              <w:left w:val="single" w:sz="4" w:space="0" w:color="auto"/>
              <w:bottom w:val="single" w:sz="4" w:space="0" w:color="auto"/>
              <w:right w:val="single" w:sz="4" w:space="0" w:color="auto"/>
            </w:tcBorders>
            <w:hideMark/>
          </w:tcPr>
          <w:p w14:paraId="7DE8743D"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Выполнение большого объема работы с использованием меньшего количества ресурсов (материальных трудовых, временных)</w:t>
            </w:r>
          </w:p>
        </w:tc>
        <w:tc>
          <w:tcPr>
            <w:tcW w:w="1627" w:type="dxa"/>
            <w:gridSpan w:val="2"/>
            <w:tcBorders>
              <w:top w:val="single" w:sz="4" w:space="0" w:color="auto"/>
              <w:left w:val="single" w:sz="4" w:space="0" w:color="auto"/>
              <w:bottom w:val="single" w:sz="4" w:space="0" w:color="auto"/>
              <w:right w:val="single" w:sz="4" w:space="0" w:color="auto"/>
            </w:tcBorders>
            <w:hideMark/>
          </w:tcPr>
          <w:p w14:paraId="59C04E5B"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1D98F898" w14:textId="77777777" w:rsidTr="00297701">
        <w:trPr>
          <w:cantSplit/>
          <w:trHeight w:val="29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7A0FE05"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463DC787"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4B1C6B58"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и полное составление отчетности</w:t>
            </w:r>
          </w:p>
        </w:tc>
        <w:tc>
          <w:tcPr>
            <w:tcW w:w="1627" w:type="dxa"/>
            <w:gridSpan w:val="2"/>
            <w:tcBorders>
              <w:top w:val="single" w:sz="4" w:space="0" w:color="auto"/>
              <w:left w:val="single" w:sz="4" w:space="0" w:color="auto"/>
              <w:bottom w:val="single" w:sz="4" w:space="0" w:color="auto"/>
              <w:right w:val="single" w:sz="4" w:space="0" w:color="auto"/>
            </w:tcBorders>
            <w:hideMark/>
          </w:tcPr>
          <w:p w14:paraId="1C4EFEFD"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443C020D" w14:textId="77777777" w:rsidTr="00297701">
        <w:trPr>
          <w:cantSplit/>
          <w:trHeight w:val="293"/>
        </w:trPr>
        <w:tc>
          <w:tcPr>
            <w:tcW w:w="2410" w:type="dxa"/>
            <w:vMerge/>
            <w:tcBorders>
              <w:top w:val="single" w:sz="4" w:space="0" w:color="auto"/>
              <w:left w:val="single" w:sz="4" w:space="0" w:color="auto"/>
              <w:bottom w:val="single" w:sz="4" w:space="0" w:color="auto"/>
              <w:right w:val="single" w:sz="4" w:space="0" w:color="auto"/>
            </w:tcBorders>
            <w:vAlign w:val="center"/>
          </w:tcPr>
          <w:p w14:paraId="10859A0A"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tcPr>
          <w:p w14:paraId="70733BA9"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tcPr>
          <w:p w14:paraId="0FC4ADEB" w14:textId="77777777" w:rsidR="00CF6166" w:rsidRPr="00B3231F" w:rsidRDefault="00CF6166" w:rsidP="004C68DB">
            <w:pPr>
              <w:rPr>
                <w:rFonts w:ascii="Times New Roman" w:hAnsi="Times New Roman" w:cs="Times New Roman"/>
              </w:rPr>
            </w:pPr>
          </w:p>
        </w:tc>
        <w:tc>
          <w:tcPr>
            <w:tcW w:w="1627" w:type="dxa"/>
            <w:gridSpan w:val="2"/>
            <w:tcBorders>
              <w:top w:val="single" w:sz="4" w:space="0" w:color="auto"/>
              <w:left w:val="single" w:sz="4" w:space="0" w:color="auto"/>
              <w:bottom w:val="single" w:sz="4" w:space="0" w:color="auto"/>
              <w:right w:val="single" w:sz="4" w:space="0" w:color="auto"/>
            </w:tcBorders>
          </w:tcPr>
          <w:p w14:paraId="0750DD07" w14:textId="77777777" w:rsidR="00CF6166" w:rsidRPr="00B3231F" w:rsidRDefault="00CF6166" w:rsidP="004C68DB">
            <w:pPr>
              <w:jc w:val="center"/>
              <w:rPr>
                <w:rFonts w:ascii="Times New Roman" w:hAnsi="Times New Roman" w:cs="Times New Roman"/>
              </w:rPr>
            </w:pPr>
          </w:p>
        </w:tc>
      </w:tr>
      <w:tr w:rsidR="00CF6166" w:rsidRPr="00B3231F" w14:paraId="38D28C35" w14:textId="77777777" w:rsidTr="00297701">
        <w:trPr>
          <w:cantSplit/>
          <w:trHeight w:val="29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D278284"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7FC6DAF7"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0ACB2DD8"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Контроль исполнения заключенных контрактов</w:t>
            </w:r>
          </w:p>
        </w:tc>
        <w:tc>
          <w:tcPr>
            <w:tcW w:w="1627" w:type="dxa"/>
            <w:gridSpan w:val="2"/>
            <w:tcBorders>
              <w:top w:val="single" w:sz="4" w:space="0" w:color="auto"/>
              <w:left w:val="single" w:sz="4" w:space="0" w:color="auto"/>
              <w:bottom w:val="single" w:sz="4" w:space="0" w:color="auto"/>
              <w:right w:val="single" w:sz="4" w:space="0" w:color="auto"/>
            </w:tcBorders>
            <w:hideMark/>
          </w:tcPr>
          <w:p w14:paraId="2FAA718A"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2A4DBD30" w14:textId="77777777" w:rsidTr="00297701">
        <w:trPr>
          <w:cantSplit/>
          <w:trHeight w:val="170"/>
        </w:trPr>
        <w:tc>
          <w:tcPr>
            <w:tcW w:w="2410" w:type="dxa"/>
            <w:vMerge w:val="restart"/>
            <w:tcBorders>
              <w:top w:val="single" w:sz="4" w:space="0" w:color="auto"/>
              <w:left w:val="single" w:sz="4" w:space="0" w:color="auto"/>
              <w:bottom w:val="single" w:sz="4" w:space="0" w:color="auto"/>
              <w:right w:val="single" w:sz="4" w:space="0" w:color="auto"/>
            </w:tcBorders>
            <w:hideMark/>
          </w:tcPr>
          <w:p w14:paraId="0059954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Координатор по документообороту</w:t>
            </w:r>
          </w:p>
          <w:p w14:paraId="07BFF42D"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6A0704BD"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258C8B8C" w14:textId="77777777" w:rsidTr="00297701">
        <w:trPr>
          <w:cantSplit/>
          <w:trHeight w:val="1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35FB2A2"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09549C50"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0DFD6A07"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и качественное выполнение должностных обязанностей для бесперебойной работы учреждения</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4DD95487"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5552B0A0" w14:textId="77777777" w:rsidTr="00297701">
        <w:trPr>
          <w:cantSplit/>
          <w:trHeight w:val="1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BD23ECC"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6BBFCFC7"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389303EC"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Своевременный контроль и эффективное выполнение работ по обработке первичной и общей документации</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7B0A4DAC"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4E53D17C" w14:textId="77777777" w:rsidTr="00297701">
        <w:trPr>
          <w:cantSplit/>
          <w:trHeight w:val="1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04ECEC1"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4A5E99C7"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2A3E5511"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Качественное проведение сверки бухгалтерской документации</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345224A0"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0A295CD4" w14:textId="77777777" w:rsidTr="00297701">
        <w:trPr>
          <w:cantSplit/>
          <w:trHeight w:val="942"/>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0986734"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71BBF19B"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5230BE98"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Подготовка и формирование документов, своевременная и оперативная передача в соответствующие органы, касающиеся деятельности учреждения</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330CB931"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7A4B5263" w14:textId="77777777" w:rsidTr="00297701">
        <w:trPr>
          <w:cantSplit/>
          <w:trHeight w:val="1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FDAE430"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3B7107F7"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качество выполняемых работ</w:t>
            </w:r>
          </w:p>
        </w:tc>
      </w:tr>
      <w:tr w:rsidR="00CF6166" w:rsidRPr="00B3231F" w14:paraId="6B8E4044" w14:textId="77777777" w:rsidTr="00297701">
        <w:trPr>
          <w:cantSplit/>
          <w:trHeight w:val="1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6A4A0FE"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64C10205"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5B775A2C"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w:t>
            </w:r>
          </w:p>
        </w:tc>
        <w:tc>
          <w:tcPr>
            <w:tcW w:w="1627" w:type="dxa"/>
            <w:gridSpan w:val="2"/>
            <w:tcBorders>
              <w:top w:val="single" w:sz="4" w:space="0" w:color="auto"/>
              <w:left w:val="single" w:sz="4" w:space="0" w:color="auto"/>
              <w:bottom w:val="single" w:sz="4" w:space="0" w:color="auto"/>
              <w:right w:val="single" w:sz="4" w:space="0" w:color="auto"/>
            </w:tcBorders>
            <w:hideMark/>
          </w:tcPr>
          <w:p w14:paraId="0CCB3A75"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6F2AF6B3" w14:textId="77777777" w:rsidTr="00297701">
        <w:trPr>
          <w:cantSplit/>
          <w:trHeight w:val="1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B445F86"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19116409"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4B37644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полное и достоверное представление отчетности</w:t>
            </w:r>
          </w:p>
        </w:tc>
        <w:tc>
          <w:tcPr>
            <w:tcW w:w="1627" w:type="dxa"/>
            <w:gridSpan w:val="2"/>
            <w:tcBorders>
              <w:top w:val="single" w:sz="4" w:space="0" w:color="auto"/>
              <w:left w:val="single" w:sz="4" w:space="0" w:color="auto"/>
              <w:bottom w:val="single" w:sz="4" w:space="0" w:color="auto"/>
              <w:right w:val="single" w:sz="4" w:space="0" w:color="auto"/>
            </w:tcBorders>
            <w:hideMark/>
          </w:tcPr>
          <w:p w14:paraId="270E6AFB"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5E031DA9" w14:textId="77777777" w:rsidTr="00297701">
        <w:trPr>
          <w:cantSplit/>
          <w:trHeight w:val="331"/>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E4710DC"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675EAE0C"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3647F24E"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Качественная и своевременная подготовка документов</w:t>
            </w:r>
          </w:p>
        </w:tc>
        <w:tc>
          <w:tcPr>
            <w:tcW w:w="1627" w:type="dxa"/>
            <w:gridSpan w:val="2"/>
            <w:tcBorders>
              <w:top w:val="single" w:sz="4" w:space="0" w:color="auto"/>
              <w:left w:val="single" w:sz="4" w:space="0" w:color="auto"/>
              <w:bottom w:val="single" w:sz="4" w:space="0" w:color="auto"/>
              <w:right w:val="single" w:sz="4" w:space="0" w:color="auto"/>
            </w:tcBorders>
            <w:hideMark/>
          </w:tcPr>
          <w:p w14:paraId="01275C0D"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36F52E01" w14:textId="77777777" w:rsidTr="00297701">
        <w:trPr>
          <w:cantSplit/>
          <w:trHeight w:val="66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895CC6A"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65CFD2A6"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70D129D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Возможность выполнения дополнительной нагрузки, не входящей в обязанности по своей должности</w:t>
            </w:r>
          </w:p>
        </w:tc>
        <w:tc>
          <w:tcPr>
            <w:tcW w:w="1627" w:type="dxa"/>
            <w:gridSpan w:val="2"/>
            <w:tcBorders>
              <w:top w:val="single" w:sz="4" w:space="0" w:color="auto"/>
              <w:left w:val="single" w:sz="4" w:space="0" w:color="auto"/>
              <w:bottom w:val="single" w:sz="4" w:space="0" w:color="auto"/>
              <w:right w:val="single" w:sz="4" w:space="0" w:color="auto"/>
            </w:tcBorders>
            <w:hideMark/>
          </w:tcPr>
          <w:p w14:paraId="233EB010"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4847BD7A" w14:textId="77777777" w:rsidTr="00297701">
        <w:trPr>
          <w:cantSplit/>
          <w:trHeight w:val="1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6F2AE2F" w14:textId="77777777" w:rsidR="00CF6166" w:rsidRPr="00B3231F" w:rsidRDefault="00CF6166" w:rsidP="004C68DB">
            <w:pPr>
              <w:rPr>
                <w:rFonts w:ascii="Times New Roman" w:hAnsi="Times New Roman" w:cs="Times New Roman"/>
              </w:rPr>
            </w:pPr>
          </w:p>
        </w:tc>
        <w:tc>
          <w:tcPr>
            <w:tcW w:w="12899" w:type="dxa"/>
            <w:gridSpan w:val="9"/>
            <w:tcBorders>
              <w:top w:val="single" w:sz="4" w:space="0" w:color="auto"/>
              <w:left w:val="single" w:sz="4" w:space="0" w:color="auto"/>
              <w:bottom w:val="single" w:sz="4" w:space="0" w:color="auto"/>
              <w:right w:val="single" w:sz="4" w:space="0" w:color="auto"/>
            </w:tcBorders>
            <w:hideMark/>
          </w:tcPr>
          <w:p w14:paraId="57112866"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интенсивность и высокие результаты работы</w:t>
            </w:r>
          </w:p>
        </w:tc>
      </w:tr>
      <w:tr w:rsidR="00CF6166" w:rsidRPr="00B3231F" w14:paraId="5C5EA01A" w14:textId="77777777" w:rsidTr="00297701">
        <w:trPr>
          <w:cantSplit/>
          <w:trHeight w:val="796"/>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33CC4CB" w14:textId="77777777" w:rsidR="00CF6166" w:rsidRPr="00B3231F" w:rsidRDefault="00CF6166" w:rsidP="004C68DB">
            <w:pPr>
              <w:rPr>
                <w:rFonts w:ascii="Times New Roman" w:hAnsi="Times New Roman" w:cs="Times New Roman"/>
              </w:rPr>
            </w:pPr>
          </w:p>
        </w:tc>
        <w:tc>
          <w:tcPr>
            <w:tcW w:w="4043" w:type="dxa"/>
            <w:vMerge w:val="restart"/>
            <w:tcBorders>
              <w:top w:val="single" w:sz="4" w:space="0" w:color="auto"/>
              <w:left w:val="single" w:sz="4" w:space="0" w:color="auto"/>
              <w:bottom w:val="single" w:sz="4" w:space="0" w:color="auto"/>
              <w:right w:val="single" w:sz="4" w:space="0" w:color="auto"/>
            </w:tcBorders>
            <w:vAlign w:val="center"/>
            <w:hideMark/>
          </w:tcPr>
          <w:p w14:paraId="4D56608F"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Интенсивность труда</w:t>
            </w:r>
          </w:p>
        </w:tc>
        <w:tc>
          <w:tcPr>
            <w:tcW w:w="7229" w:type="dxa"/>
            <w:gridSpan w:val="6"/>
            <w:tcBorders>
              <w:top w:val="single" w:sz="4" w:space="0" w:color="auto"/>
              <w:left w:val="single" w:sz="4" w:space="0" w:color="auto"/>
              <w:bottom w:val="single" w:sz="4" w:space="0" w:color="auto"/>
              <w:right w:val="single" w:sz="4" w:space="0" w:color="auto"/>
            </w:tcBorders>
            <w:hideMark/>
          </w:tcPr>
          <w:p w14:paraId="05C32C5D"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Выполнение большого объема работы с использованием меньшего количества ресурсов (материальных трудовых, временных)</w:t>
            </w:r>
          </w:p>
        </w:tc>
        <w:tc>
          <w:tcPr>
            <w:tcW w:w="1627" w:type="dxa"/>
            <w:gridSpan w:val="2"/>
            <w:tcBorders>
              <w:top w:val="single" w:sz="4" w:space="0" w:color="auto"/>
              <w:left w:val="single" w:sz="4" w:space="0" w:color="auto"/>
              <w:bottom w:val="single" w:sz="4" w:space="0" w:color="auto"/>
              <w:right w:val="single" w:sz="4" w:space="0" w:color="auto"/>
            </w:tcBorders>
            <w:hideMark/>
          </w:tcPr>
          <w:p w14:paraId="2B89B12C"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20</w:t>
            </w:r>
          </w:p>
        </w:tc>
      </w:tr>
      <w:tr w:rsidR="00CF6166" w:rsidRPr="00B3231F" w14:paraId="47D86AB4" w14:textId="77777777" w:rsidTr="00297701">
        <w:trPr>
          <w:cantSplit/>
          <w:trHeight w:val="1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530EB59"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30C1905F"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0CCC5A97"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и полное составление отчетности</w:t>
            </w:r>
          </w:p>
        </w:tc>
        <w:tc>
          <w:tcPr>
            <w:tcW w:w="1627" w:type="dxa"/>
            <w:gridSpan w:val="2"/>
            <w:tcBorders>
              <w:top w:val="single" w:sz="4" w:space="0" w:color="auto"/>
              <w:left w:val="single" w:sz="4" w:space="0" w:color="auto"/>
              <w:bottom w:val="single" w:sz="4" w:space="0" w:color="auto"/>
              <w:right w:val="single" w:sz="4" w:space="0" w:color="auto"/>
            </w:tcBorders>
            <w:hideMark/>
          </w:tcPr>
          <w:p w14:paraId="16BC10AD"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08AD4BDD" w14:textId="77777777" w:rsidTr="00297701">
        <w:trPr>
          <w:cantSplit/>
          <w:trHeight w:val="29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4825B86" w14:textId="77777777" w:rsidR="00CF6166" w:rsidRPr="00B3231F" w:rsidRDefault="00CF6166" w:rsidP="004C68DB">
            <w:pPr>
              <w:rPr>
                <w:rFonts w:ascii="Times New Roman" w:hAnsi="Times New Roman" w:cs="Times New Roman"/>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14:paraId="27FDFF3E" w14:textId="77777777" w:rsidR="00CF6166" w:rsidRPr="00B3231F" w:rsidRDefault="00CF6166" w:rsidP="004C68DB">
            <w:pPr>
              <w:rPr>
                <w:rFonts w:ascii="Times New Roman" w:hAnsi="Times New Roman" w:cs="Times New Roman"/>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5635C60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Выполнение технической работы по оформлению документации</w:t>
            </w:r>
          </w:p>
        </w:tc>
        <w:tc>
          <w:tcPr>
            <w:tcW w:w="1627" w:type="dxa"/>
            <w:gridSpan w:val="2"/>
            <w:tcBorders>
              <w:top w:val="single" w:sz="4" w:space="0" w:color="auto"/>
              <w:left w:val="single" w:sz="4" w:space="0" w:color="auto"/>
              <w:bottom w:val="single" w:sz="4" w:space="0" w:color="auto"/>
              <w:right w:val="single" w:sz="4" w:space="0" w:color="auto"/>
            </w:tcBorders>
            <w:hideMark/>
          </w:tcPr>
          <w:p w14:paraId="67FA4EC8"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32931DDD" w14:textId="77777777" w:rsidTr="00297701">
        <w:tblPrEx>
          <w:tblLook w:val="0000" w:firstRow="0" w:lastRow="0" w:firstColumn="0" w:lastColumn="0" w:noHBand="0" w:noVBand="0"/>
        </w:tblPrEx>
        <w:trPr>
          <w:cantSplit/>
          <w:trHeight w:val="449"/>
        </w:trPr>
        <w:tc>
          <w:tcPr>
            <w:tcW w:w="2410" w:type="dxa"/>
            <w:vMerge w:val="restart"/>
          </w:tcPr>
          <w:p w14:paraId="7B4424C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Мастер по внутренней отделке помещений</w:t>
            </w:r>
          </w:p>
        </w:tc>
        <w:tc>
          <w:tcPr>
            <w:tcW w:w="12899" w:type="dxa"/>
            <w:gridSpan w:val="9"/>
          </w:tcPr>
          <w:p w14:paraId="004357FC"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1F2D7EB6" w14:textId="77777777" w:rsidTr="00297701">
        <w:tblPrEx>
          <w:tblLook w:val="0000" w:firstRow="0" w:lastRow="0" w:firstColumn="0" w:lastColumn="0" w:noHBand="0" w:noVBand="0"/>
        </w:tblPrEx>
        <w:trPr>
          <w:cantSplit/>
          <w:trHeight w:val="668"/>
        </w:trPr>
        <w:tc>
          <w:tcPr>
            <w:tcW w:w="2410" w:type="dxa"/>
            <w:vMerge/>
          </w:tcPr>
          <w:p w14:paraId="50ED6D6B" w14:textId="77777777" w:rsidR="00CF6166" w:rsidRPr="00B3231F" w:rsidRDefault="00CF6166" w:rsidP="004C68DB">
            <w:pPr>
              <w:rPr>
                <w:rFonts w:ascii="Times New Roman" w:hAnsi="Times New Roman" w:cs="Times New Roman"/>
              </w:rPr>
            </w:pPr>
          </w:p>
        </w:tc>
        <w:tc>
          <w:tcPr>
            <w:tcW w:w="4043" w:type="dxa"/>
            <w:vMerge w:val="restart"/>
            <w:vAlign w:val="center"/>
          </w:tcPr>
          <w:p w14:paraId="3F8B8AB2"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170" w:type="dxa"/>
            <w:gridSpan w:val="4"/>
            <w:vAlign w:val="center"/>
          </w:tcPr>
          <w:p w14:paraId="6754ACEC"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Организация работы по обеспечению жизнедеятельности учреждения, его хозяйственного обслуживания</w:t>
            </w:r>
          </w:p>
        </w:tc>
        <w:tc>
          <w:tcPr>
            <w:tcW w:w="1686" w:type="dxa"/>
            <w:gridSpan w:val="4"/>
            <w:vAlign w:val="center"/>
          </w:tcPr>
          <w:p w14:paraId="367AC6E8" w14:textId="77777777" w:rsidR="00CF6166" w:rsidRPr="00B3231F" w:rsidRDefault="00CF6166" w:rsidP="004C68DB">
            <w:pPr>
              <w:autoSpaceDE w:val="0"/>
              <w:autoSpaceDN w:val="0"/>
              <w:adjustRightInd w:val="0"/>
              <w:jc w:val="center"/>
              <w:rPr>
                <w:rFonts w:ascii="Times New Roman" w:eastAsia="Calibri" w:hAnsi="Times New Roman" w:cs="Times New Roman"/>
              </w:rPr>
            </w:pPr>
            <w:r w:rsidRPr="00B3231F">
              <w:rPr>
                <w:rFonts w:ascii="Times New Roman" w:eastAsia="Calibri" w:hAnsi="Times New Roman" w:cs="Times New Roman"/>
              </w:rPr>
              <w:t>30</w:t>
            </w:r>
          </w:p>
        </w:tc>
      </w:tr>
      <w:tr w:rsidR="00CF6166" w:rsidRPr="00B3231F" w14:paraId="2A018953" w14:textId="77777777" w:rsidTr="00297701">
        <w:tblPrEx>
          <w:tblLook w:val="0000" w:firstRow="0" w:lastRow="0" w:firstColumn="0" w:lastColumn="0" w:noHBand="0" w:noVBand="0"/>
        </w:tblPrEx>
        <w:trPr>
          <w:cantSplit/>
          <w:trHeight w:val="65"/>
        </w:trPr>
        <w:tc>
          <w:tcPr>
            <w:tcW w:w="2410" w:type="dxa"/>
            <w:vMerge/>
          </w:tcPr>
          <w:p w14:paraId="2F62CA16" w14:textId="77777777" w:rsidR="00CF6166" w:rsidRPr="00B3231F" w:rsidRDefault="00CF6166" w:rsidP="004C68DB">
            <w:pPr>
              <w:rPr>
                <w:rFonts w:ascii="Times New Roman" w:hAnsi="Times New Roman" w:cs="Times New Roman"/>
              </w:rPr>
            </w:pPr>
          </w:p>
        </w:tc>
        <w:tc>
          <w:tcPr>
            <w:tcW w:w="4043" w:type="dxa"/>
            <w:vMerge/>
            <w:vAlign w:val="center"/>
          </w:tcPr>
          <w:p w14:paraId="7BEF69C8" w14:textId="77777777" w:rsidR="00CF6166" w:rsidRPr="00B3231F" w:rsidRDefault="00CF6166" w:rsidP="004C68DB">
            <w:pPr>
              <w:rPr>
                <w:rFonts w:ascii="Times New Roman" w:hAnsi="Times New Roman" w:cs="Times New Roman"/>
              </w:rPr>
            </w:pPr>
          </w:p>
        </w:tc>
        <w:tc>
          <w:tcPr>
            <w:tcW w:w="7170" w:type="dxa"/>
            <w:gridSpan w:val="4"/>
          </w:tcPr>
          <w:p w14:paraId="2ABA1BE9"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Эффективное и рациональное использование материалов и оборудования</w:t>
            </w:r>
          </w:p>
        </w:tc>
        <w:tc>
          <w:tcPr>
            <w:tcW w:w="1686" w:type="dxa"/>
            <w:gridSpan w:val="4"/>
            <w:vAlign w:val="center"/>
          </w:tcPr>
          <w:p w14:paraId="40CD9608" w14:textId="77777777" w:rsidR="00CF6166" w:rsidRPr="00B3231F" w:rsidRDefault="00CF6166" w:rsidP="004C68DB">
            <w:pPr>
              <w:autoSpaceDE w:val="0"/>
              <w:autoSpaceDN w:val="0"/>
              <w:adjustRightInd w:val="0"/>
              <w:jc w:val="center"/>
              <w:rPr>
                <w:rFonts w:ascii="Times New Roman" w:eastAsia="Calibri" w:hAnsi="Times New Roman" w:cs="Times New Roman"/>
              </w:rPr>
            </w:pPr>
            <w:r w:rsidRPr="00B3231F">
              <w:rPr>
                <w:rFonts w:ascii="Times New Roman" w:eastAsia="Calibri" w:hAnsi="Times New Roman" w:cs="Times New Roman"/>
              </w:rPr>
              <w:t>30</w:t>
            </w:r>
          </w:p>
        </w:tc>
      </w:tr>
      <w:tr w:rsidR="00CF6166" w:rsidRPr="00B3231F" w14:paraId="6D5D357A" w14:textId="77777777" w:rsidTr="00297701">
        <w:tblPrEx>
          <w:tblLook w:val="0000" w:firstRow="0" w:lastRow="0" w:firstColumn="0" w:lastColumn="0" w:noHBand="0" w:noVBand="0"/>
        </w:tblPrEx>
        <w:trPr>
          <w:cantSplit/>
          <w:trHeight w:val="65"/>
        </w:trPr>
        <w:tc>
          <w:tcPr>
            <w:tcW w:w="2410" w:type="dxa"/>
            <w:vMerge/>
          </w:tcPr>
          <w:p w14:paraId="17FDF585" w14:textId="77777777" w:rsidR="00CF6166" w:rsidRPr="00B3231F" w:rsidRDefault="00CF6166" w:rsidP="004C68DB">
            <w:pPr>
              <w:rPr>
                <w:rFonts w:ascii="Times New Roman" w:hAnsi="Times New Roman" w:cs="Times New Roman"/>
              </w:rPr>
            </w:pPr>
          </w:p>
        </w:tc>
        <w:tc>
          <w:tcPr>
            <w:tcW w:w="12899" w:type="dxa"/>
            <w:gridSpan w:val="9"/>
            <w:vAlign w:val="center"/>
          </w:tcPr>
          <w:p w14:paraId="04C0A3EC"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интенсивность и высокие результаты работы</w:t>
            </w:r>
          </w:p>
        </w:tc>
      </w:tr>
      <w:tr w:rsidR="00CF6166" w:rsidRPr="00B3231F" w14:paraId="34962063" w14:textId="77777777" w:rsidTr="00297701">
        <w:tblPrEx>
          <w:tblLook w:val="0000" w:firstRow="0" w:lastRow="0" w:firstColumn="0" w:lastColumn="0" w:noHBand="0" w:noVBand="0"/>
        </w:tblPrEx>
        <w:trPr>
          <w:cantSplit/>
          <w:trHeight w:val="136"/>
        </w:trPr>
        <w:tc>
          <w:tcPr>
            <w:tcW w:w="2410" w:type="dxa"/>
            <w:vMerge/>
          </w:tcPr>
          <w:p w14:paraId="2BD9719F" w14:textId="77777777" w:rsidR="00CF6166" w:rsidRPr="00B3231F" w:rsidRDefault="00CF6166" w:rsidP="004C68DB">
            <w:pPr>
              <w:rPr>
                <w:rFonts w:ascii="Times New Roman" w:hAnsi="Times New Roman" w:cs="Times New Roman"/>
              </w:rPr>
            </w:pPr>
          </w:p>
        </w:tc>
        <w:tc>
          <w:tcPr>
            <w:tcW w:w="4043" w:type="dxa"/>
            <w:vAlign w:val="center"/>
          </w:tcPr>
          <w:p w14:paraId="4FE8B49B"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170" w:type="dxa"/>
            <w:gridSpan w:val="4"/>
            <w:vAlign w:val="center"/>
          </w:tcPr>
          <w:p w14:paraId="2D6581F7"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 учреждения</w:t>
            </w:r>
          </w:p>
        </w:tc>
        <w:tc>
          <w:tcPr>
            <w:tcW w:w="1686" w:type="dxa"/>
            <w:gridSpan w:val="4"/>
            <w:vAlign w:val="center"/>
          </w:tcPr>
          <w:p w14:paraId="2A37AA89"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15</w:t>
            </w:r>
          </w:p>
        </w:tc>
      </w:tr>
      <w:tr w:rsidR="00CF6166" w:rsidRPr="00B3231F" w14:paraId="3BBCB7EF" w14:textId="77777777" w:rsidTr="00297701">
        <w:tblPrEx>
          <w:tblLook w:val="0000" w:firstRow="0" w:lastRow="0" w:firstColumn="0" w:lastColumn="0" w:noHBand="0" w:noVBand="0"/>
        </w:tblPrEx>
        <w:trPr>
          <w:cantSplit/>
          <w:trHeight w:val="74"/>
        </w:trPr>
        <w:tc>
          <w:tcPr>
            <w:tcW w:w="2410" w:type="dxa"/>
            <w:vMerge/>
          </w:tcPr>
          <w:p w14:paraId="7E654EE7" w14:textId="77777777" w:rsidR="00CF6166" w:rsidRPr="00B3231F" w:rsidRDefault="00CF6166" w:rsidP="004C68DB">
            <w:pPr>
              <w:rPr>
                <w:rFonts w:ascii="Times New Roman" w:hAnsi="Times New Roman" w:cs="Times New Roman"/>
              </w:rPr>
            </w:pPr>
          </w:p>
        </w:tc>
        <w:tc>
          <w:tcPr>
            <w:tcW w:w="11213" w:type="dxa"/>
            <w:gridSpan w:val="5"/>
          </w:tcPr>
          <w:p w14:paraId="0F90E510"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качество выполняемых работ</w:t>
            </w:r>
          </w:p>
        </w:tc>
        <w:tc>
          <w:tcPr>
            <w:tcW w:w="1686" w:type="dxa"/>
            <w:gridSpan w:val="4"/>
          </w:tcPr>
          <w:p w14:paraId="44B05514" w14:textId="77777777" w:rsidR="00CF6166" w:rsidRPr="00B3231F" w:rsidRDefault="00CF6166" w:rsidP="004C68DB">
            <w:pPr>
              <w:autoSpaceDE w:val="0"/>
              <w:autoSpaceDN w:val="0"/>
              <w:adjustRightInd w:val="0"/>
              <w:jc w:val="center"/>
              <w:rPr>
                <w:rFonts w:ascii="Times New Roman" w:eastAsia="Calibri" w:hAnsi="Times New Roman" w:cs="Times New Roman"/>
              </w:rPr>
            </w:pPr>
          </w:p>
        </w:tc>
      </w:tr>
      <w:tr w:rsidR="00CF6166" w:rsidRPr="00B3231F" w14:paraId="69875F95" w14:textId="77777777" w:rsidTr="00297701">
        <w:tblPrEx>
          <w:tblLook w:val="0000" w:firstRow="0" w:lastRow="0" w:firstColumn="0" w:lastColumn="0" w:noHBand="0" w:noVBand="0"/>
        </w:tblPrEx>
        <w:trPr>
          <w:cantSplit/>
          <w:trHeight w:val="280"/>
        </w:trPr>
        <w:tc>
          <w:tcPr>
            <w:tcW w:w="2410" w:type="dxa"/>
            <w:vMerge/>
          </w:tcPr>
          <w:p w14:paraId="51E9133B" w14:textId="77777777" w:rsidR="00CF6166" w:rsidRPr="00B3231F" w:rsidRDefault="00CF6166" w:rsidP="004C68DB">
            <w:pPr>
              <w:rPr>
                <w:rFonts w:ascii="Times New Roman" w:hAnsi="Times New Roman" w:cs="Times New Roman"/>
              </w:rPr>
            </w:pPr>
          </w:p>
        </w:tc>
        <w:tc>
          <w:tcPr>
            <w:tcW w:w="4043" w:type="dxa"/>
            <w:vMerge w:val="restart"/>
            <w:vAlign w:val="center"/>
          </w:tcPr>
          <w:p w14:paraId="75939C3E"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170" w:type="dxa"/>
            <w:gridSpan w:val="4"/>
            <w:vAlign w:val="center"/>
          </w:tcPr>
          <w:p w14:paraId="3ADDE03F"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Соблюдение правил безопасности и охраны труда</w:t>
            </w:r>
          </w:p>
        </w:tc>
        <w:tc>
          <w:tcPr>
            <w:tcW w:w="1686" w:type="dxa"/>
            <w:gridSpan w:val="4"/>
            <w:vAlign w:val="center"/>
          </w:tcPr>
          <w:p w14:paraId="6CF0B61D"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15</w:t>
            </w:r>
          </w:p>
        </w:tc>
      </w:tr>
      <w:tr w:rsidR="00CF6166" w:rsidRPr="00B3231F" w14:paraId="66409AA0" w14:textId="77777777" w:rsidTr="00297701">
        <w:tblPrEx>
          <w:tblLook w:val="0000" w:firstRow="0" w:lastRow="0" w:firstColumn="0" w:lastColumn="0" w:noHBand="0" w:noVBand="0"/>
        </w:tblPrEx>
        <w:trPr>
          <w:cantSplit/>
          <w:trHeight w:val="280"/>
        </w:trPr>
        <w:tc>
          <w:tcPr>
            <w:tcW w:w="2410" w:type="dxa"/>
            <w:vMerge/>
          </w:tcPr>
          <w:p w14:paraId="096ACA72" w14:textId="77777777" w:rsidR="00CF6166" w:rsidRPr="00B3231F" w:rsidRDefault="00CF6166" w:rsidP="004C68DB">
            <w:pPr>
              <w:rPr>
                <w:rFonts w:ascii="Times New Roman" w:hAnsi="Times New Roman" w:cs="Times New Roman"/>
              </w:rPr>
            </w:pPr>
          </w:p>
        </w:tc>
        <w:tc>
          <w:tcPr>
            <w:tcW w:w="4043" w:type="dxa"/>
            <w:vMerge/>
            <w:vAlign w:val="center"/>
          </w:tcPr>
          <w:p w14:paraId="60E53FCB" w14:textId="77777777" w:rsidR="00CF6166" w:rsidRPr="00B3231F" w:rsidRDefault="00CF6166" w:rsidP="004C68DB">
            <w:pPr>
              <w:jc w:val="center"/>
              <w:rPr>
                <w:rFonts w:ascii="Times New Roman" w:hAnsi="Times New Roman" w:cs="Times New Roman"/>
              </w:rPr>
            </w:pPr>
          </w:p>
        </w:tc>
        <w:tc>
          <w:tcPr>
            <w:tcW w:w="7170" w:type="dxa"/>
            <w:gridSpan w:val="4"/>
            <w:vAlign w:val="center"/>
          </w:tcPr>
          <w:p w14:paraId="55CD3A6B"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Отсутствие замечаний по выполнению работ</w:t>
            </w:r>
          </w:p>
        </w:tc>
        <w:tc>
          <w:tcPr>
            <w:tcW w:w="1686" w:type="dxa"/>
            <w:gridSpan w:val="4"/>
            <w:vAlign w:val="center"/>
          </w:tcPr>
          <w:p w14:paraId="3D46F563"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711EE39A" w14:textId="77777777" w:rsidTr="00297701">
        <w:tblPrEx>
          <w:tblLook w:val="0000" w:firstRow="0" w:lastRow="0" w:firstColumn="0" w:lastColumn="0" w:noHBand="0" w:noVBand="0"/>
        </w:tblPrEx>
        <w:trPr>
          <w:cantSplit/>
          <w:trHeight w:val="449"/>
        </w:trPr>
        <w:tc>
          <w:tcPr>
            <w:tcW w:w="2410" w:type="dxa"/>
            <w:vMerge w:val="restart"/>
          </w:tcPr>
          <w:p w14:paraId="5778C6CA"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Специалист по внутренней отделке помещений</w:t>
            </w:r>
          </w:p>
        </w:tc>
        <w:tc>
          <w:tcPr>
            <w:tcW w:w="12899" w:type="dxa"/>
            <w:gridSpan w:val="9"/>
          </w:tcPr>
          <w:p w14:paraId="4F6F04FB"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1368621A" w14:textId="77777777" w:rsidTr="00297701">
        <w:tblPrEx>
          <w:tblLook w:val="0000" w:firstRow="0" w:lastRow="0" w:firstColumn="0" w:lastColumn="0" w:noHBand="0" w:noVBand="0"/>
        </w:tblPrEx>
        <w:trPr>
          <w:cantSplit/>
          <w:trHeight w:val="668"/>
        </w:trPr>
        <w:tc>
          <w:tcPr>
            <w:tcW w:w="2410" w:type="dxa"/>
            <w:vMerge/>
          </w:tcPr>
          <w:p w14:paraId="490E83A8" w14:textId="77777777" w:rsidR="00CF6166" w:rsidRPr="00B3231F" w:rsidRDefault="00CF6166" w:rsidP="004C68DB">
            <w:pPr>
              <w:rPr>
                <w:rFonts w:ascii="Times New Roman" w:hAnsi="Times New Roman" w:cs="Times New Roman"/>
              </w:rPr>
            </w:pPr>
          </w:p>
        </w:tc>
        <w:tc>
          <w:tcPr>
            <w:tcW w:w="4043" w:type="dxa"/>
            <w:vMerge w:val="restart"/>
            <w:vAlign w:val="center"/>
          </w:tcPr>
          <w:p w14:paraId="4CDD8F7C"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170" w:type="dxa"/>
            <w:gridSpan w:val="4"/>
            <w:vAlign w:val="center"/>
          </w:tcPr>
          <w:p w14:paraId="6AD65E8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Организация работы по обеспечению жизнедеятельности учреждения, его хозяйственного обслуживания</w:t>
            </w:r>
          </w:p>
        </w:tc>
        <w:tc>
          <w:tcPr>
            <w:tcW w:w="1686" w:type="dxa"/>
            <w:gridSpan w:val="4"/>
            <w:vAlign w:val="center"/>
          </w:tcPr>
          <w:p w14:paraId="3CF4B8F5" w14:textId="77777777" w:rsidR="00CF6166" w:rsidRPr="00B3231F" w:rsidRDefault="00CF6166" w:rsidP="004C68DB">
            <w:pPr>
              <w:autoSpaceDE w:val="0"/>
              <w:autoSpaceDN w:val="0"/>
              <w:adjustRightInd w:val="0"/>
              <w:jc w:val="center"/>
              <w:rPr>
                <w:rFonts w:ascii="Times New Roman" w:eastAsia="Calibri" w:hAnsi="Times New Roman" w:cs="Times New Roman"/>
              </w:rPr>
            </w:pPr>
            <w:r w:rsidRPr="00B3231F">
              <w:rPr>
                <w:rFonts w:ascii="Times New Roman" w:eastAsia="Calibri" w:hAnsi="Times New Roman" w:cs="Times New Roman"/>
              </w:rPr>
              <w:t>25</w:t>
            </w:r>
          </w:p>
        </w:tc>
      </w:tr>
      <w:tr w:rsidR="00CF6166" w:rsidRPr="00B3231F" w14:paraId="28E01F65" w14:textId="77777777" w:rsidTr="00297701">
        <w:tblPrEx>
          <w:tblLook w:val="0000" w:firstRow="0" w:lastRow="0" w:firstColumn="0" w:lastColumn="0" w:noHBand="0" w:noVBand="0"/>
        </w:tblPrEx>
        <w:trPr>
          <w:cantSplit/>
          <w:trHeight w:val="65"/>
        </w:trPr>
        <w:tc>
          <w:tcPr>
            <w:tcW w:w="2410" w:type="dxa"/>
            <w:vMerge/>
          </w:tcPr>
          <w:p w14:paraId="268843C8" w14:textId="77777777" w:rsidR="00CF6166" w:rsidRPr="00B3231F" w:rsidRDefault="00CF6166" w:rsidP="004C68DB">
            <w:pPr>
              <w:rPr>
                <w:rFonts w:ascii="Times New Roman" w:hAnsi="Times New Roman" w:cs="Times New Roman"/>
              </w:rPr>
            </w:pPr>
          </w:p>
        </w:tc>
        <w:tc>
          <w:tcPr>
            <w:tcW w:w="4043" w:type="dxa"/>
            <w:vMerge/>
            <w:vAlign w:val="center"/>
          </w:tcPr>
          <w:p w14:paraId="549D1C4F" w14:textId="77777777" w:rsidR="00CF6166" w:rsidRPr="00B3231F" w:rsidRDefault="00CF6166" w:rsidP="004C68DB">
            <w:pPr>
              <w:rPr>
                <w:rFonts w:ascii="Times New Roman" w:hAnsi="Times New Roman" w:cs="Times New Roman"/>
              </w:rPr>
            </w:pPr>
          </w:p>
        </w:tc>
        <w:tc>
          <w:tcPr>
            <w:tcW w:w="7170" w:type="dxa"/>
            <w:gridSpan w:val="4"/>
          </w:tcPr>
          <w:p w14:paraId="2A53D592"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Эффективное и рациональное использование материалов и оборудования</w:t>
            </w:r>
          </w:p>
        </w:tc>
        <w:tc>
          <w:tcPr>
            <w:tcW w:w="1686" w:type="dxa"/>
            <w:gridSpan w:val="4"/>
            <w:vAlign w:val="center"/>
          </w:tcPr>
          <w:p w14:paraId="6D3517D4" w14:textId="77777777" w:rsidR="00CF6166" w:rsidRPr="00B3231F" w:rsidRDefault="00CF6166" w:rsidP="004C68DB">
            <w:pPr>
              <w:autoSpaceDE w:val="0"/>
              <w:autoSpaceDN w:val="0"/>
              <w:adjustRightInd w:val="0"/>
              <w:jc w:val="center"/>
              <w:rPr>
                <w:rFonts w:ascii="Times New Roman" w:eastAsia="Calibri" w:hAnsi="Times New Roman" w:cs="Times New Roman"/>
              </w:rPr>
            </w:pPr>
            <w:r w:rsidRPr="00B3231F">
              <w:rPr>
                <w:rFonts w:ascii="Times New Roman" w:eastAsia="Calibri" w:hAnsi="Times New Roman" w:cs="Times New Roman"/>
              </w:rPr>
              <w:t>25</w:t>
            </w:r>
          </w:p>
        </w:tc>
      </w:tr>
      <w:tr w:rsidR="00CF6166" w:rsidRPr="00B3231F" w14:paraId="459A2A77" w14:textId="77777777" w:rsidTr="00297701">
        <w:tblPrEx>
          <w:tblLook w:val="0000" w:firstRow="0" w:lastRow="0" w:firstColumn="0" w:lastColumn="0" w:noHBand="0" w:noVBand="0"/>
        </w:tblPrEx>
        <w:trPr>
          <w:cantSplit/>
          <w:trHeight w:val="65"/>
        </w:trPr>
        <w:tc>
          <w:tcPr>
            <w:tcW w:w="2410" w:type="dxa"/>
            <w:vMerge/>
          </w:tcPr>
          <w:p w14:paraId="39213770" w14:textId="77777777" w:rsidR="00CF6166" w:rsidRPr="00B3231F" w:rsidRDefault="00CF6166" w:rsidP="004C68DB">
            <w:pPr>
              <w:rPr>
                <w:rFonts w:ascii="Times New Roman" w:hAnsi="Times New Roman" w:cs="Times New Roman"/>
              </w:rPr>
            </w:pPr>
          </w:p>
        </w:tc>
        <w:tc>
          <w:tcPr>
            <w:tcW w:w="12899" w:type="dxa"/>
            <w:gridSpan w:val="9"/>
            <w:vAlign w:val="center"/>
          </w:tcPr>
          <w:p w14:paraId="4A58A40C"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интенсивность и высокие результаты работы</w:t>
            </w:r>
          </w:p>
        </w:tc>
      </w:tr>
      <w:tr w:rsidR="00CF6166" w:rsidRPr="00B3231F" w14:paraId="2DA867DE" w14:textId="77777777" w:rsidTr="00297701">
        <w:tblPrEx>
          <w:tblLook w:val="0000" w:firstRow="0" w:lastRow="0" w:firstColumn="0" w:lastColumn="0" w:noHBand="0" w:noVBand="0"/>
        </w:tblPrEx>
        <w:trPr>
          <w:cantSplit/>
          <w:trHeight w:val="136"/>
        </w:trPr>
        <w:tc>
          <w:tcPr>
            <w:tcW w:w="2410" w:type="dxa"/>
            <w:vMerge/>
          </w:tcPr>
          <w:p w14:paraId="465BE35C" w14:textId="77777777" w:rsidR="00CF6166" w:rsidRPr="00B3231F" w:rsidRDefault="00CF6166" w:rsidP="004C68DB">
            <w:pPr>
              <w:rPr>
                <w:rFonts w:ascii="Times New Roman" w:hAnsi="Times New Roman" w:cs="Times New Roman"/>
              </w:rPr>
            </w:pPr>
          </w:p>
        </w:tc>
        <w:tc>
          <w:tcPr>
            <w:tcW w:w="4043" w:type="dxa"/>
            <w:vAlign w:val="center"/>
          </w:tcPr>
          <w:p w14:paraId="4E2E08E1"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170" w:type="dxa"/>
            <w:gridSpan w:val="4"/>
            <w:vAlign w:val="center"/>
          </w:tcPr>
          <w:p w14:paraId="57176C0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 учреждения</w:t>
            </w:r>
          </w:p>
        </w:tc>
        <w:tc>
          <w:tcPr>
            <w:tcW w:w="1686" w:type="dxa"/>
            <w:gridSpan w:val="4"/>
            <w:vAlign w:val="center"/>
          </w:tcPr>
          <w:p w14:paraId="3897ABD9"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15</w:t>
            </w:r>
          </w:p>
        </w:tc>
      </w:tr>
      <w:tr w:rsidR="00CF6166" w:rsidRPr="00B3231F" w14:paraId="541E4BBE" w14:textId="77777777" w:rsidTr="00297701">
        <w:tblPrEx>
          <w:tblLook w:val="0000" w:firstRow="0" w:lastRow="0" w:firstColumn="0" w:lastColumn="0" w:noHBand="0" w:noVBand="0"/>
        </w:tblPrEx>
        <w:trPr>
          <w:cantSplit/>
          <w:trHeight w:val="74"/>
        </w:trPr>
        <w:tc>
          <w:tcPr>
            <w:tcW w:w="2410" w:type="dxa"/>
            <w:vMerge/>
          </w:tcPr>
          <w:p w14:paraId="30A586CB" w14:textId="77777777" w:rsidR="00CF6166" w:rsidRPr="00B3231F" w:rsidRDefault="00CF6166" w:rsidP="004C68DB">
            <w:pPr>
              <w:rPr>
                <w:rFonts w:ascii="Times New Roman" w:hAnsi="Times New Roman" w:cs="Times New Roman"/>
              </w:rPr>
            </w:pPr>
          </w:p>
        </w:tc>
        <w:tc>
          <w:tcPr>
            <w:tcW w:w="11213" w:type="dxa"/>
            <w:gridSpan w:val="5"/>
          </w:tcPr>
          <w:p w14:paraId="5930D6BD"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качество выполняемых работ</w:t>
            </w:r>
          </w:p>
        </w:tc>
        <w:tc>
          <w:tcPr>
            <w:tcW w:w="1686" w:type="dxa"/>
            <w:gridSpan w:val="4"/>
          </w:tcPr>
          <w:p w14:paraId="41AAE4F4" w14:textId="77777777" w:rsidR="00CF6166" w:rsidRPr="00B3231F" w:rsidRDefault="00CF6166" w:rsidP="004C68DB">
            <w:pPr>
              <w:autoSpaceDE w:val="0"/>
              <w:autoSpaceDN w:val="0"/>
              <w:adjustRightInd w:val="0"/>
              <w:jc w:val="center"/>
              <w:rPr>
                <w:rFonts w:ascii="Times New Roman" w:eastAsia="Calibri" w:hAnsi="Times New Roman" w:cs="Times New Roman"/>
              </w:rPr>
            </w:pPr>
          </w:p>
        </w:tc>
      </w:tr>
      <w:tr w:rsidR="00CF6166" w:rsidRPr="00B3231F" w14:paraId="348F4330" w14:textId="77777777" w:rsidTr="00297701">
        <w:tblPrEx>
          <w:tblLook w:val="0000" w:firstRow="0" w:lastRow="0" w:firstColumn="0" w:lastColumn="0" w:noHBand="0" w:noVBand="0"/>
        </w:tblPrEx>
        <w:trPr>
          <w:cantSplit/>
          <w:trHeight w:val="280"/>
        </w:trPr>
        <w:tc>
          <w:tcPr>
            <w:tcW w:w="2410" w:type="dxa"/>
            <w:vMerge/>
          </w:tcPr>
          <w:p w14:paraId="294C8F77" w14:textId="77777777" w:rsidR="00CF6166" w:rsidRPr="00B3231F" w:rsidRDefault="00CF6166" w:rsidP="004C68DB">
            <w:pPr>
              <w:rPr>
                <w:rFonts w:ascii="Times New Roman" w:hAnsi="Times New Roman" w:cs="Times New Roman"/>
              </w:rPr>
            </w:pPr>
          </w:p>
        </w:tc>
        <w:tc>
          <w:tcPr>
            <w:tcW w:w="4043" w:type="dxa"/>
            <w:vMerge w:val="restart"/>
            <w:vAlign w:val="center"/>
          </w:tcPr>
          <w:p w14:paraId="7928A118"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170" w:type="dxa"/>
            <w:gridSpan w:val="4"/>
            <w:vAlign w:val="center"/>
          </w:tcPr>
          <w:p w14:paraId="26B8FFE5"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Соблюдение правил безопасности и охраны труда</w:t>
            </w:r>
          </w:p>
        </w:tc>
        <w:tc>
          <w:tcPr>
            <w:tcW w:w="1686" w:type="dxa"/>
            <w:gridSpan w:val="4"/>
            <w:vAlign w:val="center"/>
          </w:tcPr>
          <w:p w14:paraId="223DB681"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15</w:t>
            </w:r>
          </w:p>
        </w:tc>
      </w:tr>
      <w:tr w:rsidR="00CF6166" w:rsidRPr="00B3231F" w14:paraId="0A86AA2F" w14:textId="77777777" w:rsidTr="00297701">
        <w:tblPrEx>
          <w:tblLook w:val="0000" w:firstRow="0" w:lastRow="0" w:firstColumn="0" w:lastColumn="0" w:noHBand="0" w:noVBand="0"/>
        </w:tblPrEx>
        <w:trPr>
          <w:cantSplit/>
          <w:trHeight w:val="280"/>
        </w:trPr>
        <w:tc>
          <w:tcPr>
            <w:tcW w:w="2410" w:type="dxa"/>
            <w:vMerge/>
          </w:tcPr>
          <w:p w14:paraId="7711577C" w14:textId="77777777" w:rsidR="00CF6166" w:rsidRPr="00B3231F" w:rsidRDefault="00CF6166" w:rsidP="004C68DB">
            <w:pPr>
              <w:rPr>
                <w:rFonts w:ascii="Times New Roman" w:hAnsi="Times New Roman" w:cs="Times New Roman"/>
              </w:rPr>
            </w:pPr>
          </w:p>
        </w:tc>
        <w:tc>
          <w:tcPr>
            <w:tcW w:w="4043" w:type="dxa"/>
            <w:vMerge/>
            <w:vAlign w:val="center"/>
          </w:tcPr>
          <w:p w14:paraId="6F562216" w14:textId="77777777" w:rsidR="00CF6166" w:rsidRPr="00B3231F" w:rsidRDefault="00CF6166" w:rsidP="004C68DB">
            <w:pPr>
              <w:jc w:val="center"/>
              <w:rPr>
                <w:rFonts w:ascii="Times New Roman" w:hAnsi="Times New Roman" w:cs="Times New Roman"/>
              </w:rPr>
            </w:pPr>
          </w:p>
        </w:tc>
        <w:tc>
          <w:tcPr>
            <w:tcW w:w="7170" w:type="dxa"/>
            <w:gridSpan w:val="4"/>
            <w:vAlign w:val="center"/>
          </w:tcPr>
          <w:p w14:paraId="5666918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Отсутствие замечаний по выполнению работ</w:t>
            </w:r>
          </w:p>
        </w:tc>
        <w:tc>
          <w:tcPr>
            <w:tcW w:w="1686" w:type="dxa"/>
            <w:gridSpan w:val="4"/>
            <w:vAlign w:val="center"/>
          </w:tcPr>
          <w:p w14:paraId="37E9419B"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5CCD3E7C" w14:textId="77777777" w:rsidTr="00297701">
        <w:tblPrEx>
          <w:tblLook w:val="0000" w:firstRow="0" w:lastRow="0" w:firstColumn="0" w:lastColumn="0" w:noHBand="0" w:noVBand="0"/>
        </w:tblPrEx>
        <w:trPr>
          <w:cantSplit/>
          <w:trHeight w:val="449"/>
        </w:trPr>
        <w:tc>
          <w:tcPr>
            <w:tcW w:w="2410" w:type="dxa"/>
            <w:vMerge w:val="restart"/>
          </w:tcPr>
          <w:p w14:paraId="6B3B7C80"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Рабочий по внутренней отделке помещений</w:t>
            </w:r>
          </w:p>
        </w:tc>
        <w:tc>
          <w:tcPr>
            <w:tcW w:w="12899" w:type="dxa"/>
            <w:gridSpan w:val="9"/>
          </w:tcPr>
          <w:p w14:paraId="642439E0"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08AEC221" w14:textId="77777777" w:rsidTr="00297701">
        <w:tblPrEx>
          <w:tblLook w:val="0000" w:firstRow="0" w:lastRow="0" w:firstColumn="0" w:lastColumn="0" w:noHBand="0" w:noVBand="0"/>
        </w:tblPrEx>
        <w:trPr>
          <w:cantSplit/>
          <w:trHeight w:val="668"/>
        </w:trPr>
        <w:tc>
          <w:tcPr>
            <w:tcW w:w="2410" w:type="dxa"/>
            <w:vMerge/>
          </w:tcPr>
          <w:p w14:paraId="48E2FB68" w14:textId="77777777" w:rsidR="00CF6166" w:rsidRPr="00B3231F" w:rsidRDefault="00CF6166" w:rsidP="004C68DB">
            <w:pPr>
              <w:rPr>
                <w:rFonts w:ascii="Times New Roman" w:hAnsi="Times New Roman" w:cs="Times New Roman"/>
              </w:rPr>
            </w:pPr>
          </w:p>
        </w:tc>
        <w:tc>
          <w:tcPr>
            <w:tcW w:w="4043" w:type="dxa"/>
            <w:vMerge w:val="restart"/>
            <w:vAlign w:val="center"/>
          </w:tcPr>
          <w:p w14:paraId="46D38EE3"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170" w:type="dxa"/>
            <w:gridSpan w:val="4"/>
            <w:vAlign w:val="center"/>
          </w:tcPr>
          <w:p w14:paraId="3D1D6698"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Организация работы по обеспечению жизнедеятельности учреждения, его хозяйственного обслуживания</w:t>
            </w:r>
          </w:p>
        </w:tc>
        <w:tc>
          <w:tcPr>
            <w:tcW w:w="1686" w:type="dxa"/>
            <w:gridSpan w:val="4"/>
            <w:vAlign w:val="center"/>
          </w:tcPr>
          <w:p w14:paraId="2BF59DAD" w14:textId="77777777" w:rsidR="00CF6166" w:rsidRPr="00B3231F" w:rsidRDefault="00CF6166" w:rsidP="004C68DB">
            <w:pPr>
              <w:autoSpaceDE w:val="0"/>
              <w:autoSpaceDN w:val="0"/>
              <w:adjustRightInd w:val="0"/>
              <w:jc w:val="center"/>
              <w:rPr>
                <w:rFonts w:ascii="Times New Roman" w:eastAsia="Calibri" w:hAnsi="Times New Roman" w:cs="Times New Roman"/>
              </w:rPr>
            </w:pPr>
            <w:r w:rsidRPr="00B3231F">
              <w:rPr>
                <w:rFonts w:ascii="Times New Roman" w:eastAsia="Calibri" w:hAnsi="Times New Roman" w:cs="Times New Roman"/>
              </w:rPr>
              <w:t>20</w:t>
            </w:r>
          </w:p>
        </w:tc>
      </w:tr>
      <w:tr w:rsidR="00CF6166" w:rsidRPr="00B3231F" w14:paraId="710A2CE0" w14:textId="77777777" w:rsidTr="00297701">
        <w:tblPrEx>
          <w:tblLook w:val="0000" w:firstRow="0" w:lastRow="0" w:firstColumn="0" w:lastColumn="0" w:noHBand="0" w:noVBand="0"/>
        </w:tblPrEx>
        <w:trPr>
          <w:cantSplit/>
          <w:trHeight w:val="65"/>
        </w:trPr>
        <w:tc>
          <w:tcPr>
            <w:tcW w:w="2410" w:type="dxa"/>
            <w:vMerge/>
          </w:tcPr>
          <w:p w14:paraId="335A1C05" w14:textId="77777777" w:rsidR="00CF6166" w:rsidRPr="00B3231F" w:rsidRDefault="00CF6166" w:rsidP="004C68DB">
            <w:pPr>
              <w:rPr>
                <w:rFonts w:ascii="Times New Roman" w:hAnsi="Times New Roman" w:cs="Times New Roman"/>
              </w:rPr>
            </w:pPr>
          </w:p>
        </w:tc>
        <w:tc>
          <w:tcPr>
            <w:tcW w:w="4043" w:type="dxa"/>
            <w:vMerge/>
            <w:vAlign w:val="center"/>
          </w:tcPr>
          <w:p w14:paraId="22F1AFDA" w14:textId="77777777" w:rsidR="00CF6166" w:rsidRPr="00B3231F" w:rsidRDefault="00CF6166" w:rsidP="004C68DB">
            <w:pPr>
              <w:rPr>
                <w:rFonts w:ascii="Times New Roman" w:hAnsi="Times New Roman" w:cs="Times New Roman"/>
              </w:rPr>
            </w:pPr>
          </w:p>
        </w:tc>
        <w:tc>
          <w:tcPr>
            <w:tcW w:w="7170" w:type="dxa"/>
            <w:gridSpan w:val="4"/>
          </w:tcPr>
          <w:p w14:paraId="2CF41557"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Эффективное и рациональное использование материалов и оборудования</w:t>
            </w:r>
          </w:p>
        </w:tc>
        <w:tc>
          <w:tcPr>
            <w:tcW w:w="1686" w:type="dxa"/>
            <w:gridSpan w:val="4"/>
            <w:vAlign w:val="center"/>
          </w:tcPr>
          <w:p w14:paraId="2AE36799" w14:textId="77777777" w:rsidR="00CF6166" w:rsidRPr="00B3231F" w:rsidRDefault="00CF6166" w:rsidP="004C68DB">
            <w:pPr>
              <w:autoSpaceDE w:val="0"/>
              <w:autoSpaceDN w:val="0"/>
              <w:adjustRightInd w:val="0"/>
              <w:jc w:val="center"/>
              <w:rPr>
                <w:rFonts w:ascii="Times New Roman" w:eastAsia="Calibri" w:hAnsi="Times New Roman" w:cs="Times New Roman"/>
              </w:rPr>
            </w:pPr>
            <w:r w:rsidRPr="00B3231F">
              <w:rPr>
                <w:rFonts w:ascii="Times New Roman" w:eastAsia="Calibri" w:hAnsi="Times New Roman" w:cs="Times New Roman"/>
              </w:rPr>
              <w:t>20</w:t>
            </w:r>
          </w:p>
        </w:tc>
      </w:tr>
      <w:tr w:rsidR="00CF6166" w:rsidRPr="00B3231F" w14:paraId="2DB968B5" w14:textId="77777777" w:rsidTr="00297701">
        <w:tblPrEx>
          <w:tblLook w:val="0000" w:firstRow="0" w:lastRow="0" w:firstColumn="0" w:lastColumn="0" w:noHBand="0" w:noVBand="0"/>
        </w:tblPrEx>
        <w:trPr>
          <w:cantSplit/>
          <w:trHeight w:val="65"/>
        </w:trPr>
        <w:tc>
          <w:tcPr>
            <w:tcW w:w="2410" w:type="dxa"/>
            <w:vMerge/>
          </w:tcPr>
          <w:p w14:paraId="2E68747A" w14:textId="77777777" w:rsidR="00CF6166" w:rsidRPr="00B3231F" w:rsidRDefault="00CF6166" w:rsidP="004C68DB">
            <w:pPr>
              <w:rPr>
                <w:rFonts w:ascii="Times New Roman" w:hAnsi="Times New Roman" w:cs="Times New Roman"/>
              </w:rPr>
            </w:pPr>
          </w:p>
        </w:tc>
        <w:tc>
          <w:tcPr>
            <w:tcW w:w="12899" w:type="dxa"/>
            <w:gridSpan w:val="9"/>
            <w:vAlign w:val="center"/>
          </w:tcPr>
          <w:p w14:paraId="784943C2"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интенсивность и высокие результаты работы</w:t>
            </w:r>
          </w:p>
        </w:tc>
      </w:tr>
      <w:tr w:rsidR="00CF6166" w:rsidRPr="00B3231F" w14:paraId="3DF2DC0C" w14:textId="77777777" w:rsidTr="00297701">
        <w:tblPrEx>
          <w:tblLook w:val="0000" w:firstRow="0" w:lastRow="0" w:firstColumn="0" w:lastColumn="0" w:noHBand="0" w:noVBand="0"/>
        </w:tblPrEx>
        <w:trPr>
          <w:cantSplit/>
          <w:trHeight w:val="136"/>
        </w:trPr>
        <w:tc>
          <w:tcPr>
            <w:tcW w:w="2410" w:type="dxa"/>
            <w:vMerge/>
          </w:tcPr>
          <w:p w14:paraId="3CF2ABB7" w14:textId="77777777" w:rsidR="00CF6166" w:rsidRPr="00B3231F" w:rsidRDefault="00CF6166" w:rsidP="004C68DB">
            <w:pPr>
              <w:rPr>
                <w:rFonts w:ascii="Times New Roman" w:hAnsi="Times New Roman" w:cs="Times New Roman"/>
              </w:rPr>
            </w:pPr>
          </w:p>
        </w:tc>
        <w:tc>
          <w:tcPr>
            <w:tcW w:w="4043" w:type="dxa"/>
            <w:vAlign w:val="center"/>
          </w:tcPr>
          <w:p w14:paraId="44B25BA7"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170" w:type="dxa"/>
            <w:gridSpan w:val="4"/>
            <w:vAlign w:val="center"/>
          </w:tcPr>
          <w:p w14:paraId="0972FD26"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 учреждения</w:t>
            </w:r>
          </w:p>
        </w:tc>
        <w:tc>
          <w:tcPr>
            <w:tcW w:w="1686" w:type="dxa"/>
            <w:gridSpan w:val="4"/>
            <w:vAlign w:val="center"/>
          </w:tcPr>
          <w:p w14:paraId="1B66485D"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01F0A80E" w14:textId="77777777" w:rsidTr="00297701">
        <w:tblPrEx>
          <w:tblLook w:val="0000" w:firstRow="0" w:lastRow="0" w:firstColumn="0" w:lastColumn="0" w:noHBand="0" w:noVBand="0"/>
        </w:tblPrEx>
        <w:trPr>
          <w:cantSplit/>
          <w:trHeight w:val="74"/>
        </w:trPr>
        <w:tc>
          <w:tcPr>
            <w:tcW w:w="2410" w:type="dxa"/>
            <w:vMerge/>
          </w:tcPr>
          <w:p w14:paraId="28F07E0B" w14:textId="77777777" w:rsidR="00CF6166" w:rsidRPr="00B3231F" w:rsidRDefault="00CF6166" w:rsidP="004C68DB">
            <w:pPr>
              <w:rPr>
                <w:rFonts w:ascii="Times New Roman" w:hAnsi="Times New Roman" w:cs="Times New Roman"/>
              </w:rPr>
            </w:pPr>
          </w:p>
        </w:tc>
        <w:tc>
          <w:tcPr>
            <w:tcW w:w="11213" w:type="dxa"/>
            <w:gridSpan w:val="5"/>
          </w:tcPr>
          <w:p w14:paraId="2D2042FD"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качество выполняемых работ</w:t>
            </w:r>
          </w:p>
        </w:tc>
        <w:tc>
          <w:tcPr>
            <w:tcW w:w="1686" w:type="dxa"/>
            <w:gridSpan w:val="4"/>
          </w:tcPr>
          <w:p w14:paraId="49B6B954" w14:textId="77777777" w:rsidR="00CF6166" w:rsidRPr="00B3231F" w:rsidRDefault="00CF6166" w:rsidP="004C68DB">
            <w:pPr>
              <w:autoSpaceDE w:val="0"/>
              <w:autoSpaceDN w:val="0"/>
              <w:adjustRightInd w:val="0"/>
              <w:jc w:val="center"/>
              <w:rPr>
                <w:rFonts w:ascii="Times New Roman" w:eastAsia="Calibri" w:hAnsi="Times New Roman" w:cs="Times New Roman"/>
              </w:rPr>
            </w:pPr>
          </w:p>
        </w:tc>
      </w:tr>
      <w:tr w:rsidR="00CF6166" w:rsidRPr="00B3231F" w14:paraId="4077D21A" w14:textId="77777777" w:rsidTr="00297701">
        <w:tblPrEx>
          <w:tblLook w:val="0000" w:firstRow="0" w:lastRow="0" w:firstColumn="0" w:lastColumn="0" w:noHBand="0" w:noVBand="0"/>
        </w:tblPrEx>
        <w:trPr>
          <w:cantSplit/>
          <w:trHeight w:val="280"/>
        </w:trPr>
        <w:tc>
          <w:tcPr>
            <w:tcW w:w="2410" w:type="dxa"/>
            <w:vMerge/>
          </w:tcPr>
          <w:p w14:paraId="086BE114" w14:textId="77777777" w:rsidR="00CF6166" w:rsidRPr="00B3231F" w:rsidRDefault="00CF6166" w:rsidP="004C68DB">
            <w:pPr>
              <w:rPr>
                <w:rFonts w:ascii="Times New Roman" w:hAnsi="Times New Roman" w:cs="Times New Roman"/>
              </w:rPr>
            </w:pPr>
          </w:p>
        </w:tc>
        <w:tc>
          <w:tcPr>
            <w:tcW w:w="4043" w:type="dxa"/>
            <w:vMerge w:val="restart"/>
            <w:vAlign w:val="center"/>
          </w:tcPr>
          <w:p w14:paraId="2DA67464"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170" w:type="dxa"/>
            <w:gridSpan w:val="4"/>
            <w:vAlign w:val="center"/>
          </w:tcPr>
          <w:p w14:paraId="65CBECAB"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Соблюдение правил безопасности и охраны труда</w:t>
            </w:r>
          </w:p>
        </w:tc>
        <w:tc>
          <w:tcPr>
            <w:tcW w:w="1686" w:type="dxa"/>
            <w:gridSpan w:val="4"/>
            <w:vAlign w:val="center"/>
          </w:tcPr>
          <w:p w14:paraId="5B435099"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518D25A2" w14:textId="77777777" w:rsidTr="00297701">
        <w:tblPrEx>
          <w:tblLook w:val="0000" w:firstRow="0" w:lastRow="0" w:firstColumn="0" w:lastColumn="0" w:noHBand="0" w:noVBand="0"/>
        </w:tblPrEx>
        <w:trPr>
          <w:cantSplit/>
          <w:trHeight w:val="280"/>
        </w:trPr>
        <w:tc>
          <w:tcPr>
            <w:tcW w:w="2410" w:type="dxa"/>
            <w:vMerge/>
          </w:tcPr>
          <w:p w14:paraId="4FC40516" w14:textId="77777777" w:rsidR="00CF6166" w:rsidRPr="00B3231F" w:rsidRDefault="00CF6166" w:rsidP="004C68DB">
            <w:pPr>
              <w:rPr>
                <w:rFonts w:ascii="Times New Roman" w:hAnsi="Times New Roman" w:cs="Times New Roman"/>
              </w:rPr>
            </w:pPr>
          </w:p>
        </w:tc>
        <w:tc>
          <w:tcPr>
            <w:tcW w:w="4043" w:type="dxa"/>
            <w:vMerge/>
            <w:vAlign w:val="center"/>
          </w:tcPr>
          <w:p w14:paraId="2E040E6F" w14:textId="77777777" w:rsidR="00CF6166" w:rsidRPr="00B3231F" w:rsidRDefault="00CF6166" w:rsidP="004C68DB">
            <w:pPr>
              <w:jc w:val="center"/>
              <w:rPr>
                <w:rFonts w:ascii="Times New Roman" w:hAnsi="Times New Roman" w:cs="Times New Roman"/>
              </w:rPr>
            </w:pPr>
          </w:p>
        </w:tc>
        <w:tc>
          <w:tcPr>
            <w:tcW w:w="7170" w:type="dxa"/>
            <w:gridSpan w:val="4"/>
            <w:vAlign w:val="center"/>
          </w:tcPr>
          <w:p w14:paraId="6CAA9250"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Отсутствие замечаний по выполнению работ</w:t>
            </w:r>
          </w:p>
        </w:tc>
        <w:tc>
          <w:tcPr>
            <w:tcW w:w="1686" w:type="dxa"/>
            <w:gridSpan w:val="4"/>
            <w:vAlign w:val="center"/>
          </w:tcPr>
          <w:p w14:paraId="66BBE6AB"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10</w:t>
            </w:r>
          </w:p>
        </w:tc>
      </w:tr>
      <w:tr w:rsidR="00CF6166" w:rsidRPr="00B3231F" w14:paraId="4DF4A3B3" w14:textId="77777777" w:rsidTr="00297701">
        <w:tblPrEx>
          <w:tblLook w:val="0000" w:firstRow="0" w:lastRow="0" w:firstColumn="0" w:lastColumn="0" w:noHBand="0" w:noVBand="0"/>
        </w:tblPrEx>
        <w:trPr>
          <w:cantSplit/>
          <w:trHeight w:val="449"/>
        </w:trPr>
        <w:tc>
          <w:tcPr>
            <w:tcW w:w="2410" w:type="dxa"/>
            <w:vMerge w:val="restart"/>
          </w:tcPr>
          <w:p w14:paraId="2EE986D4" w14:textId="77777777" w:rsidR="00CF6166" w:rsidRPr="00B3231F" w:rsidRDefault="00CF6166" w:rsidP="004C68DB">
            <w:pPr>
              <w:rPr>
                <w:rFonts w:ascii="Times New Roman" w:hAnsi="Times New Roman" w:cs="Times New Roman"/>
              </w:rPr>
            </w:pPr>
            <w:r w:rsidRPr="00B3231F">
              <w:rPr>
                <w:rFonts w:ascii="Times New Roman" w:hAnsi="Times New Roman" w:cs="Times New Roman"/>
                <w:lang w:val="en-US"/>
              </w:rPr>
              <w:t xml:space="preserve">SMM - </w:t>
            </w:r>
            <w:proofErr w:type="spellStart"/>
            <w:r w:rsidRPr="00B3231F">
              <w:rPr>
                <w:rFonts w:ascii="Times New Roman" w:hAnsi="Times New Roman" w:cs="Times New Roman"/>
                <w:lang w:val="en-US"/>
              </w:rPr>
              <w:t>редактор</w:t>
            </w:r>
            <w:proofErr w:type="spellEnd"/>
          </w:p>
        </w:tc>
        <w:tc>
          <w:tcPr>
            <w:tcW w:w="12899" w:type="dxa"/>
            <w:gridSpan w:val="9"/>
          </w:tcPr>
          <w:p w14:paraId="4FE637B9"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важность выполняемой работы, степень самостоятельности и ответственности при выполнении поставленных задач</w:t>
            </w:r>
          </w:p>
        </w:tc>
      </w:tr>
      <w:tr w:rsidR="00CF6166" w:rsidRPr="00B3231F" w14:paraId="74ADCE13" w14:textId="77777777" w:rsidTr="00297701">
        <w:tblPrEx>
          <w:tblLook w:val="0000" w:firstRow="0" w:lastRow="0" w:firstColumn="0" w:lastColumn="0" w:noHBand="0" w:noVBand="0"/>
        </w:tblPrEx>
        <w:trPr>
          <w:cantSplit/>
          <w:trHeight w:val="668"/>
        </w:trPr>
        <w:tc>
          <w:tcPr>
            <w:tcW w:w="2410" w:type="dxa"/>
            <w:vMerge/>
          </w:tcPr>
          <w:p w14:paraId="3D38EEA8" w14:textId="77777777" w:rsidR="00CF6166" w:rsidRPr="00B3231F" w:rsidRDefault="00CF6166" w:rsidP="004C68DB">
            <w:pPr>
              <w:rPr>
                <w:rFonts w:ascii="Times New Roman" w:hAnsi="Times New Roman" w:cs="Times New Roman"/>
              </w:rPr>
            </w:pPr>
          </w:p>
        </w:tc>
        <w:tc>
          <w:tcPr>
            <w:tcW w:w="4043" w:type="dxa"/>
            <w:vMerge w:val="restart"/>
            <w:vAlign w:val="center"/>
          </w:tcPr>
          <w:p w14:paraId="4C287AB2"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Обеспечение закрепленного за работником направления деятельности учреждения</w:t>
            </w:r>
          </w:p>
        </w:tc>
        <w:tc>
          <w:tcPr>
            <w:tcW w:w="7170" w:type="dxa"/>
            <w:gridSpan w:val="4"/>
            <w:vAlign w:val="center"/>
          </w:tcPr>
          <w:p w14:paraId="47F7EC6F"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 xml:space="preserve">Инициатива предложений, </w:t>
            </w:r>
            <w:proofErr w:type="spellStart"/>
            <w:r w:rsidRPr="00B3231F">
              <w:rPr>
                <w:rFonts w:ascii="Times New Roman" w:hAnsi="Times New Roman" w:cs="Times New Roman"/>
              </w:rPr>
              <w:t>проетов</w:t>
            </w:r>
            <w:proofErr w:type="spellEnd"/>
            <w:r w:rsidRPr="00B3231F">
              <w:rPr>
                <w:rFonts w:ascii="Times New Roman" w:hAnsi="Times New Roman" w:cs="Times New Roman"/>
              </w:rPr>
              <w:t xml:space="preserve">, </w:t>
            </w:r>
            <w:proofErr w:type="spellStart"/>
            <w:r w:rsidRPr="00B3231F">
              <w:rPr>
                <w:rFonts w:ascii="Times New Roman" w:hAnsi="Times New Roman" w:cs="Times New Roman"/>
              </w:rPr>
              <w:t>направленнных</w:t>
            </w:r>
            <w:proofErr w:type="spellEnd"/>
            <w:r w:rsidRPr="00B3231F">
              <w:rPr>
                <w:rFonts w:ascii="Times New Roman" w:hAnsi="Times New Roman" w:cs="Times New Roman"/>
              </w:rPr>
              <w:t xml:space="preserve"> на улучшение качества услуг, предоставляемых учреждением</w:t>
            </w:r>
          </w:p>
        </w:tc>
        <w:tc>
          <w:tcPr>
            <w:tcW w:w="1686" w:type="dxa"/>
            <w:gridSpan w:val="4"/>
            <w:vAlign w:val="center"/>
          </w:tcPr>
          <w:p w14:paraId="0D363C23"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CF6166" w:rsidRPr="00B3231F" w14:paraId="2B770CF1" w14:textId="77777777" w:rsidTr="00297701">
        <w:tblPrEx>
          <w:tblLook w:val="0000" w:firstRow="0" w:lastRow="0" w:firstColumn="0" w:lastColumn="0" w:noHBand="0" w:noVBand="0"/>
        </w:tblPrEx>
        <w:trPr>
          <w:cantSplit/>
          <w:trHeight w:val="668"/>
        </w:trPr>
        <w:tc>
          <w:tcPr>
            <w:tcW w:w="2410" w:type="dxa"/>
            <w:vMerge/>
          </w:tcPr>
          <w:p w14:paraId="4AC7940E" w14:textId="77777777" w:rsidR="00CF6166" w:rsidRPr="00B3231F" w:rsidRDefault="00CF6166" w:rsidP="004C68DB">
            <w:pPr>
              <w:rPr>
                <w:rFonts w:ascii="Times New Roman" w:hAnsi="Times New Roman" w:cs="Times New Roman"/>
              </w:rPr>
            </w:pPr>
          </w:p>
        </w:tc>
        <w:tc>
          <w:tcPr>
            <w:tcW w:w="4043" w:type="dxa"/>
            <w:vMerge/>
            <w:vAlign w:val="center"/>
          </w:tcPr>
          <w:p w14:paraId="6587BF51" w14:textId="77777777" w:rsidR="00CF6166" w:rsidRPr="00B3231F" w:rsidRDefault="00CF6166" w:rsidP="004C68DB">
            <w:pPr>
              <w:rPr>
                <w:rFonts w:ascii="Times New Roman" w:hAnsi="Times New Roman" w:cs="Times New Roman"/>
              </w:rPr>
            </w:pPr>
          </w:p>
        </w:tc>
        <w:tc>
          <w:tcPr>
            <w:tcW w:w="7170" w:type="dxa"/>
            <w:gridSpan w:val="4"/>
            <w:vAlign w:val="center"/>
          </w:tcPr>
          <w:p w14:paraId="23C36549"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Разработка и применение новых технологий при решении задач, стоящих перед учреждением</w:t>
            </w:r>
          </w:p>
        </w:tc>
        <w:tc>
          <w:tcPr>
            <w:tcW w:w="1686" w:type="dxa"/>
            <w:gridSpan w:val="4"/>
            <w:vAlign w:val="center"/>
          </w:tcPr>
          <w:p w14:paraId="1A1179B6"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CF6166" w:rsidRPr="00B3231F" w14:paraId="3EC650D5" w14:textId="77777777" w:rsidTr="00297701">
        <w:tblPrEx>
          <w:tblLook w:val="0000" w:firstRow="0" w:lastRow="0" w:firstColumn="0" w:lastColumn="0" w:noHBand="0" w:noVBand="0"/>
        </w:tblPrEx>
        <w:trPr>
          <w:cantSplit/>
          <w:trHeight w:val="65"/>
        </w:trPr>
        <w:tc>
          <w:tcPr>
            <w:tcW w:w="2410" w:type="dxa"/>
            <w:vMerge/>
          </w:tcPr>
          <w:p w14:paraId="11383A84" w14:textId="77777777" w:rsidR="00CF6166" w:rsidRPr="00B3231F" w:rsidRDefault="00CF6166" w:rsidP="004C68DB">
            <w:pPr>
              <w:rPr>
                <w:rFonts w:ascii="Times New Roman" w:hAnsi="Times New Roman" w:cs="Times New Roman"/>
              </w:rPr>
            </w:pPr>
          </w:p>
        </w:tc>
        <w:tc>
          <w:tcPr>
            <w:tcW w:w="4043" w:type="dxa"/>
            <w:vMerge/>
            <w:vAlign w:val="center"/>
          </w:tcPr>
          <w:p w14:paraId="35299FF0" w14:textId="77777777" w:rsidR="00CF6166" w:rsidRPr="00B3231F" w:rsidRDefault="00CF6166" w:rsidP="004C68DB">
            <w:pPr>
              <w:rPr>
                <w:rFonts w:ascii="Times New Roman" w:hAnsi="Times New Roman" w:cs="Times New Roman"/>
              </w:rPr>
            </w:pPr>
          </w:p>
        </w:tc>
        <w:tc>
          <w:tcPr>
            <w:tcW w:w="7170" w:type="dxa"/>
            <w:gridSpan w:val="4"/>
          </w:tcPr>
          <w:p w14:paraId="18E986B1"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Достижение конкретно измеримых положительных результатов в деятельности учреждения</w:t>
            </w:r>
          </w:p>
        </w:tc>
        <w:tc>
          <w:tcPr>
            <w:tcW w:w="1686" w:type="dxa"/>
            <w:gridSpan w:val="4"/>
            <w:vAlign w:val="center"/>
          </w:tcPr>
          <w:p w14:paraId="51E0F93C"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CF6166" w:rsidRPr="00B3231F" w14:paraId="02F69E25" w14:textId="77777777" w:rsidTr="00297701">
        <w:tblPrEx>
          <w:tblLook w:val="0000" w:firstRow="0" w:lastRow="0" w:firstColumn="0" w:lastColumn="0" w:noHBand="0" w:noVBand="0"/>
        </w:tblPrEx>
        <w:trPr>
          <w:cantSplit/>
          <w:trHeight w:val="65"/>
        </w:trPr>
        <w:tc>
          <w:tcPr>
            <w:tcW w:w="2410" w:type="dxa"/>
            <w:vMerge/>
          </w:tcPr>
          <w:p w14:paraId="5917D3A5" w14:textId="77777777" w:rsidR="00CF6166" w:rsidRPr="00B3231F" w:rsidRDefault="00CF6166" w:rsidP="004C68DB">
            <w:pPr>
              <w:rPr>
                <w:rFonts w:ascii="Times New Roman" w:hAnsi="Times New Roman" w:cs="Times New Roman"/>
              </w:rPr>
            </w:pPr>
          </w:p>
        </w:tc>
        <w:tc>
          <w:tcPr>
            <w:tcW w:w="12899" w:type="dxa"/>
            <w:gridSpan w:val="9"/>
            <w:vAlign w:val="center"/>
          </w:tcPr>
          <w:p w14:paraId="021F39BC"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интенсивность и высокие результаты работы</w:t>
            </w:r>
          </w:p>
        </w:tc>
      </w:tr>
      <w:tr w:rsidR="00CF6166" w:rsidRPr="00B3231F" w14:paraId="670FB8BC" w14:textId="77777777" w:rsidTr="00297701">
        <w:tblPrEx>
          <w:tblLook w:val="0000" w:firstRow="0" w:lastRow="0" w:firstColumn="0" w:lastColumn="0" w:noHBand="0" w:noVBand="0"/>
        </w:tblPrEx>
        <w:trPr>
          <w:cantSplit/>
          <w:trHeight w:val="136"/>
        </w:trPr>
        <w:tc>
          <w:tcPr>
            <w:tcW w:w="2410" w:type="dxa"/>
            <w:vMerge/>
          </w:tcPr>
          <w:p w14:paraId="4A1D9170" w14:textId="77777777" w:rsidR="00CF6166" w:rsidRPr="00B3231F" w:rsidRDefault="00CF6166" w:rsidP="004C68DB">
            <w:pPr>
              <w:rPr>
                <w:rFonts w:ascii="Times New Roman" w:hAnsi="Times New Roman" w:cs="Times New Roman"/>
              </w:rPr>
            </w:pPr>
          </w:p>
        </w:tc>
        <w:tc>
          <w:tcPr>
            <w:tcW w:w="4043" w:type="dxa"/>
            <w:vAlign w:val="center"/>
          </w:tcPr>
          <w:p w14:paraId="6B6155AA"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170" w:type="dxa"/>
            <w:gridSpan w:val="4"/>
            <w:vAlign w:val="center"/>
          </w:tcPr>
          <w:p w14:paraId="1020471B"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Своевременное выполнение заданий и отсутствие замечаний со стороны руководителя учреждения</w:t>
            </w:r>
          </w:p>
        </w:tc>
        <w:tc>
          <w:tcPr>
            <w:tcW w:w="1686" w:type="dxa"/>
            <w:gridSpan w:val="4"/>
            <w:vAlign w:val="center"/>
          </w:tcPr>
          <w:p w14:paraId="4154A376"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CF6166" w:rsidRPr="00B3231F" w14:paraId="4C990D6C" w14:textId="77777777" w:rsidTr="00297701">
        <w:tblPrEx>
          <w:tblLook w:val="0000" w:firstRow="0" w:lastRow="0" w:firstColumn="0" w:lastColumn="0" w:noHBand="0" w:noVBand="0"/>
        </w:tblPrEx>
        <w:trPr>
          <w:cantSplit/>
          <w:trHeight w:val="136"/>
        </w:trPr>
        <w:tc>
          <w:tcPr>
            <w:tcW w:w="2410" w:type="dxa"/>
            <w:vMerge/>
          </w:tcPr>
          <w:p w14:paraId="612F0074" w14:textId="77777777" w:rsidR="00CF6166" w:rsidRPr="00B3231F" w:rsidRDefault="00CF6166" w:rsidP="004C68DB">
            <w:pPr>
              <w:rPr>
                <w:rFonts w:ascii="Times New Roman" w:hAnsi="Times New Roman" w:cs="Times New Roman"/>
              </w:rPr>
            </w:pPr>
          </w:p>
        </w:tc>
        <w:tc>
          <w:tcPr>
            <w:tcW w:w="4043" w:type="dxa"/>
            <w:vMerge w:val="restart"/>
            <w:vAlign w:val="center"/>
          </w:tcPr>
          <w:p w14:paraId="63313B27"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Интенсивность труда (по результатам работы за отчетный период)</w:t>
            </w:r>
          </w:p>
        </w:tc>
        <w:tc>
          <w:tcPr>
            <w:tcW w:w="7170" w:type="dxa"/>
            <w:gridSpan w:val="4"/>
            <w:vAlign w:val="center"/>
          </w:tcPr>
          <w:p w14:paraId="72B73F46"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 xml:space="preserve">Участие в организации и проведении мероприятий, направленных на повышение имиджа учреждения </w:t>
            </w:r>
          </w:p>
        </w:tc>
        <w:tc>
          <w:tcPr>
            <w:tcW w:w="1686" w:type="dxa"/>
            <w:gridSpan w:val="4"/>
            <w:vAlign w:val="center"/>
          </w:tcPr>
          <w:p w14:paraId="7B036726"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CF6166" w:rsidRPr="00B3231F" w14:paraId="254FC2B0" w14:textId="77777777" w:rsidTr="00297701">
        <w:tblPrEx>
          <w:tblLook w:val="0000" w:firstRow="0" w:lastRow="0" w:firstColumn="0" w:lastColumn="0" w:noHBand="0" w:noVBand="0"/>
        </w:tblPrEx>
        <w:trPr>
          <w:cantSplit/>
          <w:trHeight w:val="136"/>
        </w:trPr>
        <w:tc>
          <w:tcPr>
            <w:tcW w:w="2410" w:type="dxa"/>
            <w:vMerge/>
          </w:tcPr>
          <w:p w14:paraId="26A4C260" w14:textId="77777777" w:rsidR="00CF6166" w:rsidRPr="00B3231F" w:rsidRDefault="00CF6166" w:rsidP="004C68DB">
            <w:pPr>
              <w:rPr>
                <w:rFonts w:ascii="Times New Roman" w:hAnsi="Times New Roman" w:cs="Times New Roman"/>
              </w:rPr>
            </w:pPr>
          </w:p>
        </w:tc>
        <w:tc>
          <w:tcPr>
            <w:tcW w:w="4043" w:type="dxa"/>
            <w:vMerge/>
            <w:vAlign w:val="center"/>
          </w:tcPr>
          <w:p w14:paraId="19C1A40F" w14:textId="77777777" w:rsidR="00CF6166" w:rsidRPr="00B3231F" w:rsidRDefault="00CF6166" w:rsidP="004C68DB">
            <w:pPr>
              <w:rPr>
                <w:rFonts w:ascii="Times New Roman" w:hAnsi="Times New Roman" w:cs="Times New Roman"/>
              </w:rPr>
            </w:pPr>
          </w:p>
        </w:tc>
        <w:tc>
          <w:tcPr>
            <w:tcW w:w="7170" w:type="dxa"/>
            <w:gridSpan w:val="4"/>
            <w:vAlign w:val="center"/>
          </w:tcPr>
          <w:p w14:paraId="34BF9C5B"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 xml:space="preserve">Непосредственное участие в реализации проектов, </w:t>
            </w:r>
            <w:proofErr w:type="spellStart"/>
            <w:r w:rsidRPr="00B3231F">
              <w:rPr>
                <w:rFonts w:ascii="Times New Roman" w:hAnsi="Times New Roman" w:cs="Times New Roman"/>
              </w:rPr>
              <w:t>программм</w:t>
            </w:r>
            <w:proofErr w:type="spellEnd"/>
          </w:p>
        </w:tc>
        <w:tc>
          <w:tcPr>
            <w:tcW w:w="1686" w:type="dxa"/>
            <w:gridSpan w:val="4"/>
            <w:vAlign w:val="center"/>
          </w:tcPr>
          <w:p w14:paraId="35DE1EC9"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CF6166" w:rsidRPr="00B3231F" w14:paraId="667A516F" w14:textId="77777777" w:rsidTr="00297701">
        <w:tblPrEx>
          <w:tblLook w:val="0000" w:firstRow="0" w:lastRow="0" w:firstColumn="0" w:lastColumn="0" w:noHBand="0" w:noVBand="0"/>
        </w:tblPrEx>
        <w:trPr>
          <w:cantSplit/>
          <w:trHeight w:val="74"/>
        </w:trPr>
        <w:tc>
          <w:tcPr>
            <w:tcW w:w="2410" w:type="dxa"/>
            <w:vMerge/>
          </w:tcPr>
          <w:p w14:paraId="7FECA037" w14:textId="77777777" w:rsidR="00CF6166" w:rsidRPr="00B3231F" w:rsidRDefault="00CF6166" w:rsidP="004C68DB">
            <w:pPr>
              <w:rPr>
                <w:rFonts w:ascii="Times New Roman" w:hAnsi="Times New Roman" w:cs="Times New Roman"/>
              </w:rPr>
            </w:pPr>
          </w:p>
        </w:tc>
        <w:tc>
          <w:tcPr>
            <w:tcW w:w="11213" w:type="dxa"/>
            <w:gridSpan w:val="5"/>
          </w:tcPr>
          <w:p w14:paraId="33CB6CB8" w14:textId="77777777" w:rsidR="00CF6166" w:rsidRPr="00B3231F" w:rsidRDefault="00CF6166" w:rsidP="004C68DB">
            <w:pPr>
              <w:rPr>
                <w:rFonts w:ascii="Times New Roman" w:hAnsi="Times New Roman" w:cs="Times New Roman"/>
                <w:b/>
              </w:rPr>
            </w:pPr>
            <w:r w:rsidRPr="00B3231F">
              <w:rPr>
                <w:rFonts w:ascii="Times New Roman" w:hAnsi="Times New Roman" w:cs="Times New Roman"/>
                <w:b/>
              </w:rPr>
              <w:t>Выплаты за качество выполняемых работ</w:t>
            </w:r>
          </w:p>
        </w:tc>
        <w:tc>
          <w:tcPr>
            <w:tcW w:w="1686" w:type="dxa"/>
            <w:gridSpan w:val="4"/>
          </w:tcPr>
          <w:p w14:paraId="1E16A9BC" w14:textId="77777777" w:rsidR="00CF6166" w:rsidRPr="00B3231F" w:rsidRDefault="00CF6166" w:rsidP="004C68DB">
            <w:pPr>
              <w:autoSpaceDE w:val="0"/>
              <w:autoSpaceDN w:val="0"/>
              <w:adjustRightInd w:val="0"/>
              <w:jc w:val="center"/>
              <w:rPr>
                <w:rFonts w:eastAsia="Calibri"/>
              </w:rPr>
            </w:pPr>
          </w:p>
        </w:tc>
      </w:tr>
      <w:tr w:rsidR="00CF6166" w:rsidRPr="00B3231F" w14:paraId="33B20748" w14:textId="77777777" w:rsidTr="00297701">
        <w:tblPrEx>
          <w:tblLook w:val="0000" w:firstRow="0" w:lastRow="0" w:firstColumn="0" w:lastColumn="0" w:noHBand="0" w:noVBand="0"/>
        </w:tblPrEx>
        <w:trPr>
          <w:cantSplit/>
          <w:trHeight w:val="280"/>
        </w:trPr>
        <w:tc>
          <w:tcPr>
            <w:tcW w:w="2410" w:type="dxa"/>
            <w:vMerge/>
          </w:tcPr>
          <w:p w14:paraId="7D92FBBE" w14:textId="77777777" w:rsidR="00CF6166" w:rsidRPr="00B3231F" w:rsidRDefault="00CF6166" w:rsidP="004C68DB">
            <w:pPr>
              <w:rPr>
                <w:rFonts w:ascii="Times New Roman" w:hAnsi="Times New Roman" w:cs="Times New Roman"/>
              </w:rPr>
            </w:pPr>
          </w:p>
        </w:tc>
        <w:tc>
          <w:tcPr>
            <w:tcW w:w="4043" w:type="dxa"/>
            <w:vMerge w:val="restart"/>
            <w:vAlign w:val="center"/>
          </w:tcPr>
          <w:p w14:paraId="0AD0A1DC"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Стабильное выполнение функциональных обязанностей</w:t>
            </w:r>
          </w:p>
        </w:tc>
        <w:tc>
          <w:tcPr>
            <w:tcW w:w="7170" w:type="dxa"/>
            <w:gridSpan w:val="4"/>
            <w:vAlign w:val="center"/>
          </w:tcPr>
          <w:p w14:paraId="00DE35E4"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Соблюдение правил безопасности и охраны труда</w:t>
            </w:r>
          </w:p>
        </w:tc>
        <w:tc>
          <w:tcPr>
            <w:tcW w:w="1686" w:type="dxa"/>
            <w:gridSpan w:val="4"/>
            <w:vAlign w:val="center"/>
          </w:tcPr>
          <w:p w14:paraId="67C60B72"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CF6166" w:rsidRPr="00B3231F" w14:paraId="40C7458A" w14:textId="77777777" w:rsidTr="00297701">
        <w:tblPrEx>
          <w:tblLook w:val="0000" w:firstRow="0" w:lastRow="0" w:firstColumn="0" w:lastColumn="0" w:noHBand="0" w:noVBand="0"/>
        </w:tblPrEx>
        <w:trPr>
          <w:cantSplit/>
          <w:trHeight w:val="280"/>
        </w:trPr>
        <w:tc>
          <w:tcPr>
            <w:tcW w:w="2410" w:type="dxa"/>
            <w:vMerge/>
          </w:tcPr>
          <w:p w14:paraId="4FCE258E" w14:textId="77777777" w:rsidR="00CF6166" w:rsidRPr="00B3231F" w:rsidRDefault="00CF6166" w:rsidP="004C68DB">
            <w:pPr>
              <w:rPr>
                <w:rFonts w:ascii="Times New Roman" w:hAnsi="Times New Roman" w:cs="Times New Roman"/>
              </w:rPr>
            </w:pPr>
          </w:p>
        </w:tc>
        <w:tc>
          <w:tcPr>
            <w:tcW w:w="4043" w:type="dxa"/>
            <w:vMerge/>
            <w:vAlign w:val="center"/>
          </w:tcPr>
          <w:p w14:paraId="32838E9B" w14:textId="77777777" w:rsidR="00CF6166" w:rsidRPr="00B3231F" w:rsidRDefault="00CF6166" w:rsidP="004C68DB">
            <w:pPr>
              <w:jc w:val="center"/>
              <w:rPr>
                <w:rFonts w:ascii="Times New Roman" w:hAnsi="Times New Roman" w:cs="Times New Roman"/>
              </w:rPr>
            </w:pPr>
          </w:p>
        </w:tc>
        <w:tc>
          <w:tcPr>
            <w:tcW w:w="7170" w:type="dxa"/>
            <w:gridSpan w:val="4"/>
            <w:vAlign w:val="center"/>
          </w:tcPr>
          <w:p w14:paraId="7C0297DD" w14:textId="77777777" w:rsidR="00CF6166" w:rsidRPr="00B3231F" w:rsidRDefault="00CF6166" w:rsidP="004C68DB">
            <w:pPr>
              <w:rPr>
                <w:rFonts w:ascii="Times New Roman" w:hAnsi="Times New Roman" w:cs="Times New Roman"/>
              </w:rPr>
            </w:pPr>
            <w:r w:rsidRPr="00B3231F">
              <w:rPr>
                <w:rFonts w:ascii="Times New Roman" w:hAnsi="Times New Roman" w:cs="Times New Roman"/>
              </w:rPr>
              <w:t>Отсутствие замечаний по выполнению работ</w:t>
            </w:r>
          </w:p>
        </w:tc>
        <w:tc>
          <w:tcPr>
            <w:tcW w:w="1686" w:type="dxa"/>
            <w:gridSpan w:val="4"/>
            <w:vAlign w:val="center"/>
          </w:tcPr>
          <w:p w14:paraId="0A88E509" w14:textId="77777777" w:rsidR="00CF6166" w:rsidRPr="00B3231F" w:rsidRDefault="00CF6166" w:rsidP="004C68DB">
            <w:pPr>
              <w:jc w:val="center"/>
              <w:rPr>
                <w:rFonts w:ascii="Times New Roman" w:hAnsi="Times New Roman" w:cs="Times New Roman"/>
              </w:rPr>
            </w:pPr>
            <w:r w:rsidRPr="00B3231F">
              <w:rPr>
                <w:rFonts w:ascii="Times New Roman" w:hAnsi="Times New Roman" w:cs="Times New Roman"/>
              </w:rPr>
              <w:t>5</w:t>
            </w:r>
          </w:p>
        </w:tc>
      </w:tr>
      <w:tr w:rsidR="001A2431" w:rsidRPr="00B3231F" w14:paraId="05C42F70" w14:textId="77777777" w:rsidTr="001A2431">
        <w:tblPrEx>
          <w:tblCellMar>
            <w:left w:w="108" w:type="dxa"/>
            <w:right w:w="108" w:type="dxa"/>
          </w:tblCellMar>
        </w:tblPrEx>
        <w:tc>
          <w:tcPr>
            <w:tcW w:w="2410" w:type="dxa"/>
            <w:vMerge w:val="restart"/>
          </w:tcPr>
          <w:p w14:paraId="302C1CDB" w14:textId="77777777" w:rsidR="001A2431" w:rsidRPr="00B3231F" w:rsidRDefault="001A2431" w:rsidP="00357D87">
            <w:pPr>
              <w:spacing w:after="0" w:line="240" w:lineRule="auto"/>
              <w:jc w:val="both"/>
              <w:rPr>
                <w:rFonts w:ascii="Times New Roman" w:hAnsi="Times New Roman" w:cs="Times New Roman"/>
                <w:sz w:val="24"/>
                <w:szCs w:val="24"/>
              </w:rPr>
            </w:pPr>
            <w:r w:rsidRPr="00B3231F">
              <w:rPr>
                <w:rFonts w:ascii="Times New Roman" w:hAnsi="Times New Roman" w:cs="Times New Roman"/>
                <w:sz w:val="24"/>
                <w:szCs w:val="24"/>
              </w:rPr>
              <w:t>Начальник отдела, заместитель начальника отдела</w:t>
            </w:r>
          </w:p>
        </w:tc>
        <w:tc>
          <w:tcPr>
            <w:tcW w:w="12899" w:type="dxa"/>
            <w:gridSpan w:val="9"/>
            <w:vAlign w:val="center"/>
          </w:tcPr>
          <w:p w14:paraId="275BBF3C" w14:textId="77777777" w:rsidR="001A2431" w:rsidRPr="00B3231F" w:rsidRDefault="001A2431" w:rsidP="00357D87">
            <w:pPr>
              <w:pStyle w:val="ConsPlusNonformat"/>
              <w:jc w:val="both"/>
              <w:rPr>
                <w:rFonts w:ascii="Times New Roman" w:hAnsi="Times New Roman" w:cs="Times New Roman"/>
                <w:b/>
                <w:bCs/>
                <w:sz w:val="24"/>
                <w:szCs w:val="24"/>
              </w:rPr>
            </w:pPr>
            <w:r w:rsidRPr="00B3231F">
              <w:rPr>
                <w:rFonts w:ascii="Times New Roman" w:hAnsi="Times New Roman" w:cs="Times New Roman"/>
                <w:b/>
                <w:bCs/>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1A2431" w:rsidRPr="00B3231F" w14:paraId="640BD2F8" w14:textId="77777777" w:rsidTr="001A2431">
        <w:tblPrEx>
          <w:tblCellMar>
            <w:left w:w="108" w:type="dxa"/>
            <w:right w:w="108" w:type="dxa"/>
          </w:tblCellMar>
        </w:tblPrEx>
        <w:tc>
          <w:tcPr>
            <w:tcW w:w="2410" w:type="dxa"/>
            <w:vMerge/>
            <w:vAlign w:val="center"/>
          </w:tcPr>
          <w:p w14:paraId="525C9438" w14:textId="77777777" w:rsidR="001A2431" w:rsidRPr="00B3231F" w:rsidRDefault="001A2431" w:rsidP="00357D87">
            <w:pPr>
              <w:pStyle w:val="ConsPlusNonformat"/>
              <w:jc w:val="both"/>
              <w:rPr>
                <w:rFonts w:ascii="Times New Roman" w:hAnsi="Times New Roman" w:cs="Times New Roman"/>
                <w:sz w:val="24"/>
                <w:szCs w:val="24"/>
              </w:rPr>
            </w:pPr>
          </w:p>
        </w:tc>
        <w:tc>
          <w:tcPr>
            <w:tcW w:w="4111" w:type="dxa"/>
            <w:gridSpan w:val="2"/>
            <w:vAlign w:val="center"/>
          </w:tcPr>
          <w:p w14:paraId="44AF1733"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Ведение документации по бухгалтерскому сопровождению учреждений</w:t>
            </w:r>
          </w:p>
        </w:tc>
        <w:tc>
          <w:tcPr>
            <w:tcW w:w="4961" w:type="dxa"/>
            <w:vAlign w:val="center"/>
          </w:tcPr>
          <w:p w14:paraId="0C19E270"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Полнота и соответствие документации установленным нормам</w:t>
            </w:r>
          </w:p>
        </w:tc>
        <w:tc>
          <w:tcPr>
            <w:tcW w:w="2126" w:type="dxa"/>
            <w:vAlign w:val="center"/>
          </w:tcPr>
          <w:p w14:paraId="58108D2C"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100%</w:t>
            </w:r>
          </w:p>
        </w:tc>
        <w:tc>
          <w:tcPr>
            <w:tcW w:w="1701" w:type="dxa"/>
            <w:gridSpan w:val="5"/>
            <w:vAlign w:val="center"/>
          </w:tcPr>
          <w:p w14:paraId="0E04AA74" w14:textId="589E3AE0"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2E3AED1A" w14:textId="77777777" w:rsidTr="001A2431">
        <w:tblPrEx>
          <w:tblCellMar>
            <w:left w:w="108" w:type="dxa"/>
            <w:right w:w="108" w:type="dxa"/>
          </w:tblCellMar>
        </w:tblPrEx>
        <w:tc>
          <w:tcPr>
            <w:tcW w:w="2410" w:type="dxa"/>
            <w:vMerge/>
            <w:vAlign w:val="center"/>
          </w:tcPr>
          <w:p w14:paraId="34A96217" w14:textId="77777777" w:rsidR="001A2431" w:rsidRPr="00B3231F" w:rsidRDefault="001A2431" w:rsidP="00357D87">
            <w:pPr>
              <w:pStyle w:val="ConsPlusNonformat"/>
              <w:jc w:val="both"/>
              <w:rPr>
                <w:rFonts w:ascii="Times New Roman" w:hAnsi="Times New Roman" w:cs="Times New Roman"/>
                <w:sz w:val="24"/>
                <w:szCs w:val="24"/>
              </w:rPr>
            </w:pPr>
          </w:p>
        </w:tc>
        <w:tc>
          <w:tcPr>
            <w:tcW w:w="4111" w:type="dxa"/>
            <w:gridSpan w:val="2"/>
            <w:vAlign w:val="center"/>
          </w:tcPr>
          <w:p w14:paraId="6124D8B5" w14:textId="77777777" w:rsidR="001A2431" w:rsidRPr="00B3231F" w:rsidRDefault="001A2431" w:rsidP="00357D87">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Отсутствие нарушений сроков и качества подготовки и сдачи отчетности</w:t>
            </w:r>
          </w:p>
        </w:tc>
        <w:tc>
          <w:tcPr>
            <w:tcW w:w="4961" w:type="dxa"/>
            <w:vAlign w:val="center"/>
          </w:tcPr>
          <w:p w14:paraId="5D9A751D" w14:textId="77777777" w:rsidR="001A2431" w:rsidRPr="00B3231F" w:rsidRDefault="001A2431" w:rsidP="00357D87">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Своевременно, качественно</w:t>
            </w:r>
          </w:p>
        </w:tc>
        <w:tc>
          <w:tcPr>
            <w:tcW w:w="2126" w:type="dxa"/>
            <w:vAlign w:val="center"/>
          </w:tcPr>
          <w:p w14:paraId="098BBFD1" w14:textId="77777777" w:rsidR="001A2431" w:rsidRPr="00B3231F" w:rsidRDefault="001A2431" w:rsidP="00357D87">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Отсутствие письменных замечаний</w:t>
            </w:r>
          </w:p>
        </w:tc>
        <w:tc>
          <w:tcPr>
            <w:tcW w:w="1701" w:type="dxa"/>
            <w:gridSpan w:val="5"/>
            <w:vAlign w:val="center"/>
          </w:tcPr>
          <w:p w14:paraId="514A6614" w14:textId="708C9BAD"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7A8081F8" w14:textId="77777777" w:rsidTr="001A2431">
        <w:tblPrEx>
          <w:tblCellMar>
            <w:left w:w="108" w:type="dxa"/>
            <w:right w:w="108" w:type="dxa"/>
          </w:tblCellMar>
        </w:tblPrEx>
        <w:tc>
          <w:tcPr>
            <w:tcW w:w="2410" w:type="dxa"/>
            <w:vMerge/>
            <w:vAlign w:val="center"/>
          </w:tcPr>
          <w:p w14:paraId="277C818C" w14:textId="77777777" w:rsidR="001A2431" w:rsidRPr="00B3231F" w:rsidRDefault="001A2431" w:rsidP="00357D87">
            <w:pPr>
              <w:pStyle w:val="ConsPlusNonformat"/>
              <w:jc w:val="both"/>
              <w:rPr>
                <w:rFonts w:ascii="Times New Roman" w:hAnsi="Times New Roman" w:cs="Times New Roman"/>
                <w:sz w:val="24"/>
                <w:szCs w:val="24"/>
              </w:rPr>
            </w:pPr>
          </w:p>
        </w:tc>
        <w:tc>
          <w:tcPr>
            <w:tcW w:w="4111" w:type="dxa"/>
            <w:gridSpan w:val="2"/>
            <w:vAlign w:val="center"/>
          </w:tcPr>
          <w:p w14:paraId="6E829419"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Оказание методической помощи руководителям подведомственных учреждений по возникающим вопросам исполнения бюджета, новых нормативных документов, актов, требований вышестоящих органов</w:t>
            </w:r>
          </w:p>
        </w:tc>
        <w:tc>
          <w:tcPr>
            <w:tcW w:w="4961" w:type="dxa"/>
            <w:vAlign w:val="center"/>
          </w:tcPr>
          <w:p w14:paraId="227884C9"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Своевременность осуществления контроля</w:t>
            </w:r>
          </w:p>
        </w:tc>
        <w:tc>
          <w:tcPr>
            <w:tcW w:w="2126" w:type="dxa"/>
            <w:vAlign w:val="center"/>
          </w:tcPr>
          <w:p w14:paraId="048AD6AF"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Отсутствие нарушений финансовой дисциплины учреждения</w:t>
            </w:r>
          </w:p>
        </w:tc>
        <w:tc>
          <w:tcPr>
            <w:tcW w:w="1701" w:type="dxa"/>
            <w:gridSpan w:val="5"/>
            <w:vAlign w:val="center"/>
          </w:tcPr>
          <w:p w14:paraId="5D5AABDF" w14:textId="6E11F54B"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15</w:t>
            </w:r>
          </w:p>
        </w:tc>
      </w:tr>
      <w:tr w:rsidR="001A2431" w:rsidRPr="00B3231F" w14:paraId="3B35705F" w14:textId="77777777" w:rsidTr="001A2431">
        <w:tblPrEx>
          <w:tblCellMar>
            <w:left w:w="108" w:type="dxa"/>
            <w:right w:w="108" w:type="dxa"/>
          </w:tblCellMar>
        </w:tblPrEx>
        <w:tc>
          <w:tcPr>
            <w:tcW w:w="2410" w:type="dxa"/>
            <w:vMerge/>
            <w:vAlign w:val="center"/>
          </w:tcPr>
          <w:p w14:paraId="2F06FFE1" w14:textId="77777777" w:rsidR="001A2431" w:rsidRPr="00B3231F" w:rsidRDefault="001A2431" w:rsidP="00357D87">
            <w:pPr>
              <w:pStyle w:val="ConsPlusNonformat"/>
              <w:jc w:val="both"/>
              <w:rPr>
                <w:rFonts w:ascii="Times New Roman" w:hAnsi="Times New Roman" w:cs="Times New Roman"/>
                <w:sz w:val="24"/>
                <w:szCs w:val="24"/>
              </w:rPr>
            </w:pPr>
          </w:p>
        </w:tc>
        <w:tc>
          <w:tcPr>
            <w:tcW w:w="12899" w:type="dxa"/>
            <w:gridSpan w:val="9"/>
          </w:tcPr>
          <w:p w14:paraId="3A932D16" w14:textId="77777777" w:rsidR="001A2431" w:rsidRPr="00B3231F" w:rsidRDefault="001A2431" w:rsidP="00357D87">
            <w:pPr>
              <w:pStyle w:val="ConsPlusNonformat"/>
              <w:jc w:val="both"/>
              <w:rPr>
                <w:rFonts w:ascii="Times New Roman" w:hAnsi="Times New Roman" w:cs="Times New Roman"/>
                <w:b/>
                <w:bCs/>
                <w:sz w:val="24"/>
                <w:szCs w:val="24"/>
              </w:rPr>
            </w:pPr>
            <w:r w:rsidRPr="00B3231F">
              <w:rPr>
                <w:rFonts w:ascii="Times New Roman" w:hAnsi="Times New Roman" w:cs="Times New Roman"/>
                <w:b/>
                <w:bCs/>
                <w:sz w:val="24"/>
                <w:szCs w:val="24"/>
              </w:rPr>
              <w:t>Выплаты за интенсивность и высокие результаты работы</w:t>
            </w:r>
          </w:p>
        </w:tc>
      </w:tr>
      <w:tr w:rsidR="001A2431" w:rsidRPr="00B3231F" w14:paraId="2F640721" w14:textId="77777777" w:rsidTr="001A2431">
        <w:tblPrEx>
          <w:tblCellMar>
            <w:left w:w="108" w:type="dxa"/>
            <w:right w:w="108" w:type="dxa"/>
          </w:tblCellMar>
        </w:tblPrEx>
        <w:tc>
          <w:tcPr>
            <w:tcW w:w="2410" w:type="dxa"/>
            <w:vMerge/>
            <w:vAlign w:val="center"/>
          </w:tcPr>
          <w:p w14:paraId="0C24BC04" w14:textId="77777777" w:rsidR="001A2431" w:rsidRPr="00B3231F" w:rsidRDefault="001A2431" w:rsidP="00357D87">
            <w:pPr>
              <w:pStyle w:val="ConsPlusNonformat"/>
              <w:jc w:val="both"/>
              <w:rPr>
                <w:rFonts w:ascii="Times New Roman" w:hAnsi="Times New Roman" w:cs="Times New Roman"/>
                <w:sz w:val="24"/>
                <w:szCs w:val="24"/>
              </w:rPr>
            </w:pPr>
          </w:p>
        </w:tc>
        <w:tc>
          <w:tcPr>
            <w:tcW w:w="4111" w:type="dxa"/>
            <w:gridSpan w:val="2"/>
            <w:vAlign w:val="center"/>
          </w:tcPr>
          <w:p w14:paraId="784D8E36"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Выполнение работы требующей высокой напряженности и интенсивности</w:t>
            </w:r>
          </w:p>
        </w:tc>
        <w:tc>
          <w:tcPr>
            <w:tcW w:w="4961" w:type="dxa"/>
            <w:vAlign w:val="center"/>
          </w:tcPr>
          <w:p w14:paraId="5255A6A0"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Систематическое выполнение срочных заданий</w:t>
            </w:r>
          </w:p>
        </w:tc>
        <w:tc>
          <w:tcPr>
            <w:tcW w:w="2126" w:type="dxa"/>
            <w:vAlign w:val="center"/>
          </w:tcPr>
          <w:p w14:paraId="3AE62F74"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Отсутствие нарушений</w:t>
            </w:r>
          </w:p>
        </w:tc>
        <w:tc>
          <w:tcPr>
            <w:tcW w:w="1701" w:type="dxa"/>
            <w:gridSpan w:val="5"/>
            <w:vAlign w:val="center"/>
          </w:tcPr>
          <w:p w14:paraId="2BB73B20" w14:textId="43C251B2"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15</w:t>
            </w:r>
          </w:p>
        </w:tc>
      </w:tr>
      <w:tr w:rsidR="001A2431" w:rsidRPr="00B3231F" w14:paraId="7E9F1C5F" w14:textId="77777777" w:rsidTr="001A2431">
        <w:tblPrEx>
          <w:tblCellMar>
            <w:left w:w="108" w:type="dxa"/>
            <w:right w:w="108" w:type="dxa"/>
          </w:tblCellMar>
        </w:tblPrEx>
        <w:tc>
          <w:tcPr>
            <w:tcW w:w="2410" w:type="dxa"/>
            <w:vMerge/>
            <w:vAlign w:val="center"/>
          </w:tcPr>
          <w:p w14:paraId="2B7241ED" w14:textId="77777777" w:rsidR="001A2431" w:rsidRPr="00B3231F" w:rsidRDefault="001A2431" w:rsidP="00357D87">
            <w:pPr>
              <w:pStyle w:val="ConsPlusNonformat"/>
              <w:jc w:val="both"/>
              <w:rPr>
                <w:rFonts w:ascii="Times New Roman" w:hAnsi="Times New Roman" w:cs="Times New Roman"/>
                <w:sz w:val="24"/>
                <w:szCs w:val="24"/>
              </w:rPr>
            </w:pPr>
          </w:p>
        </w:tc>
        <w:tc>
          <w:tcPr>
            <w:tcW w:w="4111" w:type="dxa"/>
            <w:gridSpan w:val="2"/>
            <w:vAlign w:val="center"/>
          </w:tcPr>
          <w:p w14:paraId="5957D8C5"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Высокий уровень профессиональной мастерства при организации финансово-экономической деятельности</w:t>
            </w:r>
          </w:p>
        </w:tc>
        <w:tc>
          <w:tcPr>
            <w:tcW w:w="4961" w:type="dxa"/>
            <w:vAlign w:val="center"/>
          </w:tcPr>
          <w:p w14:paraId="1A23D5D6"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Использование программного обеспечения для соблюдения технологии бухгалтерской информации и порядка документооборота, использование новых дополнительных программ, использование в работе электронной почты</w:t>
            </w:r>
          </w:p>
        </w:tc>
        <w:tc>
          <w:tcPr>
            <w:tcW w:w="2126" w:type="dxa"/>
            <w:vAlign w:val="center"/>
          </w:tcPr>
          <w:p w14:paraId="6BCF252B"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Своевременность, оперативность и отсутствие ошибок в данных учета</w:t>
            </w:r>
          </w:p>
        </w:tc>
        <w:tc>
          <w:tcPr>
            <w:tcW w:w="1701" w:type="dxa"/>
            <w:gridSpan w:val="5"/>
            <w:vAlign w:val="center"/>
          </w:tcPr>
          <w:p w14:paraId="04D1C5D5" w14:textId="1D1ED002"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1655D640" w14:textId="77777777" w:rsidTr="001A2431">
        <w:tblPrEx>
          <w:tblCellMar>
            <w:left w:w="108" w:type="dxa"/>
            <w:right w:w="108" w:type="dxa"/>
          </w:tblCellMar>
        </w:tblPrEx>
        <w:tc>
          <w:tcPr>
            <w:tcW w:w="2410" w:type="dxa"/>
            <w:vMerge/>
            <w:vAlign w:val="center"/>
          </w:tcPr>
          <w:p w14:paraId="59A87D67" w14:textId="77777777" w:rsidR="001A2431" w:rsidRPr="00B3231F" w:rsidRDefault="001A2431" w:rsidP="00357D87">
            <w:pPr>
              <w:pStyle w:val="ConsPlusNonformat"/>
              <w:jc w:val="both"/>
              <w:rPr>
                <w:rFonts w:ascii="Times New Roman" w:hAnsi="Times New Roman" w:cs="Times New Roman"/>
                <w:sz w:val="24"/>
                <w:szCs w:val="24"/>
              </w:rPr>
            </w:pPr>
          </w:p>
        </w:tc>
        <w:tc>
          <w:tcPr>
            <w:tcW w:w="4111" w:type="dxa"/>
            <w:gridSpan w:val="2"/>
            <w:vAlign w:val="center"/>
          </w:tcPr>
          <w:p w14:paraId="2FDFB029"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Наличие обслуживаемых подведомственных учреждений</w:t>
            </w:r>
          </w:p>
        </w:tc>
        <w:tc>
          <w:tcPr>
            <w:tcW w:w="4961" w:type="dxa"/>
            <w:vAlign w:val="center"/>
          </w:tcPr>
          <w:p w14:paraId="3375E345" w14:textId="77777777" w:rsidR="001A2431" w:rsidRPr="00B3231F" w:rsidRDefault="001A2431" w:rsidP="00357D87">
            <w:pPr>
              <w:spacing w:after="0" w:line="240" w:lineRule="auto"/>
              <w:rPr>
                <w:rFonts w:ascii="Times New Roman" w:hAnsi="Times New Roman" w:cs="Times New Roman"/>
                <w:sz w:val="24"/>
                <w:szCs w:val="24"/>
              </w:rPr>
            </w:pPr>
          </w:p>
        </w:tc>
        <w:tc>
          <w:tcPr>
            <w:tcW w:w="2126" w:type="dxa"/>
            <w:vAlign w:val="center"/>
          </w:tcPr>
          <w:p w14:paraId="4C9CA7C1"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За каждое учреждение</w:t>
            </w:r>
          </w:p>
        </w:tc>
        <w:tc>
          <w:tcPr>
            <w:tcW w:w="1701" w:type="dxa"/>
            <w:gridSpan w:val="5"/>
            <w:vAlign w:val="center"/>
          </w:tcPr>
          <w:p w14:paraId="30DC8137" w14:textId="77777777" w:rsidR="001A2431" w:rsidRPr="00B3231F" w:rsidRDefault="001A2431"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4C95410C" w14:textId="77777777" w:rsidTr="001A2431">
        <w:tblPrEx>
          <w:tblCellMar>
            <w:left w:w="108" w:type="dxa"/>
            <w:right w:w="108" w:type="dxa"/>
          </w:tblCellMar>
        </w:tblPrEx>
        <w:tc>
          <w:tcPr>
            <w:tcW w:w="2410" w:type="dxa"/>
            <w:vMerge/>
            <w:vAlign w:val="center"/>
          </w:tcPr>
          <w:p w14:paraId="760922B9" w14:textId="77777777" w:rsidR="001A2431" w:rsidRPr="00B3231F" w:rsidRDefault="001A2431" w:rsidP="00357D87">
            <w:pPr>
              <w:pStyle w:val="ConsPlusNonformat"/>
              <w:jc w:val="both"/>
              <w:rPr>
                <w:rFonts w:ascii="Times New Roman" w:hAnsi="Times New Roman" w:cs="Times New Roman"/>
                <w:sz w:val="24"/>
                <w:szCs w:val="24"/>
              </w:rPr>
            </w:pPr>
          </w:p>
        </w:tc>
        <w:tc>
          <w:tcPr>
            <w:tcW w:w="12899" w:type="dxa"/>
            <w:gridSpan w:val="9"/>
          </w:tcPr>
          <w:p w14:paraId="57860C5D" w14:textId="77777777" w:rsidR="001A2431" w:rsidRPr="00B3231F" w:rsidRDefault="001A2431" w:rsidP="00357D87">
            <w:pPr>
              <w:spacing w:after="0" w:line="240" w:lineRule="auto"/>
              <w:jc w:val="both"/>
              <w:rPr>
                <w:rFonts w:ascii="Times New Roman" w:hAnsi="Times New Roman" w:cs="Times New Roman"/>
                <w:b/>
                <w:bCs/>
                <w:sz w:val="24"/>
                <w:szCs w:val="24"/>
              </w:rPr>
            </w:pPr>
            <w:r w:rsidRPr="00B3231F">
              <w:rPr>
                <w:rFonts w:ascii="Times New Roman" w:hAnsi="Times New Roman" w:cs="Times New Roman"/>
                <w:b/>
                <w:bCs/>
                <w:sz w:val="24"/>
                <w:szCs w:val="24"/>
              </w:rPr>
              <w:t>Выплаты за качество выполняемых работ</w:t>
            </w:r>
          </w:p>
        </w:tc>
      </w:tr>
      <w:tr w:rsidR="001A2431" w:rsidRPr="00B3231F" w14:paraId="354D412F" w14:textId="77777777" w:rsidTr="001A2431">
        <w:tblPrEx>
          <w:tblCellMar>
            <w:left w:w="108" w:type="dxa"/>
            <w:right w:w="108" w:type="dxa"/>
          </w:tblCellMar>
        </w:tblPrEx>
        <w:tc>
          <w:tcPr>
            <w:tcW w:w="2410" w:type="dxa"/>
            <w:vMerge/>
            <w:vAlign w:val="center"/>
          </w:tcPr>
          <w:p w14:paraId="14ED4D77" w14:textId="77777777" w:rsidR="001A2431" w:rsidRPr="00B3231F" w:rsidRDefault="001A2431" w:rsidP="00357D87">
            <w:pPr>
              <w:pStyle w:val="ConsPlusNonformat"/>
              <w:jc w:val="both"/>
              <w:rPr>
                <w:rFonts w:ascii="Times New Roman" w:hAnsi="Times New Roman" w:cs="Times New Roman"/>
                <w:sz w:val="24"/>
                <w:szCs w:val="24"/>
              </w:rPr>
            </w:pPr>
          </w:p>
        </w:tc>
        <w:tc>
          <w:tcPr>
            <w:tcW w:w="4111" w:type="dxa"/>
            <w:gridSpan w:val="2"/>
            <w:vAlign w:val="center"/>
          </w:tcPr>
          <w:p w14:paraId="6EC19B7B" w14:textId="77777777" w:rsidR="001A2431" w:rsidRPr="00B3231F" w:rsidRDefault="001A2431" w:rsidP="00357D87">
            <w:pPr>
              <w:spacing w:after="0" w:line="240" w:lineRule="auto"/>
              <w:rPr>
                <w:rFonts w:ascii="Times New Roman" w:hAnsi="Times New Roman" w:cs="Times New Roman"/>
                <w:b/>
                <w:sz w:val="24"/>
                <w:szCs w:val="24"/>
              </w:rPr>
            </w:pPr>
            <w:r w:rsidRPr="00B3231F">
              <w:rPr>
                <w:rFonts w:ascii="Times New Roman" w:hAnsi="Times New Roman" w:cs="Times New Roman"/>
                <w:sz w:val="24"/>
                <w:szCs w:val="24"/>
              </w:rPr>
              <w:t>Высокая исполнительская дисциплина</w:t>
            </w:r>
          </w:p>
        </w:tc>
        <w:tc>
          <w:tcPr>
            <w:tcW w:w="4961" w:type="dxa"/>
            <w:vAlign w:val="center"/>
          </w:tcPr>
          <w:p w14:paraId="1476A1F1" w14:textId="77777777" w:rsidR="001A2431" w:rsidRPr="00B3231F" w:rsidRDefault="001A2431" w:rsidP="00357D87">
            <w:pPr>
              <w:spacing w:after="0" w:line="240" w:lineRule="auto"/>
              <w:rPr>
                <w:rFonts w:ascii="Times New Roman" w:hAnsi="Times New Roman" w:cs="Times New Roman"/>
                <w:b/>
                <w:sz w:val="24"/>
                <w:szCs w:val="24"/>
              </w:rPr>
            </w:pPr>
            <w:r w:rsidRPr="00B3231F">
              <w:rPr>
                <w:rFonts w:ascii="Times New Roman" w:hAnsi="Times New Roman" w:cs="Times New Roman"/>
                <w:sz w:val="24"/>
                <w:szCs w:val="24"/>
              </w:rPr>
              <w:t>Обеспечение платежной и кассовой дисциплины</w:t>
            </w:r>
          </w:p>
        </w:tc>
        <w:tc>
          <w:tcPr>
            <w:tcW w:w="2126" w:type="dxa"/>
            <w:vAlign w:val="center"/>
          </w:tcPr>
          <w:p w14:paraId="262F4F87"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 xml:space="preserve">Отсутствие просроченной дебиторской и кредиторской задолженности, </w:t>
            </w:r>
            <w:proofErr w:type="gramStart"/>
            <w:r w:rsidRPr="00B3231F">
              <w:rPr>
                <w:rFonts w:ascii="Times New Roman" w:hAnsi="Times New Roman" w:cs="Times New Roman"/>
                <w:sz w:val="24"/>
                <w:szCs w:val="24"/>
              </w:rPr>
              <w:t>отсутствие превышения</w:t>
            </w:r>
            <w:proofErr w:type="gramEnd"/>
            <w:r w:rsidRPr="00B3231F">
              <w:rPr>
                <w:rFonts w:ascii="Times New Roman" w:hAnsi="Times New Roman" w:cs="Times New Roman"/>
                <w:sz w:val="24"/>
                <w:szCs w:val="24"/>
              </w:rPr>
              <w:t xml:space="preserve"> утвержденного ФОТ </w:t>
            </w:r>
          </w:p>
        </w:tc>
        <w:tc>
          <w:tcPr>
            <w:tcW w:w="1701" w:type="dxa"/>
            <w:gridSpan w:val="5"/>
            <w:vAlign w:val="center"/>
          </w:tcPr>
          <w:p w14:paraId="000AB1A2" w14:textId="6EA2A7BF"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15</w:t>
            </w:r>
          </w:p>
        </w:tc>
      </w:tr>
      <w:tr w:rsidR="001A2431" w:rsidRPr="00B3231F" w14:paraId="75F72037" w14:textId="77777777" w:rsidTr="001A2431">
        <w:tblPrEx>
          <w:tblCellMar>
            <w:left w:w="108" w:type="dxa"/>
            <w:right w:w="108" w:type="dxa"/>
          </w:tblCellMar>
        </w:tblPrEx>
        <w:tc>
          <w:tcPr>
            <w:tcW w:w="2410" w:type="dxa"/>
            <w:vMerge/>
            <w:vAlign w:val="center"/>
          </w:tcPr>
          <w:p w14:paraId="6FCA7DCA" w14:textId="77777777" w:rsidR="001A2431" w:rsidRPr="00B3231F" w:rsidRDefault="001A2431" w:rsidP="00357D87">
            <w:pPr>
              <w:pStyle w:val="ConsPlusNonformat"/>
              <w:jc w:val="both"/>
              <w:rPr>
                <w:rFonts w:ascii="Times New Roman" w:hAnsi="Times New Roman" w:cs="Times New Roman"/>
                <w:sz w:val="24"/>
                <w:szCs w:val="24"/>
              </w:rPr>
            </w:pPr>
          </w:p>
        </w:tc>
        <w:tc>
          <w:tcPr>
            <w:tcW w:w="4111" w:type="dxa"/>
            <w:gridSpan w:val="2"/>
            <w:vAlign w:val="center"/>
          </w:tcPr>
          <w:p w14:paraId="4648B46E"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 xml:space="preserve">Взаимодействие с органами государственной власти и внебюджетными фондами: социального страхования, </w:t>
            </w:r>
            <w:r w:rsidRPr="00B3231F">
              <w:rPr>
                <w:rFonts w:ascii="Times New Roman" w:hAnsi="Times New Roman" w:cs="Times New Roman"/>
                <w:sz w:val="24"/>
                <w:szCs w:val="24"/>
              </w:rPr>
              <w:lastRenderedPageBreak/>
              <w:t>пенсионного страхования, медицинского страхования</w:t>
            </w:r>
          </w:p>
        </w:tc>
        <w:tc>
          <w:tcPr>
            <w:tcW w:w="4961" w:type="dxa"/>
            <w:vAlign w:val="center"/>
          </w:tcPr>
          <w:p w14:paraId="6E3EB826"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lastRenderedPageBreak/>
              <w:t>Оперативное реагирование на запросы органов государственной власти и внебюджетных фондов</w:t>
            </w:r>
          </w:p>
        </w:tc>
        <w:tc>
          <w:tcPr>
            <w:tcW w:w="2126" w:type="dxa"/>
            <w:vAlign w:val="center"/>
          </w:tcPr>
          <w:p w14:paraId="772B81FD"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Своевременность и оперативность</w:t>
            </w:r>
          </w:p>
        </w:tc>
        <w:tc>
          <w:tcPr>
            <w:tcW w:w="1701" w:type="dxa"/>
            <w:gridSpan w:val="5"/>
            <w:vAlign w:val="center"/>
          </w:tcPr>
          <w:p w14:paraId="5B26AE3C" w14:textId="3E520336"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15</w:t>
            </w:r>
          </w:p>
        </w:tc>
      </w:tr>
      <w:tr w:rsidR="001A2431" w:rsidRPr="00B3231F" w14:paraId="092C80AF" w14:textId="77777777" w:rsidTr="001A2431">
        <w:tblPrEx>
          <w:tblCellMar>
            <w:left w:w="108" w:type="dxa"/>
            <w:right w:w="108" w:type="dxa"/>
          </w:tblCellMar>
        </w:tblPrEx>
        <w:tc>
          <w:tcPr>
            <w:tcW w:w="2410" w:type="dxa"/>
            <w:vMerge w:val="restart"/>
          </w:tcPr>
          <w:p w14:paraId="78E5A384" w14:textId="55515BDB" w:rsidR="001A2431" w:rsidRPr="00B3231F" w:rsidRDefault="001A2431" w:rsidP="00357D87">
            <w:pPr>
              <w:spacing w:after="0" w:line="240" w:lineRule="auto"/>
              <w:jc w:val="both"/>
              <w:rPr>
                <w:rFonts w:ascii="Times New Roman" w:hAnsi="Times New Roman" w:cs="Times New Roman"/>
                <w:sz w:val="24"/>
                <w:szCs w:val="24"/>
              </w:rPr>
            </w:pPr>
            <w:r w:rsidRPr="00B3231F">
              <w:rPr>
                <w:rFonts w:ascii="Times New Roman" w:hAnsi="Times New Roman" w:cs="Times New Roman"/>
                <w:sz w:val="24"/>
                <w:szCs w:val="24"/>
              </w:rPr>
              <w:t>Ведущий бухгалтер</w:t>
            </w:r>
          </w:p>
          <w:p w14:paraId="1CBEFE1C" w14:textId="77777777" w:rsidR="001A2431" w:rsidRPr="00B3231F" w:rsidRDefault="001A2431" w:rsidP="00357D87">
            <w:pPr>
              <w:spacing w:after="0" w:line="240" w:lineRule="auto"/>
              <w:jc w:val="both"/>
              <w:rPr>
                <w:rFonts w:ascii="Times New Roman" w:hAnsi="Times New Roman" w:cs="Times New Roman"/>
                <w:i/>
                <w:sz w:val="24"/>
                <w:szCs w:val="24"/>
              </w:rPr>
            </w:pPr>
            <w:r w:rsidRPr="00B3231F">
              <w:rPr>
                <w:rFonts w:ascii="Times New Roman" w:hAnsi="Times New Roman" w:cs="Times New Roman"/>
                <w:sz w:val="24"/>
                <w:szCs w:val="24"/>
              </w:rPr>
              <w:t xml:space="preserve"> </w:t>
            </w:r>
          </w:p>
        </w:tc>
        <w:tc>
          <w:tcPr>
            <w:tcW w:w="12899" w:type="dxa"/>
            <w:gridSpan w:val="9"/>
          </w:tcPr>
          <w:p w14:paraId="66273516" w14:textId="77777777" w:rsidR="001A2431" w:rsidRPr="00B3231F" w:rsidRDefault="001A2431" w:rsidP="00357D87">
            <w:pPr>
              <w:spacing w:after="0" w:line="240" w:lineRule="auto"/>
              <w:jc w:val="both"/>
              <w:rPr>
                <w:rFonts w:ascii="Times New Roman" w:hAnsi="Times New Roman" w:cs="Times New Roman"/>
                <w:b/>
                <w:bCs/>
                <w:sz w:val="24"/>
                <w:szCs w:val="24"/>
              </w:rPr>
            </w:pPr>
            <w:r w:rsidRPr="00B3231F">
              <w:rPr>
                <w:rFonts w:ascii="Times New Roman" w:hAnsi="Times New Roman" w:cs="Times New Roman"/>
                <w:b/>
                <w:bCs/>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1A2431" w:rsidRPr="00B3231F" w14:paraId="2C561856" w14:textId="77777777" w:rsidTr="001A2431">
        <w:tblPrEx>
          <w:tblCellMar>
            <w:left w:w="108" w:type="dxa"/>
            <w:right w:w="108" w:type="dxa"/>
          </w:tblCellMar>
        </w:tblPrEx>
        <w:tc>
          <w:tcPr>
            <w:tcW w:w="2410" w:type="dxa"/>
            <w:vMerge/>
          </w:tcPr>
          <w:p w14:paraId="0B517E70"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4111" w:type="dxa"/>
            <w:gridSpan w:val="2"/>
            <w:vAlign w:val="center"/>
          </w:tcPr>
          <w:p w14:paraId="506C3F64"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Ведение документации по бухгалтерскому сопровождению учреждений</w:t>
            </w:r>
          </w:p>
        </w:tc>
        <w:tc>
          <w:tcPr>
            <w:tcW w:w="4961" w:type="dxa"/>
            <w:vAlign w:val="center"/>
          </w:tcPr>
          <w:p w14:paraId="63C8BBB6"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Полнота и соответствие документации установленным нормам</w:t>
            </w:r>
          </w:p>
        </w:tc>
        <w:tc>
          <w:tcPr>
            <w:tcW w:w="2126" w:type="dxa"/>
            <w:vAlign w:val="center"/>
          </w:tcPr>
          <w:p w14:paraId="26D633E6"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100%</w:t>
            </w:r>
          </w:p>
        </w:tc>
        <w:tc>
          <w:tcPr>
            <w:tcW w:w="1701" w:type="dxa"/>
            <w:gridSpan w:val="5"/>
            <w:vAlign w:val="center"/>
          </w:tcPr>
          <w:p w14:paraId="0291BEEC" w14:textId="4A0867BF"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368B0552" w14:textId="77777777" w:rsidTr="001A2431">
        <w:tblPrEx>
          <w:tblCellMar>
            <w:left w:w="108" w:type="dxa"/>
            <w:right w:w="108" w:type="dxa"/>
          </w:tblCellMar>
        </w:tblPrEx>
        <w:tc>
          <w:tcPr>
            <w:tcW w:w="2410" w:type="dxa"/>
            <w:vMerge/>
          </w:tcPr>
          <w:p w14:paraId="7DF06259"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4111" w:type="dxa"/>
            <w:gridSpan w:val="2"/>
            <w:vAlign w:val="center"/>
          </w:tcPr>
          <w:p w14:paraId="09F9EFA4"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Обработка и предоставление бухгалтерских сведений учреждениям, организациям</w:t>
            </w:r>
          </w:p>
        </w:tc>
        <w:tc>
          <w:tcPr>
            <w:tcW w:w="4961" w:type="dxa"/>
            <w:vAlign w:val="center"/>
          </w:tcPr>
          <w:p w14:paraId="546B0B11"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 xml:space="preserve">Соответствие объема и </w:t>
            </w:r>
            <w:proofErr w:type="gramStart"/>
            <w:r w:rsidRPr="00B3231F">
              <w:rPr>
                <w:rFonts w:ascii="Times New Roman" w:hAnsi="Times New Roman" w:cs="Times New Roman"/>
                <w:sz w:val="24"/>
                <w:szCs w:val="24"/>
              </w:rPr>
              <w:t>полноты  предоставляемых</w:t>
            </w:r>
            <w:proofErr w:type="gramEnd"/>
            <w:r w:rsidRPr="00B3231F">
              <w:rPr>
                <w:rFonts w:ascii="Times New Roman" w:hAnsi="Times New Roman" w:cs="Times New Roman"/>
                <w:sz w:val="24"/>
                <w:szCs w:val="24"/>
              </w:rPr>
              <w:t xml:space="preserve"> сведений установленным нормам</w:t>
            </w:r>
          </w:p>
        </w:tc>
        <w:tc>
          <w:tcPr>
            <w:tcW w:w="2126" w:type="dxa"/>
            <w:vAlign w:val="center"/>
          </w:tcPr>
          <w:p w14:paraId="299476A0"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100%</w:t>
            </w:r>
          </w:p>
        </w:tc>
        <w:tc>
          <w:tcPr>
            <w:tcW w:w="1701" w:type="dxa"/>
            <w:gridSpan w:val="5"/>
            <w:vAlign w:val="center"/>
          </w:tcPr>
          <w:p w14:paraId="3F979DBC" w14:textId="5D23BE44"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41449E81" w14:textId="77777777" w:rsidTr="001A2431">
        <w:tblPrEx>
          <w:tblCellMar>
            <w:left w:w="108" w:type="dxa"/>
            <w:right w:w="108" w:type="dxa"/>
          </w:tblCellMar>
        </w:tblPrEx>
        <w:tc>
          <w:tcPr>
            <w:tcW w:w="2410" w:type="dxa"/>
            <w:vMerge/>
          </w:tcPr>
          <w:p w14:paraId="0E57F455"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4111" w:type="dxa"/>
            <w:gridSpan w:val="2"/>
            <w:vAlign w:val="center"/>
          </w:tcPr>
          <w:p w14:paraId="5F4516AD"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Оказание методической помощи руководителям подведомственных учреждений по возникающим вопросам исполнения бюджета, новых нормативных документов, актов, требований вышестоящих органов</w:t>
            </w:r>
          </w:p>
        </w:tc>
        <w:tc>
          <w:tcPr>
            <w:tcW w:w="4961" w:type="dxa"/>
            <w:vAlign w:val="center"/>
          </w:tcPr>
          <w:p w14:paraId="7883D4B8"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Своевременность и достоверность предоставляемой информации</w:t>
            </w:r>
          </w:p>
        </w:tc>
        <w:tc>
          <w:tcPr>
            <w:tcW w:w="2126" w:type="dxa"/>
            <w:vAlign w:val="center"/>
          </w:tcPr>
          <w:p w14:paraId="748489EE"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Без замечаний со стороны руководителей подведомственных учреждений</w:t>
            </w:r>
          </w:p>
        </w:tc>
        <w:tc>
          <w:tcPr>
            <w:tcW w:w="1701" w:type="dxa"/>
            <w:gridSpan w:val="5"/>
            <w:vAlign w:val="center"/>
          </w:tcPr>
          <w:p w14:paraId="1BAC6FAA" w14:textId="0A0FB496"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7ED97AA7" w14:textId="77777777" w:rsidTr="001A2431">
        <w:tblPrEx>
          <w:tblCellMar>
            <w:left w:w="108" w:type="dxa"/>
            <w:right w:w="108" w:type="dxa"/>
          </w:tblCellMar>
        </w:tblPrEx>
        <w:tc>
          <w:tcPr>
            <w:tcW w:w="2410" w:type="dxa"/>
            <w:vMerge/>
          </w:tcPr>
          <w:p w14:paraId="00819B3A"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4111" w:type="dxa"/>
            <w:gridSpan w:val="2"/>
            <w:vAlign w:val="center"/>
          </w:tcPr>
          <w:p w14:paraId="072CA3D1"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Контроль за использованием бюджетных и внебюджетных средств учреждения в порядке, установленном действующим законодательством и уставом учреждения, эффективное и рациональное их использование, контроль за недопущением нецелевого использования средств</w:t>
            </w:r>
          </w:p>
        </w:tc>
        <w:tc>
          <w:tcPr>
            <w:tcW w:w="4961" w:type="dxa"/>
            <w:vAlign w:val="center"/>
          </w:tcPr>
          <w:p w14:paraId="56952EB1"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Своевременность осуществления контроля</w:t>
            </w:r>
          </w:p>
        </w:tc>
        <w:tc>
          <w:tcPr>
            <w:tcW w:w="2126" w:type="dxa"/>
            <w:vAlign w:val="center"/>
          </w:tcPr>
          <w:p w14:paraId="342D1042"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Отсутствие нарушений финансовой дисциплины учреждения</w:t>
            </w:r>
          </w:p>
        </w:tc>
        <w:tc>
          <w:tcPr>
            <w:tcW w:w="1701" w:type="dxa"/>
            <w:gridSpan w:val="5"/>
            <w:vAlign w:val="center"/>
          </w:tcPr>
          <w:p w14:paraId="3FD58EF1" w14:textId="33A24D5D"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47C8CBF0" w14:textId="77777777" w:rsidTr="001A2431">
        <w:tblPrEx>
          <w:tblCellMar>
            <w:left w:w="108" w:type="dxa"/>
            <w:right w:w="108" w:type="dxa"/>
          </w:tblCellMar>
        </w:tblPrEx>
        <w:tc>
          <w:tcPr>
            <w:tcW w:w="2410" w:type="dxa"/>
            <w:vMerge/>
          </w:tcPr>
          <w:p w14:paraId="78436754"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12899" w:type="dxa"/>
            <w:gridSpan w:val="9"/>
          </w:tcPr>
          <w:p w14:paraId="4CDFFBB9" w14:textId="77777777" w:rsidR="001A2431" w:rsidRPr="00B3231F" w:rsidRDefault="001A2431" w:rsidP="00357D87">
            <w:pPr>
              <w:spacing w:after="0" w:line="240" w:lineRule="auto"/>
              <w:jc w:val="both"/>
              <w:rPr>
                <w:rFonts w:ascii="Times New Roman" w:hAnsi="Times New Roman" w:cs="Times New Roman"/>
                <w:b/>
                <w:bCs/>
                <w:sz w:val="24"/>
                <w:szCs w:val="24"/>
              </w:rPr>
            </w:pPr>
            <w:r w:rsidRPr="00B3231F">
              <w:rPr>
                <w:rFonts w:ascii="Times New Roman" w:hAnsi="Times New Roman" w:cs="Times New Roman"/>
                <w:b/>
                <w:bCs/>
                <w:sz w:val="24"/>
                <w:szCs w:val="24"/>
              </w:rPr>
              <w:t>Выплаты за интенсивность и высокие результаты работы</w:t>
            </w:r>
          </w:p>
        </w:tc>
      </w:tr>
      <w:tr w:rsidR="001A2431" w:rsidRPr="00B3231F" w14:paraId="26532003" w14:textId="77777777" w:rsidTr="001A2431">
        <w:tblPrEx>
          <w:tblCellMar>
            <w:left w:w="108" w:type="dxa"/>
            <w:right w:w="108" w:type="dxa"/>
          </w:tblCellMar>
        </w:tblPrEx>
        <w:tc>
          <w:tcPr>
            <w:tcW w:w="2410" w:type="dxa"/>
            <w:vMerge/>
          </w:tcPr>
          <w:p w14:paraId="7D4486F5"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4111" w:type="dxa"/>
            <w:gridSpan w:val="2"/>
            <w:vAlign w:val="center"/>
          </w:tcPr>
          <w:p w14:paraId="48FA5DDD"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Выполнение работы, требующей высокой напряженности и интенсивности</w:t>
            </w:r>
          </w:p>
        </w:tc>
        <w:tc>
          <w:tcPr>
            <w:tcW w:w="4961" w:type="dxa"/>
            <w:vAlign w:val="center"/>
          </w:tcPr>
          <w:p w14:paraId="47EFC0AD"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Систематическое выполнение срочных заданий</w:t>
            </w:r>
          </w:p>
        </w:tc>
        <w:tc>
          <w:tcPr>
            <w:tcW w:w="2126" w:type="dxa"/>
            <w:vAlign w:val="center"/>
          </w:tcPr>
          <w:p w14:paraId="53BF7B12"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Выполнение заданий без замечаний</w:t>
            </w:r>
          </w:p>
        </w:tc>
        <w:tc>
          <w:tcPr>
            <w:tcW w:w="1701" w:type="dxa"/>
            <w:gridSpan w:val="5"/>
            <w:vAlign w:val="center"/>
          </w:tcPr>
          <w:p w14:paraId="73E153A7" w14:textId="5FEAAB35"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26E05C43" w14:textId="77777777" w:rsidTr="001A2431">
        <w:tblPrEx>
          <w:tblCellMar>
            <w:left w:w="108" w:type="dxa"/>
            <w:right w:w="108" w:type="dxa"/>
          </w:tblCellMar>
        </w:tblPrEx>
        <w:tc>
          <w:tcPr>
            <w:tcW w:w="2410" w:type="dxa"/>
            <w:vMerge/>
          </w:tcPr>
          <w:p w14:paraId="5DFFCDC2"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4111" w:type="dxa"/>
            <w:gridSpan w:val="2"/>
            <w:vAlign w:val="center"/>
          </w:tcPr>
          <w:p w14:paraId="39856DEF"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Техническое и программное обеспечение и его использование в работе, освоение новых программных форм бухгалтерского учета</w:t>
            </w:r>
          </w:p>
        </w:tc>
        <w:tc>
          <w:tcPr>
            <w:tcW w:w="4961" w:type="dxa"/>
            <w:vAlign w:val="center"/>
          </w:tcPr>
          <w:p w14:paraId="4ED73739"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Использование программного обеспечения для соблюдения технологии бухгалтерской информации и порядка документооборота, использование новых дополнительных программ, использование в работе электронной почты</w:t>
            </w:r>
          </w:p>
        </w:tc>
        <w:tc>
          <w:tcPr>
            <w:tcW w:w="2126" w:type="dxa"/>
            <w:vAlign w:val="center"/>
          </w:tcPr>
          <w:p w14:paraId="316E77E6" w14:textId="77777777" w:rsidR="001A2431" w:rsidRPr="00B3231F" w:rsidRDefault="001A2431" w:rsidP="00357D87">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Своевременность, оперативность и отсутствие ошибок в данных учета</w:t>
            </w:r>
          </w:p>
        </w:tc>
        <w:tc>
          <w:tcPr>
            <w:tcW w:w="1701" w:type="dxa"/>
            <w:gridSpan w:val="5"/>
            <w:vAlign w:val="center"/>
          </w:tcPr>
          <w:p w14:paraId="75FA857F" w14:textId="5BDAAF57"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4F7B3D94" w14:textId="77777777" w:rsidTr="001A2431">
        <w:tblPrEx>
          <w:tblCellMar>
            <w:left w:w="108" w:type="dxa"/>
            <w:right w:w="108" w:type="dxa"/>
          </w:tblCellMar>
        </w:tblPrEx>
        <w:trPr>
          <w:trHeight w:val="70"/>
        </w:trPr>
        <w:tc>
          <w:tcPr>
            <w:tcW w:w="2410" w:type="dxa"/>
            <w:vMerge/>
          </w:tcPr>
          <w:p w14:paraId="08404B63"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4111" w:type="dxa"/>
            <w:gridSpan w:val="2"/>
            <w:vAlign w:val="center"/>
          </w:tcPr>
          <w:p w14:paraId="2598CEA9" w14:textId="77777777" w:rsidR="001A2431" w:rsidRPr="00B3231F" w:rsidRDefault="001A2431" w:rsidP="00357D87">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Добросовестное исполнение трудовых обязанностей</w:t>
            </w:r>
          </w:p>
        </w:tc>
        <w:tc>
          <w:tcPr>
            <w:tcW w:w="4961" w:type="dxa"/>
            <w:vAlign w:val="center"/>
          </w:tcPr>
          <w:p w14:paraId="723CFDFC" w14:textId="77777777" w:rsidR="001A2431" w:rsidRPr="00B3231F" w:rsidRDefault="001A2431" w:rsidP="00357D87">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2126" w:type="dxa"/>
            <w:vAlign w:val="center"/>
          </w:tcPr>
          <w:p w14:paraId="28E8AF86" w14:textId="77777777" w:rsidR="001A2431" w:rsidRPr="00B3231F" w:rsidRDefault="001A2431" w:rsidP="00357D87">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0</w:t>
            </w:r>
          </w:p>
        </w:tc>
        <w:tc>
          <w:tcPr>
            <w:tcW w:w="1701" w:type="dxa"/>
            <w:gridSpan w:val="5"/>
            <w:vAlign w:val="center"/>
          </w:tcPr>
          <w:p w14:paraId="01A26EA4" w14:textId="770DCA32"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1A2431" w:rsidRPr="00B3231F" w14:paraId="774CCEF6" w14:textId="77777777" w:rsidTr="001A2431">
        <w:tblPrEx>
          <w:tblCellMar>
            <w:left w:w="108" w:type="dxa"/>
            <w:right w:w="108" w:type="dxa"/>
          </w:tblCellMar>
        </w:tblPrEx>
        <w:tc>
          <w:tcPr>
            <w:tcW w:w="2410" w:type="dxa"/>
            <w:vMerge/>
          </w:tcPr>
          <w:p w14:paraId="7E6F38C6"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12899" w:type="dxa"/>
            <w:gridSpan w:val="9"/>
          </w:tcPr>
          <w:p w14:paraId="0BE1FA52" w14:textId="77777777" w:rsidR="001A2431" w:rsidRPr="00B3231F" w:rsidRDefault="001A2431" w:rsidP="00357D87">
            <w:pPr>
              <w:spacing w:after="0" w:line="240" w:lineRule="auto"/>
              <w:jc w:val="both"/>
              <w:rPr>
                <w:rFonts w:ascii="Times New Roman" w:hAnsi="Times New Roman" w:cs="Times New Roman"/>
                <w:b/>
                <w:bCs/>
                <w:sz w:val="24"/>
                <w:szCs w:val="24"/>
              </w:rPr>
            </w:pPr>
            <w:r w:rsidRPr="00B3231F">
              <w:rPr>
                <w:rFonts w:ascii="Times New Roman" w:hAnsi="Times New Roman" w:cs="Times New Roman"/>
                <w:b/>
                <w:bCs/>
                <w:sz w:val="24"/>
                <w:szCs w:val="24"/>
              </w:rPr>
              <w:t>Выплаты за качество выполняемых работ</w:t>
            </w:r>
          </w:p>
        </w:tc>
      </w:tr>
      <w:tr w:rsidR="001A2431" w:rsidRPr="00B3231F" w14:paraId="168A07CA" w14:textId="77777777" w:rsidTr="001A2431">
        <w:tblPrEx>
          <w:tblCellMar>
            <w:left w:w="108" w:type="dxa"/>
            <w:right w:w="108" w:type="dxa"/>
          </w:tblCellMar>
        </w:tblPrEx>
        <w:tc>
          <w:tcPr>
            <w:tcW w:w="2410" w:type="dxa"/>
            <w:vMerge/>
          </w:tcPr>
          <w:p w14:paraId="58ACB5E4"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4111" w:type="dxa"/>
            <w:gridSpan w:val="2"/>
            <w:vAlign w:val="center"/>
          </w:tcPr>
          <w:p w14:paraId="74CAD5D9" w14:textId="77777777" w:rsidR="001A2431" w:rsidRPr="00B3231F" w:rsidRDefault="001A2431" w:rsidP="00357D87">
            <w:pPr>
              <w:spacing w:after="0" w:line="240" w:lineRule="auto"/>
              <w:rPr>
                <w:rFonts w:ascii="Times New Roman" w:hAnsi="Times New Roman" w:cs="Times New Roman"/>
                <w:b/>
                <w:sz w:val="24"/>
                <w:szCs w:val="24"/>
              </w:rPr>
            </w:pPr>
            <w:r w:rsidRPr="00B3231F">
              <w:rPr>
                <w:rFonts w:ascii="Times New Roman" w:hAnsi="Times New Roman" w:cs="Times New Roman"/>
                <w:sz w:val="24"/>
                <w:szCs w:val="24"/>
              </w:rPr>
              <w:t>Высокая исполнительская дисциплина</w:t>
            </w:r>
          </w:p>
        </w:tc>
        <w:tc>
          <w:tcPr>
            <w:tcW w:w="4961" w:type="dxa"/>
            <w:vAlign w:val="center"/>
          </w:tcPr>
          <w:p w14:paraId="247AE6DC" w14:textId="77777777" w:rsidR="001A2431" w:rsidRPr="00B3231F" w:rsidRDefault="001A2431" w:rsidP="00357D87">
            <w:pPr>
              <w:spacing w:after="0" w:line="240" w:lineRule="auto"/>
              <w:rPr>
                <w:rFonts w:ascii="Times New Roman" w:hAnsi="Times New Roman" w:cs="Times New Roman"/>
                <w:b/>
                <w:sz w:val="24"/>
                <w:szCs w:val="24"/>
              </w:rPr>
            </w:pPr>
            <w:r w:rsidRPr="00B3231F">
              <w:rPr>
                <w:rFonts w:ascii="Times New Roman" w:hAnsi="Times New Roman" w:cs="Times New Roman"/>
                <w:sz w:val="24"/>
                <w:szCs w:val="24"/>
              </w:rPr>
              <w:t>Обеспечение платежной и кассовой дисциплины.</w:t>
            </w:r>
          </w:p>
        </w:tc>
        <w:tc>
          <w:tcPr>
            <w:tcW w:w="2126" w:type="dxa"/>
            <w:vAlign w:val="center"/>
          </w:tcPr>
          <w:p w14:paraId="19F757AC" w14:textId="77777777" w:rsidR="001A2431" w:rsidRPr="00B3231F" w:rsidRDefault="001A2431" w:rsidP="00357D87">
            <w:pPr>
              <w:spacing w:after="0" w:line="240" w:lineRule="auto"/>
              <w:rPr>
                <w:rFonts w:ascii="Times New Roman" w:hAnsi="Times New Roman" w:cs="Times New Roman"/>
                <w:b/>
                <w:sz w:val="24"/>
                <w:szCs w:val="24"/>
              </w:rPr>
            </w:pPr>
            <w:r w:rsidRPr="00B3231F">
              <w:rPr>
                <w:rFonts w:ascii="Times New Roman" w:hAnsi="Times New Roman" w:cs="Times New Roman"/>
                <w:sz w:val="24"/>
                <w:szCs w:val="24"/>
              </w:rPr>
              <w:t>Отсутствие просроченной дебиторской и кредиторской задолженности</w:t>
            </w:r>
            <w:r w:rsidRPr="00B3231F">
              <w:rPr>
                <w:rFonts w:ascii="Times New Roman" w:hAnsi="Times New Roman" w:cs="Times New Roman"/>
                <w:b/>
                <w:sz w:val="24"/>
                <w:szCs w:val="24"/>
              </w:rPr>
              <w:t xml:space="preserve">, </w:t>
            </w:r>
            <w:proofErr w:type="gramStart"/>
            <w:r w:rsidRPr="00B3231F">
              <w:rPr>
                <w:rFonts w:ascii="Times New Roman" w:hAnsi="Times New Roman" w:cs="Times New Roman"/>
                <w:sz w:val="24"/>
                <w:szCs w:val="24"/>
              </w:rPr>
              <w:t>отсутствие превышения</w:t>
            </w:r>
            <w:proofErr w:type="gramEnd"/>
            <w:r w:rsidRPr="00B3231F">
              <w:rPr>
                <w:rFonts w:ascii="Times New Roman" w:hAnsi="Times New Roman" w:cs="Times New Roman"/>
                <w:sz w:val="24"/>
                <w:szCs w:val="24"/>
              </w:rPr>
              <w:t xml:space="preserve"> утвержденного ФОТ образовательным учреждениям</w:t>
            </w:r>
          </w:p>
        </w:tc>
        <w:tc>
          <w:tcPr>
            <w:tcW w:w="1701" w:type="dxa"/>
            <w:gridSpan w:val="5"/>
            <w:vAlign w:val="center"/>
          </w:tcPr>
          <w:p w14:paraId="40EB1B7B" w14:textId="574234C9"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1A2431" w:rsidRPr="00B3231F" w14:paraId="1C0493E6" w14:textId="77777777" w:rsidTr="001A2431">
        <w:tblPrEx>
          <w:tblCellMar>
            <w:left w:w="108" w:type="dxa"/>
            <w:right w:w="108" w:type="dxa"/>
          </w:tblCellMar>
        </w:tblPrEx>
        <w:tc>
          <w:tcPr>
            <w:tcW w:w="2410" w:type="dxa"/>
            <w:vMerge/>
          </w:tcPr>
          <w:p w14:paraId="48599C83" w14:textId="77777777" w:rsidR="001A2431" w:rsidRPr="00B3231F" w:rsidRDefault="001A2431" w:rsidP="00357D87">
            <w:pPr>
              <w:spacing w:after="0" w:line="240" w:lineRule="auto"/>
              <w:jc w:val="both"/>
              <w:rPr>
                <w:rFonts w:ascii="Times New Roman" w:hAnsi="Times New Roman" w:cs="Times New Roman"/>
                <w:sz w:val="24"/>
                <w:szCs w:val="24"/>
              </w:rPr>
            </w:pPr>
          </w:p>
        </w:tc>
        <w:tc>
          <w:tcPr>
            <w:tcW w:w="4111" w:type="dxa"/>
            <w:gridSpan w:val="2"/>
            <w:vAlign w:val="center"/>
          </w:tcPr>
          <w:p w14:paraId="30D6160C" w14:textId="77777777" w:rsidR="001A2431" w:rsidRPr="00B3231F" w:rsidRDefault="001A2431" w:rsidP="00357D87">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Составление и своевременное представление бухгалтерской, налоговой и статистической отчетности</w:t>
            </w:r>
          </w:p>
        </w:tc>
        <w:tc>
          <w:tcPr>
            <w:tcW w:w="4961" w:type="dxa"/>
            <w:vAlign w:val="center"/>
          </w:tcPr>
          <w:p w14:paraId="201896A3" w14:textId="77777777" w:rsidR="001A2431" w:rsidRPr="00B3231F" w:rsidRDefault="001A2431" w:rsidP="00357D87">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Обеспечение формирования полной достоверной информации, своевременность предоставления</w:t>
            </w:r>
          </w:p>
        </w:tc>
        <w:tc>
          <w:tcPr>
            <w:tcW w:w="2126" w:type="dxa"/>
            <w:vAlign w:val="center"/>
          </w:tcPr>
          <w:p w14:paraId="6A57C19B" w14:textId="77777777" w:rsidR="001A2431" w:rsidRPr="00B3231F" w:rsidRDefault="001A2431" w:rsidP="00357D87">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В полном объеме и в срок</w:t>
            </w:r>
          </w:p>
        </w:tc>
        <w:tc>
          <w:tcPr>
            <w:tcW w:w="1701" w:type="dxa"/>
            <w:gridSpan w:val="5"/>
            <w:vAlign w:val="center"/>
          </w:tcPr>
          <w:p w14:paraId="43AB41B5" w14:textId="3EAD93E2" w:rsidR="001A2431" w:rsidRPr="00B3231F" w:rsidRDefault="00970134" w:rsidP="00357D87">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10</w:t>
            </w:r>
          </w:p>
        </w:tc>
      </w:tr>
    </w:tbl>
    <w:p w14:paraId="50C1AF6B" w14:textId="42933324" w:rsidR="00EC59AA" w:rsidRPr="00B3231F" w:rsidRDefault="00CF6166" w:rsidP="00CF6166">
      <w:pPr>
        <w:spacing w:after="0" w:line="240" w:lineRule="auto"/>
        <w:rPr>
          <w:rFonts w:ascii="Times New Roman" w:hAnsi="Times New Roman" w:cs="Times New Roman"/>
        </w:rPr>
      </w:pPr>
      <w:r w:rsidRPr="00B3231F">
        <w:rPr>
          <w:rFonts w:ascii="Times New Roman" w:hAnsi="Times New Roman" w:cs="Times New Roman"/>
        </w:rPr>
        <w:t>&lt;*&gt; исходя из 100-балльной системы.</w:t>
      </w:r>
    </w:p>
    <w:p w14:paraId="34DC5FC6" w14:textId="77777777" w:rsidR="00EC59AA" w:rsidRPr="00B3231F" w:rsidRDefault="00EC59AA" w:rsidP="00CF6166">
      <w:pPr>
        <w:spacing w:after="0" w:line="240" w:lineRule="auto"/>
        <w:rPr>
          <w:rFonts w:ascii="Times New Roman" w:hAnsi="Times New Roman" w:cs="Times New Roman"/>
        </w:rPr>
      </w:pPr>
    </w:p>
    <w:p w14:paraId="5C4DCD34" w14:textId="77777777" w:rsidR="00EC59AA" w:rsidRPr="00B3231F" w:rsidRDefault="00EC59AA" w:rsidP="00CF6166">
      <w:pPr>
        <w:spacing w:after="0" w:line="240" w:lineRule="auto"/>
        <w:rPr>
          <w:rFonts w:ascii="Times New Roman" w:hAnsi="Times New Roman" w:cs="Times New Roman"/>
        </w:rPr>
      </w:pPr>
    </w:p>
    <w:p w14:paraId="61D3798C" w14:textId="3E76CFC5" w:rsidR="00EC59AA" w:rsidRPr="00B3231F" w:rsidRDefault="00EC59AA" w:rsidP="00CF6166">
      <w:pPr>
        <w:spacing w:after="0" w:line="240" w:lineRule="auto"/>
        <w:rPr>
          <w:rFonts w:ascii="Times New Roman" w:hAnsi="Times New Roman" w:cs="Times New Roman"/>
        </w:rPr>
      </w:pPr>
    </w:p>
    <w:p w14:paraId="6F0D8A03" w14:textId="75747FEF" w:rsidR="001A2431" w:rsidRPr="00B3231F" w:rsidRDefault="001A2431" w:rsidP="00CF6166">
      <w:pPr>
        <w:spacing w:after="0" w:line="240" w:lineRule="auto"/>
        <w:rPr>
          <w:rFonts w:ascii="Times New Roman" w:hAnsi="Times New Roman" w:cs="Times New Roman"/>
        </w:rPr>
      </w:pPr>
    </w:p>
    <w:p w14:paraId="115CF4EE" w14:textId="362D00BD" w:rsidR="001A2431" w:rsidRPr="00B3231F" w:rsidRDefault="001A2431" w:rsidP="00CF6166">
      <w:pPr>
        <w:spacing w:after="0" w:line="240" w:lineRule="auto"/>
        <w:rPr>
          <w:rFonts w:ascii="Times New Roman" w:hAnsi="Times New Roman" w:cs="Times New Roman"/>
        </w:rPr>
      </w:pPr>
    </w:p>
    <w:p w14:paraId="778227ED" w14:textId="5742A40F" w:rsidR="001A2431" w:rsidRPr="00B3231F" w:rsidRDefault="001A2431" w:rsidP="00CF6166">
      <w:pPr>
        <w:spacing w:after="0" w:line="240" w:lineRule="auto"/>
        <w:rPr>
          <w:rFonts w:ascii="Times New Roman" w:hAnsi="Times New Roman" w:cs="Times New Roman"/>
        </w:rPr>
      </w:pPr>
    </w:p>
    <w:p w14:paraId="329CC21F" w14:textId="42CFDD9A" w:rsidR="001A2431" w:rsidRPr="00B3231F" w:rsidRDefault="001A2431" w:rsidP="00CF6166">
      <w:pPr>
        <w:spacing w:after="0" w:line="240" w:lineRule="auto"/>
        <w:rPr>
          <w:rFonts w:ascii="Times New Roman" w:hAnsi="Times New Roman" w:cs="Times New Roman"/>
        </w:rPr>
      </w:pPr>
    </w:p>
    <w:p w14:paraId="3B753B95" w14:textId="1B7B866B" w:rsidR="001A2431" w:rsidRPr="00B3231F" w:rsidRDefault="001A2431" w:rsidP="00CF6166">
      <w:pPr>
        <w:spacing w:after="0" w:line="240" w:lineRule="auto"/>
        <w:rPr>
          <w:rFonts w:ascii="Times New Roman" w:hAnsi="Times New Roman" w:cs="Times New Roman"/>
        </w:rPr>
      </w:pPr>
    </w:p>
    <w:p w14:paraId="6CE06EB1" w14:textId="79036280" w:rsidR="001A2431" w:rsidRPr="00B3231F" w:rsidRDefault="001A2431" w:rsidP="00CF6166">
      <w:pPr>
        <w:spacing w:after="0" w:line="240" w:lineRule="auto"/>
        <w:rPr>
          <w:rFonts w:ascii="Times New Roman" w:hAnsi="Times New Roman" w:cs="Times New Roman"/>
        </w:rPr>
      </w:pPr>
    </w:p>
    <w:p w14:paraId="11E6BF6A" w14:textId="5C4A032C" w:rsidR="001A2431" w:rsidRPr="00B3231F" w:rsidRDefault="001A2431" w:rsidP="00CF6166">
      <w:pPr>
        <w:spacing w:after="0" w:line="240" w:lineRule="auto"/>
        <w:rPr>
          <w:rFonts w:ascii="Times New Roman" w:hAnsi="Times New Roman" w:cs="Times New Roman"/>
        </w:rPr>
      </w:pPr>
    </w:p>
    <w:p w14:paraId="1E689BA2" w14:textId="2E2757DD" w:rsidR="001A2431" w:rsidRPr="00B3231F" w:rsidRDefault="001A2431" w:rsidP="00CF6166">
      <w:pPr>
        <w:spacing w:after="0" w:line="240" w:lineRule="auto"/>
        <w:rPr>
          <w:rFonts w:ascii="Times New Roman" w:hAnsi="Times New Roman" w:cs="Times New Roman"/>
        </w:rPr>
      </w:pPr>
    </w:p>
    <w:p w14:paraId="36629419" w14:textId="7ED8629D" w:rsidR="001A2431" w:rsidRPr="00B3231F" w:rsidRDefault="001A2431" w:rsidP="00CF6166">
      <w:pPr>
        <w:spacing w:after="0" w:line="240" w:lineRule="auto"/>
        <w:rPr>
          <w:rFonts w:ascii="Times New Roman" w:hAnsi="Times New Roman" w:cs="Times New Roman"/>
        </w:rPr>
      </w:pPr>
    </w:p>
    <w:p w14:paraId="4E4C1194" w14:textId="574B2E03" w:rsidR="001A2431" w:rsidRPr="00B3231F" w:rsidRDefault="001A2431" w:rsidP="00CF6166">
      <w:pPr>
        <w:spacing w:after="0" w:line="240" w:lineRule="auto"/>
        <w:rPr>
          <w:rFonts w:ascii="Times New Roman" w:hAnsi="Times New Roman" w:cs="Times New Roman"/>
        </w:rPr>
      </w:pPr>
    </w:p>
    <w:p w14:paraId="7A30FB5C" w14:textId="4427E332" w:rsidR="001A2431" w:rsidRPr="00B3231F" w:rsidRDefault="001A2431" w:rsidP="00CF6166">
      <w:pPr>
        <w:spacing w:after="0" w:line="240" w:lineRule="auto"/>
        <w:rPr>
          <w:rFonts w:ascii="Times New Roman" w:hAnsi="Times New Roman" w:cs="Times New Roman"/>
        </w:rPr>
      </w:pPr>
    </w:p>
    <w:p w14:paraId="4943C8DC" w14:textId="487D75A4" w:rsidR="001A2431" w:rsidRPr="00B3231F" w:rsidRDefault="001A2431" w:rsidP="00CF6166">
      <w:pPr>
        <w:spacing w:after="0" w:line="240" w:lineRule="auto"/>
        <w:rPr>
          <w:rFonts w:ascii="Times New Roman" w:hAnsi="Times New Roman" w:cs="Times New Roman"/>
        </w:rPr>
      </w:pPr>
    </w:p>
    <w:p w14:paraId="1016E6A1" w14:textId="599A5DFE" w:rsidR="001A2431" w:rsidRPr="00B3231F" w:rsidRDefault="001A2431" w:rsidP="00CF6166">
      <w:pPr>
        <w:spacing w:after="0" w:line="240" w:lineRule="auto"/>
        <w:rPr>
          <w:rFonts w:ascii="Times New Roman" w:hAnsi="Times New Roman" w:cs="Times New Roman"/>
        </w:rPr>
      </w:pPr>
    </w:p>
    <w:p w14:paraId="1214B942" w14:textId="4013E69A" w:rsidR="001A2431" w:rsidRPr="00B3231F" w:rsidRDefault="001A2431" w:rsidP="00CF6166">
      <w:pPr>
        <w:spacing w:after="0" w:line="240" w:lineRule="auto"/>
        <w:rPr>
          <w:rFonts w:ascii="Times New Roman" w:hAnsi="Times New Roman" w:cs="Times New Roman"/>
        </w:rPr>
      </w:pPr>
    </w:p>
    <w:p w14:paraId="568282AD" w14:textId="67DC13CB" w:rsidR="001A2431" w:rsidRPr="00B3231F" w:rsidRDefault="001A2431" w:rsidP="00CF6166">
      <w:pPr>
        <w:spacing w:after="0" w:line="240" w:lineRule="auto"/>
        <w:rPr>
          <w:rFonts w:ascii="Times New Roman" w:hAnsi="Times New Roman" w:cs="Times New Roman"/>
        </w:rPr>
      </w:pPr>
    </w:p>
    <w:p w14:paraId="27E2F14D" w14:textId="5BF2AA04" w:rsidR="00EC59AA" w:rsidRPr="00B3231F" w:rsidRDefault="00EC59AA" w:rsidP="00EC59AA">
      <w:pPr>
        <w:spacing w:after="0" w:line="240" w:lineRule="auto"/>
        <w:jc w:val="right"/>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lastRenderedPageBreak/>
        <w:t>Приложение 1б</w:t>
      </w:r>
    </w:p>
    <w:p w14:paraId="484FD47D" w14:textId="77777777" w:rsidR="00EC59AA" w:rsidRPr="00B3231F" w:rsidRDefault="00EC59AA" w:rsidP="00EC59AA">
      <w:pPr>
        <w:pStyle w:val="ConsPlusNonformat"/>
        <w:jc w:val="center"/>
        <w:rPr>
          <w:rFonts w:ascii="Times New Roman" w:hAnsi="Times New Roman" w:cs="Times New Roman"/>
          <w:b/>
          <w:bCs/>
          <w:sz w:val="24"/>
          <w:szCs w:val="24"/>
        </w:rPr>
      </w:pPr>
      <w:r w:rsidRPr="00B3231F">
        <w:rPr>
          <w:rFonts w:ascii="Times New Roman" w:hAnsi="Times New Roman" w:cs="Times New Roman"/>
          <w:b/>
          <w:bCs/>
          <w:sz w:val="24"/>
          <w:szCs w:val="24"/>
        </w:rPr>
        <w:t>Виды, условия, размер и порядок установления выплат стимулирующего</w:t>
      </w:r>
    </w:p>
    <w:p w14:paraId="1AE9DC75" w14:textId="77777777" w:rsidR="00EC59AA" w:rsidRPr="00B3231F" w:rsidRDefault="00EC59AA" w:rsidP="00EC59AA">
      <w:pPr>
        <w:autoSpaceDE w:val="0"/>
        <w:autoSpaceDN w:val="0"/>
        <w:adjustRightInd w:val="0"/>
        <w:spacing w:after="0" w:line="240" w:lineRule="auto"/>
        <w:ind w:firstLine="709"/>
        <w:jc w:val="both"/>
        <w:rPr>
          <w:rFonts w:ascii="Times New Roman" w:hAnsi="Times New Roman" w:cs="Times New Roman"/>
          <w:b/>
          <w:bCs/>
          <w:sz w:val="24"/>
          <w:szCs w:val="24"/>
        </w:rPr>
      </w:pPr>
      <w:r w:rsidRPr="00B3231F">
        <w:rPr>
          <w:rFonts w:ascii="Times New Roman" w:hAnsi="Times New Roman" w:cs="Times New Roman"/>
          <w:b/>
          <w:bCs/>
          <w:sz w:val="24"/>
          <w:szCs w:val="24"/>
        </w:rPr>
        <w:t xml:space="preserve">характера, в том числе критерии оценки результативности и качества труда работников МКУ </w:t>
      </w:r>
      <w:bookmarkStart w:id="6" w:name="_Hlk98851085"/>
      <w:r w:rsidRPr="00B3231F">
        <w:rPr>
          <w:rFonts w:ascii="Times New Roman" w:hAnsi="Times New Roman" w:cs="Times New Roman"/>
          <w:b/>
          <w:bCs/>
          <w:sz w:val="24"/>
          <w:szCs w:val="24"/>
        </w:rPr>
        <w:t>ОИПВОО «РЦ»</w:t>
      </w:r>
      <w:bookmarkEnd w:id="6"/>
    </w:p>
    <w:p w14:paraId="18BB4115" w14:textId="6C44203B" w:rsidR="00EC59AA" w:rsidRPr="00B3231F" w:rsidRDefault="00EC59AA" w:rsidP="008D065C">
      <w:pPr>
        <w:pStyle w:val="ConsPlusNonformat"/>
        <w:ind w:left="720"/>
        <w:rPr>
          <w:rFonts w:ascii="Times New Roman" w:hAnsi="Times New Roman" w:cs="Times New Roman"/>
          <w:bCs/>
          <w:sz w:val="24"/>
          <w:szCs w:val="24"/>
        </w:rPr>
      </w:pPr>
    </w:p>
    <w:tbl>
      <w:tblPr>
        <w:tblStyle w:val="41"/>
        <w:tblW w:w="15593" w:type="dxa"/>
        <w:tblInd w:w="-147" w:type="dxa"/>
        <w:tblLayout w:type="fixed"/>
        <w:tblLook w:val="04A0" w:firstRow="1" w:lastRow="0" w:firstColumn="1" w:lastColumn="0" w:noHBand="0" w:noVBand="1"/>
      </w:tblPr>
      <w:tblGrid>
        <w:gridCol w:w="1981"/>
        <w:gridCol w:w="5391"/>
        <w:gridCol w:w="3260"/>
        <w:gridCol w:w="3118"/>
        <w:gridCol w:w="1843"/>
      </w:tblGrid>
      <w:tr w:rsidR="00EC59AA" w:rsidRPr="00B3231F" w14:paraId="596AB9E7" w14:textId="77777777" w:rsidTr="005E715C">
        <w:trPr>
          <w:trHeight w:val="610"/>
        </w:trPr>
        <w:tc>
          <w:tcPr>
            <w:tcW w:w="1981" w:type="dxa"/>
            <w:vMerge w:val="restart"/>
            <w:vAlign w:val="center"/>
          </w:tcPr>
          <w:p w14:paraId="62BC8E88" w14:textId="77777777" w:rsidR="00EC59AA" w:rsidRPr="00B3231F" w:rsidRDefault="00EC59AA" w:rsidP="00357D87">
            <w:pPr>
              <w:ind w:right="-129"/>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Должности</w:t>
            </w:r>
          </w:p>
        </w:tc>
        <w:tc>
          <w:tcPr>
            <w:tcW w:w="5391" w:type="dxa"/>
            <w:vMerge w:val="restart"/>
            <w:vAlign w:val="center"/>
          </w:tcPr>
          <w:p w14:paraId="76B4D151" w14:textId="77777777" w:rsidR="00EC59AA" w:rsidRPr="00B3231F" w:rsidRDefault="00EC59AA" w:rsidP="00357D87">
            <w:pPr>
              <w:ind w:left="34"/>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6378" w:type="dxa"/>
            <w:gridSpan w:val="2"/>
            <w:vAlign w:val="center"/>
          </w:tcPr>
          <w:p w14:paraId="11CF0F6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Условия</w:t>
            </w:r>
          </w:p>
        </w:tc>
        <w:tc>
          <w:tcPr>
            <w:tcW w:w="1843" w:type="dxa"/>
            <w:vMerge w:val="restart"/>
            <w:vAlign w:val="center"/>
          </w:tcPr>
          <w:p w14:paraId="4F8FC44E" w14:textId="34D4FF04"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Предельное количество баллов &lt;*&gt;</w:t>
            </w:r>
          </w:p>
        </w:tc>
      </w:tr>
      <w:tr w:rsidR="00EC59AA" w:rsidRPr="00B3231F" w14:paraId="638661D6" w14:textId="77777777" w:rsidTr="005E715C">
        <w:trPr>
          <w:trHeight w:val="70"/>
        </w:trPr>
        <w:tc>
          <w:tcPr>
            <w:tcW w:w="1981" w:type="dxa"/>
            <w:vMerge/>
          </w:tcPr>
          <w:p w14:paraId="6E6ABD63"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0FF08371"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3260" w:type="dxa"/>
            <w:vAlign w:val="center"/>
          </w:tcPr>
          <w:p w14:paraId="18EF3EED"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наименование</w:t>
            </w:r>
          </w:p>
        </w:tc>
        <w:tc>
          <w:tcPr>
            <w:tcW w:w="3118" w:type="dxa"/>
            <w:vAlign w:val="center"/>
          </w:tcPr>
          <w:p w14:paraId="2D4DB868"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индикатор</w:t>
            </w:r>
          </w:p>
        </w:tc>
        <w:tc>
          <w:tcPr>
            <w:tcW w:w="1843" w:type="dxa"/>
            <w:vMerge/>
            <w:vAlign w:val="center"/>
          </w:tcPr>
          <w:p w14:paraId="19A82B00" w14:textId="77777777" w:rsidR="00EC59AA" w:rsidRPr="00B3231F" w:rsidRDefault="00EC59AA" w:rsidP="00357D87">
            <w:pPr>
              <w:jc w:val="both"/>
              <w:rPr>
                <w:rFonts w:ascii="Times New Roman" w:eastAsia="Times New Roman" w:hAnsi="Times New Roman" w:cs="Times New Roman"/>
                <w:sz w:val="24"/>
                <w:szCs w:val="24"/>
                <w:lang w:eastAsia="ru-RU"/>
              </w:rPr>
            </w:pPr>
          </w:p>
        </w:tc>
      </w:tr>
      <w:tr w:rsidR="00EC59AA" w:rsidRPr="00B3231F" w14:paraId="0EE6618E" w14:textId="77777777" w:rsidTr="005E715C">
        <w:tc>
          <w:tcPr>
            <w:tcW w:w="1981" w:type="dxa"/>
            <w:vMerge w:val="restart"/>
          </w:tcPr>
          <w:p w14:paraId="3564297B" w14:textId="18EB978C"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Руководитель </w:t>
            </w:r>
            <w:r w:rsidRPr="00B3231F">
              <w:rPr>
                <w:rFonts w:ascii="Times New Roman" w:eastAsia="Times New Roman" w:hAnsi="Times New Roman" w:cs="Times New Roman"/>
                <w:sz w:val="24"/>
                <w:szCs w:val="24"/>
                <w:lang w:eastAsia="ru-RU"/>
              </w:rPr>
              <w:br w:type="page"/>
              <w:t>структурного подразделения</w:t>
            </w:r>
          </w:p>
        </w:tc>
        <w:tc>
          <w:tcPr>
            <w:tcW w:w="13612" w:type="dxa"/>
            <w:gridSpan w:val="4"/>
          </w:tcPr>
          <w:p w14:paraId="5E982C3F"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4F6DC7B4" w14:textId="77777777" w:rsidTr="005E715C">
        <w:tc>
          <w:tcPr>
            <w:tcW w:w="1981" w:type="dxa"/>
            <w:vMerge/>
          </w:tcPr>
          <w:p w14:paraId="373930F2"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28177BC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Обеспечение методического уровня организации рабочего процесса</w:t>
            </w:r>
          </w:p>
        </w:tc>
        <w:tc>
          <w:tcPr>
            <w:tcW w:w="3260" w:type="dxa"/>
            <w:vAlign w:val="center"/>
          </w:tcPr>
          <w:p w14:paraId="27F415D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руководство структурным подразделением</w:t>
            </w:r>
          </w:p>
        </w:tc>
        <w:tc>
          <w:tcPr>
            <w:tcW w:w="3118" w:type="dxa"/>
            <w:vAlign w:val="center"/>
          </w:tcPr>
          <w:p w14:paraId="59F610A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обеспечение работы в соответствии с планом</w:t>
            </w:r>
          </w:p>
        </w:tc>
        <w:tc>
          <w:tcPr>
            <w:tcW w:w="1843" w:type="dxa"/>
            <w:vAlign w:val="center"/>
          </w:tcPr>
          <w:p w14:paraId="4FE997B5"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0B4F3087" w14:textId="77777777" w:rsidTr="005E715C">
        <w:trPr>
          <w:trHeight w:val="1032"/>
        </w:trPr>
        <w:tc>
          <w:tcPr>
            <w:tcW w:w="1981" w:type="dxa"/>
            <w:vMerge/>
          </w:tcPr>
          <w:p w14:paraId="41933323"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471D8B06"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536B3FB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в работе групп, комиссий, наставническая работа</w:t>
            </w:r>
          </w:p>
        </w:tc>
        <w:tc>
          <w:tcPr>
            <w:tcW w:w="3118" w:type="dxa"/>
            <w:vAlign w:val="center"/>
          </w:tcPr>
          <w:p w14:paraId="5477535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постоянное участие в группах, комиссиях, подготовка отчетной документации</w:t>
            </w:r>
          </w:p>
        </w:tc>
        <w:tc>
          <w:tcPr>
            <w:tcW w:w="1843" w:type="dxa"/>
            <w:vAlign w:val="center"/>
          </w:tcPr>
          <w:p w14:paraId="00C471D2"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1C4247BC" w14:textId="77777777" w:rsidTr="005E715C">
        <w:tc>
          <w:tcPr>
            <w:tcW w:w="1981" w:type="dxa"/>
            <w:vMerge/>
          </w:tcPr>
          <w:p w14:paraId="78055719"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7FEB5E4A"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Ведение профессиональной документации (планирование, иное)</w:t>
            </w:r>
          </w:p>
        </w:tc>
        <w:tc>
          <w:tcPr>
            <w:tcW w:w="3260" w:type="dxa"/>
            <w:vAlign w:val="center"/>
          </w:tcPr>
          <w:p w14:paraId="038D3D64"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полнота и соответствие нормативным документам</w:t>
            </w:r>
          </w:p>
        </w:tc>
        <w:tc>
          <w:tcPr>
            <w:tcW w:w="3118" w:type="dxa"/>
            <w:vAlign w:val="center"/>
          </w:tcPr>
          <w:p w14:paraId="5C78C638"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20594895"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4498501E" w14:textId="77777777" w:rsidTr="005E715C">
        <w:tc>
          <w:tcPr>
            <w:tcW w:w="1981" w:type="dxa"/>
            <w:vMerge/>
          </w:tcPr>
          <w:p w14:paraId="35C6B557"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23278D5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Обеспечение жизнедеятельности образовательных учреждений</w:t>
            </w:r>
          </w:p>
        </w:tc>
        <w:tc>
          <w:tcPr>
            <w:tcW w:w="3260" w:type="dxa"/>
            <w:vAlign w:val="center"/>
          </w:tcPr>
          <w:p w14:paraId="3F6722E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в работе комиссии по подготовке к учебному году, по осмотру зданий, организация выполнения предписаний контролирующих органов</w:t>
            </w:r>
          </w:p>
        </w:tc>
        <w:tc>
          <w:tcPr>
            <w:tcW w:w="3118" w:type="dxa"/>
            <w:vAlign w:val="center"/>
          </w:tcPr>
          <w:p w14:paraId="72B36E0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Постоянное участие в комиссиях, подготовка актов</w:t>
            </w:r>
          </w:p>
        </w:tc>
        <w:tc>
          <w:tcPr>
            <w:tcW w:w="1843" w:type="dxa"/>
            <w:vAlign w:val="center"/>
          </w:tcPr>
          <w:p w14:paraId="6892035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2413CC72" w14:textId="77777777" w:rsidTr="005E715C">
        <w:tc>
          <w:tcPr>
            <w:tcW w:w="1981" w:type="dxa"/>
            <w:vMerge/>
          </w:tcPr>
          <w:p w14:paraId="22466B5D"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vAlign w:val="center"/>
          </w:tcPr>
          <w:p w14:paraId="029187C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EC59AA" w:rsidRPr="00B3231F" w14:paraId="78FCCC7D" w14:textId="77777777" w:rsidTr="005E715C">
        <w:trPr>
          <w:trHeight w:val="273"/>
        </w:trPr>
        <w:tc>
          <w:tcPr>
            <w:tcW w:w="1981" w:type="dxa"/>
            <w:vMerge/>
          </w:tcPr>
          <w:p w14:paraId="2696E665"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061164E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в разработке и реализации проектов, программ, актов органов местного самоуправления, связанных с деятельностью Управления образования, подведомственных образовательных учреждений</w:t>
            </w:r>
          </w:p>
        </w:tc>
        <w:tc>
          <w:tcPr>
            <w:tcW w:w="3260" w:type="dxa"/>
            <w:vAlign w:val="center"/>
          </w:tcPr>
          <w:p w14:paraId="645955F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разработка и реализация проектов и программ</w:t>
            </w:r>
          </w:p>
        </w:tc>
        <w:tc>
          <w:tcPr>
            <w:tcW w:w="3118" w:type="dxa"/>
            <w:vAlign w:val="center"/>
          </w:tcPr>
          <w:p w14:paraId="5245148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Детальная проработка позиций программ, проектов</w:t>
            </w:r>
          </w:p>
        </w:tc>
        <w:tc>
          <w:tcPr>
            <w:tcW w:w="1843" w:type="dxa"/>
            <w:vAlign w:val="center"/>
          </w:tcPr>
          <w:p w14:paraId="3F31EA78"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1DD623D6" w14:textId="77777777" w:rsidTr="005E715C">
        <w:tc>
          <w:tcPr>
            <w:tcW w:w="1981" w:type="dxa"/>
            <w:vMerge/>
          </w:tcPr>
          <w:p w14:paraId="153DE1E1"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020F41F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Исполнительская культура</w:t>
            </w:r>
          </w:p>
        </w:tc>
        <w:tc>
          <w:tcPr>
            <w:tcW w:w="3260" w:type="dxa"/>
            <w:vAlign w:val="center"/>
          </w:tcPr>
          <w:p w14:paraId="1E636B2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Своевременное исполнение поручений руководителя Управления образования, недопущение просрочки исполнения документации </w:t>
            </w:r>
          </w:p>
        </w:tc>
        <w:tc>
          <w:tcPr>
            <w:tcW w:w="3118" w:type="dxa"/>
            <w:vAlign w:val="center"/>
          </w:tcPr>
          <w:p w14:paraId="6713057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5FC4D96D"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7A80B7A4" w14:textId="77777777" w:rsidTr="005E715C">
        <w:trPr>
          <w:trHeight w:val="643"/>
        </w:trPr>
        <w:tc>
          <w:tcPr>
            <w:tcW w:w="1981" w:type="dxa"/>
            <w:vMerge/>
          </w:tcPr>
          <w:p w14:paraId="3B29782C"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40F4090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в работе комиссий</w:t>
            </w:r>
          </w:p>
        </w:tc>
        <w:tc>
          <w:tcPr>
            <w:tcW w:w="3260" w:type="dxa"/>
            <w:vAlign w:val="center"/>
          </w:tcPr>
          <w:p w14:paraId="6D0A16B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в работе муниципальных комиссий</w:t>
            </w:r>
          </w:p>
        </w:tc>
        <w:tc>
          <w:tcPr>
            <w:tcW w:w="3118" w:type="dxa"/>
            <w:vAlign w:val="center"/>
          </w:tcPr>
          <w:p w14:paraId="37177DB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Постоянное участие</w:t>
            </w:r>
          </w:p>
        </w:tc>
        <w:tc>
          <w:tcPr>
            <w:tcW w:w="1843" w:type="dxa"/>
            <w:vAlign w:val="center"/>
          </w:tcPr>
          <w:p w14:paraId="1B3FD2A5"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3DE1F987" w14:textId="77777777" w:rsidTr="005E715C">
        <w:trPr>
          <w:trHeight w:val="555"/>
        </w:trPr>
        <w:tc>
          <w:tcPr>
            <w:tcW w:w="1981" w:type="dxa"/>
            <w:vMerge/>
          </w:tcPr>
          <w:p w14:paraId="3711F528"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46F6CCA2"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0515392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в работе комиссий управления образования</w:t>
            </w:r>
          </w:p>
        </w:tc>
        <w:tc>
          <w:tcPr>
            <w:tcW w:w="3118" w:type="dxa"/>
            <w:vAlign w:val="center"/>
          </w:tcPr>
          <w:p w14:paraId="1A3F0A0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Постоянное участие</w:t>
            </w:r>
          </w:p>
        </w:tc>
        <w:tc>
          <w:tcPr>
            <w:tcW w:w="1843" w:type="dxa"/>
            <w:vAlign w:val="center"/>
          </w:tcPr>
          <w:p w14:paraId="7F716FFB"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55A1E829" w14:textId="77777777" w:rsidTr="005E715C">
        <w:tc>
          <w:tcPr>
            <w:tcW w:w="1981" w:type="dxa"/>
            <w:vMerge/>
          </w:tcPr>
          <w:p w14:paraId="212E87F0"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vAlign w:val="center"/>
          </w:tcPr>
          <w:p w14:paraId="1121B82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качество выполняемых работ</w:t>
            </w:r>
          </w:p>
        </w:tc>
      </w:tr>
      <w:tr w:rsidR="00EC59AA" w:rsidRPr="00B3231F" w14:paraId="64C8EBE4" w14:textId="77777777" w:rsidTr="005E715C">
        <w:tc>
          <w:tcPr>
            <w:tcW w:w="1981" w:type="dxa"/>
            <w:vMerge/>
          </w:tcPr>
          <w:p w14:paraId="3F5457BE"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21B6EE9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Обеспечение работы структурного подразделения в соответствии с планом работы Управления образования</w:t>
            </w:r>
          </w:p>
        </w:tc>
        <w:tc>
          <w:tcPr>
            <w:tcW w:w="3260" w:type="dxa"/>
            <w:vAlign w:val="center"/>
          </w:tcPr>
          <w:p w14:paraId="01ECC7A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Включенность в плановые мероприятия </w:t>
            </w:r>
          </w:p>
        </w:tc>
        <w:tc>
          <w:tcPr>
            <w:tcW w:w="3118" w:type="dxa"/>
            <w:vAlign w:val="center"/>
          </w:tcPr>
          <w:p w14:paraId="73B49B4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72B6AAF2"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700A8E05" w14:textId="77777777" w:rsidTr="005E715C">
        <w:tc>
          <w:tcPr>
            <w:tcW w:w="1981" w:type="dxa"/>
            <w:vMerge/>
          </w:tcPr>
          <w:p w14:paraId="0B0E6BE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434E9A9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Работа с гражданами (личный прием), с письменными обращениями граждан</w:t>
            </w:r>
          </w:p>
        </w:tc>
        <w:tc>
          <w:tcPr>
            <w:tcW w:w="3260" w:type="dxa"/>
            <w:vAlign w:val="center"/>
          </w:tcPr>
          <w:p w14:paraId="398C8D1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жалоб со стороны граждан</w:t>
            </w:r>
          </w:p>
        </w:tc>
        <w:tc>
          <w:tcPr>
            <w:tcW w:w="3118" w:type="dxa"/>
            <w:vAlign w:val="center"/>
          </w:tcPr>
          <w:p w14:paraId="600E3C3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1D2A04E5"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7D648480" w14:textId="77777777" w:rsidTr="005E715C">
        <w:tc>
          <w:tcPr>
            <w:tcW w:w="1981" w:type="dxa"/>
            <w:vMerge/>
          </w:tcPr>
          <w:p w14:paraId="5FF744EF"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2C1C6D0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Высокий уровень организации управленческого процесса</w:t>
            </w:r>
          </w:p>
        </w:tc>
        <w:tc>
          <w:tcPr>
            <w:tcW w:w="3260" w:type="dxa"/>
            <w:vAlign w:val="center"/>
          </w:tcPr>
          <w:p w14:paraId="5990589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конфликтных ситуаций в коллективе структурного подразделения</w:t>
            </w:r>
          </w:p>
        </w:tc>
        <w:tc>
          <w:tcPr>
            <w:tcW w:w="3118" w:type="dxa"/>
            <w:vAlign w:val="center"/>
          </w:tcPr>
          <w:p w14:paraId="11A3CD5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540A0BDA"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p w14:paraId="20758456" w14:textId="77777777" w:rsidR="00EC59AA" w:rsidRPr="00B3231F" w:rsidRDefault="00EC59AA" w:rsidP="00357D87">
            <w:pPr>
              <w:jc w:val="center"/>
              <w:rPr>
                <w:rFonts w:ascii="Times New Roman" w:eastAsia="Times New Roman" w:hAnsi="Times New Roman" w:cs="Times New Roman"/>
                <w:sz w:val="24"/>
                <w:szCs w:val="24"/>
                <w:lang w:eastAsia="ru-RU"/>
              </w:rPr>
            </w:pPr>
          </w:p>
          <w:p w14:paraId="57629E6C"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5FD4D8F6" w14:textId="77777777" w:rsidTr="005E715C">
        <w:tc>
          <w:tcPr>
            <w:tcW w:w="1981" w:type="dxa"/>
            <w:vMerge w:val="restart"/>
          </w:tcPr>
          <w:p w14:paraId="143C1897"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Заместитель руководителя </w:t>
            </w:r>
            <w:r w:rsidRPr="00B3231F">
              <w:rPr>
                <w:rFonts w:ascii="Times New Roman" w:eastAsia="Times New Roman" w:hAnsi="Times New Roman" w:cs="Times New Roman"/>
                <w:sz w:val="24"/>
                <w:szCs w:val="24"/>
                <w:lang w:eastAsia="ru-RU"/>
              </w:rPr>
              <w:br w:type="page"/>
              <w:t>структурного подразделения</w:t>
            </w:r>
          </w:p>
        </w:tc>
        <w:tc>
          <w:tcPr>
            <w:tcW w:w="13612" w:type="dxa"/>
            <w:gridSpan w:val="4"/>
            <w:vAlign w:val="center"/>
          </w:tcPr>
          <w:p w14:paraId="60881685"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73E95262" w14:textId="77777777" w:rsidTr="005E715C">
        <w:tc>
          <w:tcPr>
            <w:tcW w:w="1981" w:type="dxa"/>
            <w:vMerge/>
          </w:tcPr>
          <w:p w14:paraId="03943DBF"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tcPr>
          <w:p w14:paraId="69117CD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Courier New" w:hAnsi="Times New Roman" w:cs="Times New Roman"/>
                <w:spacing w:val="-3"/>
                <w:sz w:val="24"/>
                <w:szCs w:val="24"/>
                <w:lang w:eastAsia="ru-RU"/>
              </w:rPr>
              <w:t>Создание условий для профессионального развития педагогических работников ГПМПК</w:t>
            </w:r>
          </w:p>
        </w:tc>
        <w:tc>
          <w:tcPr>
            <w:tcW w:w="3260" w:type="dxa"/>
          </w:tcPr>
          <w:p w14:paraId="5EEEFD4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Организация и сопровождение консультативной, диагностической работы педагогических работников</w:t>
            </w:r>
          </w:p>
        </w:tc>
        <w:tc>
          <w:tcPr>
            <w:tcW w:w="3118" w:type="dxa"/>
          </w:tcPr>
          <w:p w14:paraId="117756FA" w14:textId="77777777" w:rsidR="00EC59AA" w:rsidRPr="00B3231F" w:rsidRDefault="00EC59AA" w:rsidP="00357D87">
            <w:pPr>
              <w:rPr>
                <w:rFonts w:ascii="Times New Roman" w:eastAsia="Times New Roman" w:hAnsi="Times New Roman" w:cs="Times New Roman"/>
                <w:sz w:val="24"/>
                <w:szCs w:val="24"/>
                <w:lang w:eastAsia="ru-RU"/>
              </w:rPr>
            </w:pPr>
            <w:proofErr w:type="spellStart"/>
            <w:r w:rsidRPr="00B3231F">
              <w:rPr>
                <w:rFonts w:ascii="Times New Roman" w:eastAsia="Times New Roman" w:hAnsi="Times New Roman" w:cs="Times New Roman"/>
                <w:sz w:val="24"/>
                <w:szCs w:val="24"/>
                <w:lang w:eastAsia="ru-RU"/>
              </w:rPr>
              <w:t>Профес-сиональная</w:t>
            </w:r>
            <w:proofErr w:type="spellEnd"/>
            <w:r w:rsidRPr="00B3231F">
              <w:rPr>
                <w:rFonts w:ascii="Times New Roman" w:eastAsia="Times New Roman" w:hAnsi="Times New Roman" w:cs="Times New Roman"/>
                <w:sz w:val="24"/>
                <w:szCs w:val="24"/>
                <w:lang w:eastAsia="ru-RU"/>
              </w:rPr>
              <w:t xml:space="preserve"> компетенция</w:t>
            </w:r>
          </w:p>
          <w:p w14:paraId="2A50618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педагогических работников</w:t>
            </w:r>
          </w:p>
        </w:tc>
        <w:tc>
          <w:tcPr>
            <w:tcW w:w="1843" w:type="dxa"/>
            <w:vAlign w:val="center"/>
          </w:tcPr>
          <w:p w14:paraId="68BB48EB"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57592D71" w14:textId="77777777" w:rsidTr="005E715C">
        <w:tc>
          <w:tcPr>
            <w:tcW w:w="1981" w:type="dxa"/>
            <w:vMerge/>
          </w:tcPr>
          <w:p w14:paraId="590A72D6"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tcPr>
          <w:p w14:paraId="00E451B0"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tcPr>
          <w:p w14:paraId="521E8D8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Развитие сотрудничества и укрепление партнёрских отношений с образовательными и иными учреждениями</w:t>
            </w:r>
          </w:p>
        </w:tc>
        <w:tc>
          <w:tcPr>
            <w:tcW w:w="3118" w:type="dxa"/>
          </w:tcPr>
          <w:p w14:paraId="79283D8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Привлечение образовательных и иных учреждений для реализации мероприятий</w:t>
            </w:r>
          </w:p>
        </w:tc>
        <w:tc>
          <w:tcPr>
            <w:tcW w:w="1843" w:type="dxa"/>
            <w:vAlign w:val="center"/>
          </w:tcPr>
          <w:p w14:paraId="17CE106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414911BB" w14:textId="77777777" w:rsidTr="005E715C">
        <w:tc>
          <w:tcPr>
            <w:tcW w:w="1981" w:type="dxa"/>
            <w:vMerge/>
          </w:tcPr>
          <w:p w14:paraId="13312DF5"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tcPr>
          <w:p w14:paraId="60BCC4A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Сопровождение консультационно-просветительского, диагностического процессов, разработки, апробации и внедрения технологий, методов.</w:t>
            </w:r>
          </w:p>
        </w:tc>
        <w:tc>
          <w:tcPr>
            <w:tcW w:w="3260" w:type="dxa"/>
          </w:tcPr>
          <w:p w14:paraId="44D2154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Диагностические кейсы, оформленные консультации, статьи, </w:t>
            </w:r>
            <w:proofErr w:type="spellStart"/>
            <w:r w:rsidRPr="00B3231F">
              <w:rPr>
                <w:rFonts w:ascii="Times New Roman" w:eastAsia="Times New Roman" w:hAnsi="Times New Roman" w:cs="Times New Roman"/>
                <w:sz w:val="24"/>
                <w:szCs w:val="24"/>
                <w:lang w:eastAsia="ru-RU"/>
              </w:rPr>
              <w:t>оргпроекты</w:t>
            </w:r>
            <w:proofErr w:type="spellEnd"/>
            <w:r w:rsidRPr="00B3231F">
              <w:rPr>
                <w:rFonts w:ascii="Times New Roman" w:eastAsia="Times New Roman" w:hAnsi="Times New Roman" w:cs="Times New Roman"/>
                <w:sz w:val="24"/>
                <w:szCs w:val="24"/>
                <w:lang w:eastAsia="ru-RU"/>
              </w:rPr>
              <w:t xml:space="preserve"> мероприятий</w:t>
            </w:r>
          </w:p>
        </w:tc>
        <w:tc>
          <w:tcPr>
            <w:tcW w:w="3118" w:type="dxa"/>
          </w:tcPr>
          <w:p w14:paraId="4A8775B3" w14:textId="77777777" w:rsidR="00EC59AA" w:rsidRPr="00B3231F" w:rsidRDefault="00EC59AA" w:rsidP="00357D87">
            <w:pPr>
              <w:rPr>
                <w:rFonts w:ascii="Times New Roman" w:eastAsia="Times New Roman" w:hAnsi="Times New Roman" w:cs="Times New Roman"/>
                <w:sz w:val="24"/>
                <w:szCs w:val="24"/>
                <w:lang w:eastAsia="ru-RU"/>
              </w:rPr>
            </w:pPr>
          </w:p>
          <w:p w14:paraId="49BB283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Использование диагностических кейсов, </w:t>
            </w:r>
          </w:p>
          <w:p w14:paraId="2C03D90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Проведение профессиональных консультаций, оформленные статьи, </w:t>
            </w:r>
            <w:proofErr w:type="spellStart"/>
            <w:r w:rsidRPr="00B3231F">
              <w:rPr>
                <w:rFonts w:ascii="Times New Roman" w:eastAsia="Times New Roman" w:hAnsi="Times New Roman" w:cs="Times New Roman"/>
                <w:sz w:val="24"/>
                <w:szCs w:val="24"/>
                <w:lang w:eastAsia="ru-RU"/>
              </w:rPr>
              <w:t>оргпроекты</w:t>
            </w:r>
            <w:proofErr w:type="spellEnd"/>
            <w:r w:rsidRPr="00B3231F">
              <w:rPr>
                <w:rFonts w:ascii="Times New Roman" w:eastAsia="Times New Roman" w:hAnsi="Times New Roman" w:cs="Times New Roman"/>
                <w:sz w:val="24"/>
                <w:szCs w:val="24"/>
                <w:lang w:eastAsia="ru-RU"/>
              </w:rPr>
              <w:t xml:space="preserve"> мероприятий</w:t>
            </w:r>
          </w:p>
        </w:tc>
        <w:tc>
          <w:tcPr>
            <w:tcW w:w="1843" w:type="dxa"/>
            <w:vAlign w:val="center"/>
          </w:tcPr>
          <w:p w14:paraId="2AA97061"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21A09758" w14:textId="77777777" w:rsidTr="005E715C">
        <w:tc>
          <w:tcPr>
            <w:tcW w:w="1981" w:type="dxa"/>
            <w:vMerge/>
          </w:tcPr>
          <w:p w14:paraId="2B39FA44"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6A42D98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EC59AA" w:rsidRPr="00B3231F" w14:paraId="053B50D9" w14:textId="77777777" w:rsidTr="005E715C">
        <w:tc>
          <w:tcPr>
            <w:tcW w:w="1981" w:type="dxa"/>
            <w:vMerge/>
          </w:tcPr>
          <w:p w14:paraId="28DAC963"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tcPr>
          <w:p w14:paraId="6C6C9A3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Организация комплексного обследования, </w:t>
            </w:r>
          </w:p>
          <w:p w14:paraId="1D64A26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разработка рекомендаций</w:t>
            </w:r>
          </w:p>
          <w:p w14:paraId="38B7C18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вынесение коллегиального заключения</w:t>
            </w:r>
          </w:p>
        </w:tc>
        <w:tc>
          <w:tcPr>
            <w:tcW w:w="3260" w:type="dxa"/>
          </w:tcPr>
          <w:p w14:paraId="7C875B8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Своевременность организации комплексной диагностики</w:t>
            </w:r>
          </w:p>
        </w:tc>
        <w:tc>
          <w:tcPr>
            <w:tcW w:w="3118" w:type="dxa"/>
            <w:vAlign w:val="center"/>
          </w:tcPr>
          <w:p w14:paraId="6FCE8EC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 обратившихся</w:t>
            </w:r>
          </w:p>
        </w:tc>
        <w:tc>
          <w:tcPr>
            <w:tcW w:w="1843" w:type="dxa"/>
            <w:vAlign w:val="center"/>
          </w:tcPr>
          <w:p w14:paraId="62482834"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412B37F5" w14:textId="77777777" w:rsidTr="005E715C">
        <w:tc>
          <w:tcPr>
            <w:tcW w:w="1981" w:type="dxa"/>
            <w:vMerge/>
          </w:tcPr>
          <w:p w14:paraId="4F995545" w14:textId="77777777" w:rsidR="00EC59AA" w:rsidRPr="00B3231F" w:rsidRDefault="00EC59AA" w:rsidP="00357D87">
            <w:pPr>
              <w:jc w:val="both"/>
              <w:rPr>
                <w:rFonts w:ascii="Times New Roman" w:eastAsia="Times New Roman" w:hAnsi="Times New Roman" w:cs="Times New Roman"/>
                <w:lang w:eastAsia="ru-RU"/>
              </w:rPr>
            </w:pPr>
          </w:p>
        </w:tc>
        <w:tc>
          <w:tcPr>
            <w:tcW w:w="5391" w:type="dxa"/>
            <w:vAlign w:val="center"/>
          </w:tcPr>
          <w:p w14:paraId="486919F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Своевременность и оперативность выполнения поручений</w:t>
            </w:r>
          </w:p>
        </w:tc>
        <w:tc>
          <w:tcPr>
            <w:tcW w:w="3260" w:type="dxa"/>
            <w:vAlign w:val="center"/>
          </w:tcPr>
          <w:p w14:paraId="031734F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Выполнение поручений в установленные сроки</w:t>
            </w:r>
          </w:p>
        </w:tc>
        <w:tc>
          <w:tcPr>
            <w:tcW w:w="3118" w:type="dxa"/>
            <w:vAlign w:val="center"/>
          </w:tcPr>
          <w:p w14:paraId="2C58903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5CA1AB08"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72365F61" w14:textId="77777777" w:rsidTr="005E715C">
        <w:tc>
          <w:tcPr>
            <w:tcW w:w="1981" w:type="dxa"/>
            <w:vMerge/>
          </w:tcPr>
          <w:p w14:paraId="320E9AFB"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755C550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качество выполняемых работ</w:t>
            </w:r>
          </w:p>
        </w:tc>
      </w:tr>
      <w:tr w:rsidR="00EC59AA" w:rsidRPr="00B3231F" w14:paraId="7D9B64B4" w14:textId="77777777" w:rsidTr="005E715C">
        <w:tc>
          <w:tcPr>
            <w:tcW w:w="1981" w:type="dxa"/>
            <w:vMerge/>
          </w:tcPr>
          <w:p w14:paraId="2AF5FFDB"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tcPr>
          <w:p w14:paraId="3A653286"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Высокий уровень проведения мероприятий по плану </w:t>
            </w:r>
          </w:p>
        </w:tc>
        <w:tc>
          <w:tcPr>
            <w:tcW w:w="3260" w:type="dxa"/>
          </w:tcPr>
          <w:p w14:paraId="575020D6"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Организация мероприятий</w:t>
            </w:r>
          </w:p>
        </w:tc>
        <w:tc>
          <w:tcPr>
            <w:tcW w:w="3118" w:type="dxa"/>
          </w:tcPr>
          <w:p w14:paraId="380889A2"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Проведено согласно программе</w:t>
            </w:r>
          </w:p>
        </w:tc>
        <w:tc>
          <w:tcPr>
            <w:tcW w:w="1843" w:type="dxa"/>
            <w:vAlign w:val="center"/>
          </w:tcPr>
          <w:p w14:paraId="3A94E82A"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4592567C" w14:textId="77777777" w:rsidTr="005E715C">
        <w:tc>
          <w:tcPr>
            <w:tcW w:w="1981" w:type="dxa"/>
            <w:vMerge/>
          </w:tcPr>
          <w:p w14:paraId="4D73383D" w14:textId="77777777" w:rsidR="00EC59AA" w:rsidRPr="00B3231F" w:rsidRDefault="00EC59AA" w:rsidP="00357D87">
            <w:pPr>
              <w:jc w:val="both"/>
              <w:rPr>
                <w:rFonts w:ascii="Times New Roman" w:eastAsia="Times New Roman" w:hAnsi="Times New Roman" w:cs="Times New Roman"/>
                <w:lang w:eastAsia="ru-RU"/>
              </w:rPr>
            </w:pPr>
          </w:p>
        </w:tc>
        <w:tc>
          <w:tcPr>
            <w:tcW w:w="5391" w:type="dxa"/>
          </w:tcPr>
          <w:p w14:paraId="584156E6"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Повышение профессионального мастерства специалистов</w:t>
            </w:r>
          </w:p>
        </w:tc>
        <w:tc>
          <w:tcPr>
            <w:tcW w:w="3260" w:type="dxa"/>
          </w:tcPr>
          <w:p w14:paraId="5DAF8E1E"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Организация семинаров, практикумов, консультаций, методических часов и т.д. для специалистов по осуществлению эффективной деятельности</w:t>
            </w:r>
          </w:p>
        </w:tc>
        <w:tc>
          <w:tcPr>
            <w:tcW w:w="3118" w:type="dxa"/>
          </w:tcPr>
          <w:p w14:paraId="32EC0990"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Осуществление эффективной, диагностической, консультативной деятельности специалистами</w:t>
            </w:r>
          </w:p>
        </w:tc>
        <w:tc>
          <w:tcPr>
            <w:tcW w:w="1843" w:type="dxa"/>
            <w:vAlign w:val="center"/>
          </w:tcPr>
          <w:p w14:paraId="2437AC09"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p w14:paraId="06CF9D21" w14:textId="77777777" w:rsidR="00EC59AA" w:rsidRPr="00B3231F" w:rsidRDefault="00EC59AA" w:rsidP="00357D87">
            <w:pPr>
              <w:jc w:val="center"/>
              <w:rPr>
                <w:rFonts w:ascii="Times New Roman" w:eastAsia="Times New Roman" w:hAnsi="Times New Roman" w:cs="Times New Roman"/>
                <w:sz w:val="24"/>
                <w:szCs w:val="24"/>
                <w:lang w:eastAsia="ru-RU"/>
              </w:rPr>
            </w:pPr>
          </w:p>
          <w:p w14:paraId="65CBB5E1" w14:textId="77777777" w:rsidR="00EC59AA" w:rsidRPr="00B3231F" w:rsidRDefault="00EC59AA" w:rsidP="00357D87">
            <w:pPr>
              <w:jc w:val="center"/>
              <w:rPr>
                <w:rFonts w:ascii="Times New Roman" w:eastAsia="Times New Roman" w:hAnsi="Times New Roman" w:cs="Times New Roman"/>
                <w:sz w:val="24"/>
                <w:szCs w:val="24"/>
                <w:lang w:eastAsia="ru-RU"/>
              </w:rPr>
            </w:pPr>
          </w:p>
          <w:p w14:paraId="530D7019"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38ED0D03" w14:textId="77777777" w:rsidTr="005E715C">
        <w:tc>
          <w:tcPr>
            <w:tcW w:w="1981" w:type="dxa"/>
            <w:vMerge/>
          </w:tcPr>
          <w:p w14:paraId="1A0CA000" w14:textId="77777777" w:rsidR="00EC59AA" w:rsidRPr="00B3231F" w:rsidRDefault="00EC59AA" w:rsidP="00357D87">
            <w:pPr>
              <w:jc w:val="both"/>
              <w:rPr>
                <w:rFonts w:ascii="Times New Roman" w:eastAsia="Times New Roman" w:hAnsi="Times New Roman" w:cs="Times New Roman"/>
                <w:lang w:eastAsia="ru-RU"/>
              </w:rPr>
            </w:pPr>
          </w:p>
        </w:tc>
        <w:tc>
          <w:tcPr>
            <w:tcW w:w="5391" w:type="dxa"/>
            <w:vAlign w:val="center"/>
          </w:tcPr>
          <w:p w14:paraId="7162E86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Составление статистических отчетов</w:t>
            </w:r>
          </w:p>
        </w:tc>
        <w:tc>
          <w:tcPr>
            <w:tcW w:w="3260" w:type="dxa"/>
            <w:vAlign w:val="center"/>
          </w:tcPr>
          <w:p w14:paraId="7A79BCE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Организация своевременной подготовки материалов для составления отчета</w:t>
            </w:r>
          </w:p>
        </w:tc>
        <w:tc>
          <w:tcPr>
            <w:tcW w:w="3118" w:type="dxa"/>
            <w:vAlign w:val="center"/>
          </w:tcPr>
          <w:p w14:paraId="2B51113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Годовой отчет</w:t>
            </w:r>
          </w:p>
        </w:tc>
        <w:tc>
          <w:tcPr>
            <w:tcW w:w="1843" w:type="dxa"/>
            <w:vAlign w:val="center"/>
          </w:tcPr>
          <w:p w14:paraId="600EF580"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165409B8" w14:textId="77777777" w:rsidTr="005E715C">
        <w:tc>
          <w:tcPr>
            <w:tcW w:w="1981" w:type="dxa"/>
            <w:vMerge/>
          </w:tcPr>
          <w:p w14:paraId="7918F9F0" w14:textId="77777777" w:rsidR="00EC59AA" w:rsidRPr="00B3231F" w:rsidRDefault="00EC59AA" w:rsidP="00357D87">
            <w:pPr>
              <w:jc w:val="both"/>
              <w:rPr>
                <w:rFonts w:ascii="Times New Roman" w:eastAsia="Times New Roman" w:hAnsi="Times New Roman" w:cs="Times New Roman"/>
                <w:lang w:eastAsia="ru-RU"/>
              </w:rPr>
            </w:pPr>
          </w:p>
        </w:tc>
        <w:tc>
          <w:tcPr>
            <w:tcW w:w="5391" w:type="dxa"/>
            <w:vMerge w:val="restart"/>
            <w:vAlign w:val="center"/>
          </w:tcPr>
          <w:p w14:paraId="4E3961D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Эффективность и результативность профессиональной деятельности</w:t>
            </w:r>
          </w:p>
        </w:tc>
        <w:tc>
          <w:tcPr>
            <w:tcW w:w="3260" w:type="dxa"/>
            <w:vAlign w:val="center"/>
          </w:tcPr>
          <w:p w14:paraId="0A6ABC6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 по срокам и форме подготовленных документов</w:t>
            </w:r>
          </w:p>
        </w:tc>
        <w:tc>
          <w:tcPr>
            <w:tcW w:w="3118" w:type="dxa"/>
            <w:vAlign w:val="center"/>
          </w:tcPr>
          <w:p w14:paraId="3BC9E88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без замечаний</w:t>
            </w:r>
          </w:p>
        </w:tc>
        <w:tc>
          <w:tcPr>
            <w:tcW w:w="1843" w:type="dxa"/>
            <w:vAlign w:val="center"/>
          </w:tcPr>
          <w:p w14:paraId="4BEB20BE"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706F9F74" w14:textId="77777777" w:rsidTr="005E715C">
        <w:tc>
          <w:tcPr>
            <w:tcW w:w="1981" w:type="dxa"/>
            <w:vMerge/>
          </w:tcPr>
          <w:p w14:paraId="31059284"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3DD28E0C"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51A02FC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Бесконфликтные отношения с коллегами и посетителями</w:t>
            </w:r>
          </w:p>
        </w:tc>
        <w:tc>
          <w:tcPr>
            <w:tcW w:w="3118" w:type="dxa"/>
            <w:vAlign w:val="center"/>
          </w:tcPr>
          <w:p w14:paraId="095517A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конфликтов</w:t>
            </w:r>
          </w:p>
        </w:tc>
        <w:tc>
          <w:tcPr>
            <w:tcW w:w="1843" w:type="dxa"/>
            <w:vAlign w:val="center"/>
          </w:tcPr>
          <w:p w14:paraId="2079CE12"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p w14:paraId="7BE33EEF" w14:textId="77777777" w:rsidR="00EC59AA" w:rsidRPr="00B3231F" w:rsidRDefault="00EC59AA" w:rsidP="00357D87">
            <w:pPr>
              <w:jc w:val="center"/>
              <w:rPr>
                <w:rFonts w:ascii="Times New Roman" w:eastAsia="Times New Roman" w:hAnsi="Times New Roman" w:cs="Times New Roman"/>
                <w:sz w:val="24"/>
                <w:szCs w:val="24"/>
                <w:lang w:eastAsia="ru-RU"/>
              </w:rPr>
            </w:pPr>
          </w:p>
          <w:p w14:paraId="57F25215" w14:textId="77777777" w:rsidR="00EC59AA" w:rsidRPr="00B3231F" w:rsidRDefault="00EC59AA" w:rsidP="00357D87">
            <w:pPr>
              <w:jc w:val="center"/>
              <w:rPr>
                <w:rFonts w:ascii="Times New Roman" w:eastAsia="Times New Roman" w:hAnsi="Times New Roman" w:cs="Times New Roman"/>
                <w:sz w:val="24"/>
                <w:szCs w:val="24"/>
                <w:lang w:eastAsia="ru-RU"/>
              </w:rPr>
            </w:pPr>
          </w:p>
          <w:p w14:paraId="0643C1D4"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0AA821E7" w14:textId="77777777" w:rsidTr="005E715C">
        <w:trPr>
          <w:trHeight w:val="476"/>
        </w:trPr>
        <w:tc>
          <w:tcPr>
            <w:tcW w:w="1981" w:type="dxa"/>
            <w:vMerge w:val="restart"/>
          </w:tcPr>
          <w:p w14:paraId="05452340"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Педагог-психолог, социальный педагог, учитель-дефектолог, учитель-логопед</w:t>
            </w:r>
          </w:p>
        </w:tc>
        <w:tc>
          <w:tcPr>
            <w:tcW w:w="13612" w:type="dxa"/>
            <w:gridSpan w:val="4"/>
          </w:tcPr>
          <w:p w14:paraId="4865F656"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5A880B5A" w14:textId="77777777" w:rsidTr="005E715C">
        <w:trPr>
          <w:trHeight w:val="825"/>
        </w:trPr>
        <w:tc>
          <w:tcPr>
            <w:tcW w:w="1981" w:type="dxa"/>
            <w:vMerge/>
          </w:tcPr>
          <w:p w14:paraId="6F295A88"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2082F56A"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Ведение профессиональной документации (протоколы обследований, оформление заключения, индивидуальные рекомендации)</w:t>
            </w:r>
          </w:p>
        </w:tc>
        <w:tc>
          <w:tcPr>
            <w:tcW w:w="3260" w:type="dxa"/>
            <w:vMerge w:val="restart"/>
            <w:vAlign w:val="center"/>
          </w:tcPr>
          <w:p w14:paraId="5B0DAD76" w14:textId="4E89FC21"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Своевременность</w:t>
            </w:r>
            <w:r w:rsidR="0095269F" w:rsidRPr="00B3231F">
              <w:rPr>
                <w:rFonts w:ascii="Times New Roman" w:eastAsia="Times New Roman" w:hAnsi="Times New Roman" w:cs="Times New Roman"/>
                <w:sz w:val="24"/>
                <w:szCs w:val="24"/>
                <w:lang w:eastAsia="ru-RU"/>
              </w:rPr>
              <w:t xml:space="preserve"> </w:t>
            </w:r>
            <w:r w:rsidRPr="00B3231F">
              <w:rPr>
                <w:rFonts w:ascii="Times New Roman" w:eastAsia="Times New Roman" w:hAnsi="Times New Roman" w:cs="Times New Roman"/>
                <w:sz w:val="24"/>
                <w:szCs w:val="24"/>
                <w:lang w:eastAsia="ru-RU"/>
              </w:rPr>
              <w:t>полнота, объективность, профессиональная грамотность, соответствие результатам обследования</w:t>
            </w:r>
          </w:p>
        </w:tc>
        <w:tc>
          <w:tcPr>
            <w:tcW w:w="3118" w:type="dxa"/>
            <w:vAlign w:val="center"/>
          </w:tcPr>
          <w:p w14:paraId="36C46C6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Объективное, полное и логичное изложение данных о ребенке</w:t>
            </w:r>
          </w:p>
        </w:tc>
        <w:tc>
          <w:tcPr>
            <w:tcW w:w="1843" w:type="dxa"/>
            <w:vAlign w:val="center"/>
          </w:tcPr>
          <w:p w14:paraId="28803BE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10CE4C59" w14:textId="77777777" w:rsidTr="005E715C">
        <w:trPr>
          <w:trHeight w:val="825"/>
        </w:trPr>
        <w:tc>
          <w:tcPr>
            <w:tcW w:w="1981" w:type="dxa"/>
            <w:vMerge/>
          </w:tcPr>
          <w:p w14:paraId="30285922"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16F0343D"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Merge/>
            <w:vAlign w:val="center"/>
          </w:tcPr>
          <w:p w14:paraId="1810B532" w14:textId="77777777" w:rsidR="00EC59AA" w:rsidRPr="00B3231F" w:rsidRDefault="00EC59AA" w:rsidP="00357D87">
            <w:pPr>
              <w:rPr>
                <w:rFonts w:ascii="Times New Roman" w:eastAsia="Times New Roman" w:hAnsi="Times New Roman" w:cs="Times New Roman"/>
                <w:sz w:val="24"/>
                <w:szCs w:val="24"/>
                <w:lang w:eastAsia="ru-RU"/>
              </w:rPr>
            </w:pPr>
          </w:p>
        </w:tc>
        <w:tc>
          <w:tcPr>
            <w:tcW w:w="3118" w:type="dxa"/>
            <w:vAlign w:val="center"/>
          </w:tcPr>
          <w:p w14:paraId="5403F90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Нормативно обоснованное грамотное составление документа</w:t>
            </w:r>
          </w:p>
        </w:tc>
        <w:tc>
          <w:tcPr>
            <w:tcW w:w="1843" w:type="dxa"/>
            <w:vAlign w:val="center"/>
          </w:tcPr>
          <w:p w14:paraId="3774A442"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671D0A61" w14:textId="77777777" w:rsidTr="005E715C">
        <w:trPr>
          <w:trHeight w:val="825"/>
        </w:trPr>
        <w:tc>
          <w:tcPr>
            <w:tcW w:w="1981" w:type="dxa"/>
            <w:vMerge/>
          </w:tcPr>
          <w:p w14:paraId="5553BA0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0814E4F5"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Merge/>
            <w:vAlign w:val="center"/>
          </w:tcPr>
          <w:p w14:paraId="24A03DE2" w14:textId="77777777" w:rsidR="00EC59AA" w:rsidRPr="00B3231F" w:rsidRDefault="00EC59AA" w:rsidP="00357D87">
            <w:pPr>
              <w:rPr>
                <w:rFonts w:ascii="Times New Roman" w:eastAsia="Times New Roman" w:hAnsi="Times New Roman" w:cs="Times New Roman"/>
                <w:sz w:val="24"/>
                <w:szCs w:val="24"/>
                <w:lang w:eastAsia="ru-RU"/>
              </w:rPr>
            </w:pPr>
          </w:p>
        </w:tc>
        <w:tc>
          <w:tcPr>
            <w:tcW w:w="3118" w:type="dxa"/>
            <w:vAlign w:val="center"/>
          </w:tcPr>
          <w:p w14:paraId="3272C76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стилистических и грамматических</w:t>
            </w:r>
          </w:p>
        </w:tc>
        <w:tc>
          <w:tcPr>
            <w:tcW w:w="1843" w:type="dxa"/>
            <w:vAlign w:val="center"/>
          </w:tcPr>
          <w:p w14:paraId="78581B52"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05207AEF" w14:textId="77777777" w:rsidTr="005E715C">
        <w:trPr>
          <w:trHeight w:val="825"/>
        </w:trPr>
        <w:tc>
          <w:tcPr>
            <w:tcW w:w="1981" w:type="dxa"/>
            <w:vMerge/>
          </w:tcPr>
          <w:p w14:paraId="6024132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6300099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Ведение дел обучающихся (карты развития)</w:t>
            </w:r>
          </w:p>
        </w:tc>
        <w:tc>
          <w:tcPr>
            <w:tcW w:w="3260" w:type="dxa"/>
            <w:vAlign w:val="center"/>
          </w:tcPr>
          <w:p w14:paraId="137E110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Своевременно оформленные дела (карты развития)</w:t>
            </w:r>
          </w:p>
        </w:tc>
        <w:tc>
          <w:tcPr>
            <w:tcW w:w="3118" w:type="dxa"/>
            <w:vAlign w:val="center"/>
          </w:tcPr>
          <w:p w14:paraId="665FDB1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Наличие полного пакета документов в деле (карте развития)</w:t>
            </w:r>
          </w:p>
        </w:tc>
        <w:tc>
          <w:tcPr>
            <w:tcW w:w="1843" w:type="dxa"/>
            <w:vAlign w:val="center"/>
          </w:tcPr>
          <w:p w14:paraId="0665A967"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035D82E4" w14:textId="77777777" w:rsidTr="005E715C">
        <w:trPr>
          <w:trHeight w:val="825"/>
        </w:trPr>
        <w:tc>
          <w:tcPr>
            <w:tcW w:w="1981" w:type="dxa"/>
            <w:vMerge/>
          </w:tcPr>
          <w:p w14:paraId="4A18E43D"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37F8C197"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Организация мероприятий, консультаций для участников образовательного процесса, </w:t>
            </w:r>
            <w:r w:rsidRPr="00B3231F">
              <w:rPr>
                <w:rFonts w:ascii="Times New Roman" w:eastAsia="Times New Roman" w:hAnsi="Times New Roman" w:cs="Times New Roman"/>
                <w:sz w:val="24"/>
                <w:szCs w:val="24"/>
                <w:lang w:eastAsia="ru-RU"/>
              </w:rPr>
              <w:lastRenderedPageBreak/>
              <w:t xml:space="preserve">способствующих повышению качества сопровождения детей с ОВЗ </w:t>
            </w:r>
          </w:p>
        </w:tc>
        <w:tc>
          <w:tcPr>
            <w:tcW w:w="3260" w:type="dxa"/>
            <w:vAlign w:val="center"/>
          </w:tcPr>
          <w:p w14:paraId="5D2797F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lastRenderedPageBreak/>
              <w:t>Проведение семинаров, практикумов, консультаций и т.д.</w:t>
            </w:r>
          </w:p>
        </w:tc>
        <w:tc>
          <w:tcPr>
            <w:tcW w:w="3118" w:type="dxa"/>
            <w:vAlign w:val="center"/>
          </w:tcPr>
          <w:p w14:paraId="52FED8D1" w14:textId="77777777" w:rsidR="00EC59AA" w:rsidRPr="00B3231F" w:rsidRDefault="00EC59AA" w:rsidP="00357D87">
            <w:pPr>
              <w:rPr>
                <w:rFonts w:ascii="Times New Roman" w:eastAsia="Times New Roman" w:hAnsi="Times New Roman" w:cs="Times New Roman"/>
                <w:sz w:val="24"/>
                <w:szCs w:val="24"/>
                <w:lang w:eastAsia="ru-RU"/>
              </w:rPr>
            </w:pPr>
            <w:proofErr w:type="gramStart"/>
            <w:r w:rsidRPr="00B3231F">
              <w:rPr>
                <w:rFonts w:ascii="Times New Roman" w:eastAsia="Times New Roman" w:hAnsi="Times New Roman" w:cs="Times New Roman"/>
                <w:sz w:val="24"/>
                <w:szCs w:val="24"/>
                <w:lang w:eastAsia="ru-RU"/>
              </w:rPr>
              <w:t>Наличие  мероприятий</w:t>
            </w:r>
            <w:proofErr w:type="gramEnd"/>
          </w:p>
        </w:tc>
        <w:tc>
          <w:tcPr>
            <w:tcW w:w="1843" w:type="dxa"/>
            <w:vAlign w:val="center"/>
          </w:tcPr>
          <w:p w14:paraId="15D0B932"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03BE7940" w14:textId="77777777" w:rsidTr="005E715C">
        <w:trPr>
          <w:trHeight w:val="263"/>
        </w:trPr>
        <w:tc>
          <w:tcPr>
            <w:tcW w:w="1981" w:type="dxa"/>
            <w:vMerge/>
          </w:tcPr>
          <w:p w14:paraId="3573227F"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1CFF286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EC59AA" w:rsidRPr="00B3231F" w14:paraId="2C8E1876" w14:textId="77777777" w:rsidTr="005E715C">
        <w:trPr>
          <w:trHeight w:val="415"/>
        </w:trPr>
        <w:tc>
          <w:tcPr>
            <w:tcW w:w="1981" w:type="dxa"/>
            <w:vMerge/>
          </w:tcPr>
          <w:p w14:paraId="3D3E40B3"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1844F29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Обследование </w:t>
            </w:r>
          </w:p>
        </w:tc>
        <w:tc>
          <w:tcPr>
            <w:tcW w:w="3260" w:type="dxa"/>
            <w:vMerge w:val="restart"/>
            <w:vAlign w:val="center"/>
          </w:tcPr>
          <w:p w14:paraId="281A487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Самостоятельная подготовка и включенность в комплексное обследование</w:t>
            </w:r>
          </w:p>
        </w:tc>
        <w:tc>
          <w:tcPr>
            <w:tcW w:w="3118" w:type="dxa"/>
            <w:vAlign w:val="center"/>
          </w:tcPr>
          <w:p w14:paraId="135BDCD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Качественный анализ данных об обратившихся, определение гипотезы, подготовка к </w:t>
            </w:r>
          </w:p>
          <w:p w14:paraId="46351B5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обследованию</w:t>
            </w:r>
          </w:p>
        </w:tc>
        <w:tc>
          <w:tcPr>
            <w:tcW w:w="1843" w:type="dxa"/>
            <w:vAlign w:val="center"/>
          </w:tcPr>
          <w:p w14:paraId="7E66F1FB"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p w14:paraId="4E5E236B" w14:textId="77777777" w:rsidR="00EC59AA" w:rsidRPr="00B3231F" w:rsidRDefault="00EC59AA" w:rsidP="00357D87">
            <w:pPr>
              <w:jc w:val="center"/>
              <w:rPr>
                <w:rFonts w:ascii="Times New Roman" w:eastAsia="Times New Roman" w:hAnsi="Times New Roman" w:cs="Times New Roman"/>
                <w:sz w:val="24"/>
                <w:szCs w:val="24"/>
                <w:lang w:eastAsia="ru-RU"/>
              </w:rPr>
            </w:pPr>
          </w:p>
          <w:p w14:paraId="0C8195D1" w14:textId="77777777" w:rsidR="00EC59AA" w:rsidRPr="00B3231F" w:rsidRDefault="00EC59AA" w:rsidP="00357D87">
            <w:pPr>
              <w:jc w:val="center"/>
              <w:rPr>
                <w:rFonts w:ascii="Times New Roman" w:eastAsia="Times New Roman" w:hAnsi="Times New Roman" w:cs="Times New Roman"/>
                <w:sz w:val="24"/>
                <w:szCs w:val="24"/>
                <w:lang w:eastAsia="ru-RU"/>
              </w:rPr>
            </w:pPr>
          </w:p>
          <w:p w14:paraId="625D3383"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2CA55266" w14:textId="77777777" w:rsidTr="005E715C">
        <w:trPr>
          <w:trHeight w:val="825"/>
        </w:trPr>
        <w:tc>
          <w:tcPr>
            <w:tcW w:w="1981" w:type="dxa"/>
            <w:vMerge/>
          </w:tcPr>
          <w:p w14:paraId="624D219C"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440F4719"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Merge/>
            <w:vAlign w:val="center"/>
          </w:tcPr>
          <w:p w14:paraId="1927535D" w14:textId="77777777" w:rsidR="00EC59AA" w:rsidRPr="00B3231F" w:rsidRDefault="00EC59AA" w:rsidP="00357D87">
            <w:pPr>
              <w:rPr>
                <w:rFonts w:ascii="Times New Roman" w:eastAsia="Times New Roman" w:hAnsi="Times New Roman" w:cs="Times New Roman"/>
                <w:sz w:val="24"/>
                <w:szCs w:val="24"/>
                <w:lang w:eastAsia="ru-RU"/>
              </w:rPr>
            </w:pPr>
          </w:p>
        </w:tc>
        <w:tc>
          <w:tcPr>
            <w:tcW w:w="3118" w:type="dxa"/>
            <w:vAlign w:val="center"/>
          </w:tcPr>
          <w:p w14:paraId="14B5E2F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Проведение обследования в условиях комплексного подхода</w:t>
            </w:r>
          </w:p>
        </w:tc>
        <w:tc>
          <w:tcPr>
            <w:tcW w:w="1843" w:type="dxa"/>
            <w:vAlign w:val="center"/>
          </w:tcPr>
          <w:p w14:paraId="20D1D356"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2D12B9D9" w14:textId="77777777" w:rsidTr="005E715C">
        <w:trPr>
          <w:trHeight w:val="825"/>
        </w:trPr>
        <w:tc>
          <w:tcPr>
            <w:tcW w:w="1981" w:type="dxa"/>
            <w:vMerge/>
          </w:tcPr>
          <w:p w14:paraId="5D56E9D2"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6A55042A"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Merge/>
            <w:vAlign w:val="center"/>
          </w:tcPr>
          <w:p w14:paraId="5A8DA828" w14:textId="77777777" w:rsidR="00EC59AA" w:rsidRPr="00B3231F" w:rsidRDefault="00EC59AA" w:rsidP="00357D87">
            <w:pPr>
              <w:rPr>
                <w:rFonts w:ascii="Times New Roman" w:eastAsia="Times New Roman" w:hAnsi="Times New Roman" w:cs="Times New Roman"/>
                <w:sz w:val="24"/>
                <w:szCs w:val="24"/>
                <w:lang w:eastAsia="ru-RU"/>
              </w:rPr>
            </w:pPr>
          </w:p>
        </w:tc>
        <w:tc>
          <w:tcPr>
            <w:tcW w:w="3118" w:type="dxa"/>
            <w:vAlign w:val="center"/>
          </w:tcPr>
          <w:p w14:paraId="0778EBC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Разработка индивидуальных рекомендаций</w:t>
            </w:r>
          </w:p>
        </w:tc>
        <w:tc>
          <w:tcPr>
            <w:tcW w:w="1843" w:type="dxa"/>
            <w:vAlign w:val="center"/>
          </w:tcPr>
          <w:p w14:paraId="44F95A87"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741C4D5E" w14:textId="77777777" w:rsidTr="005E715C">
        <w:trPr>
          <w:trHeight w:val="825"/>
        </w:trPr>
        <w:tc>
          <w:tcPr>
            <w:tcW w:w="1981" w:type="dxa"/>
            <w:vMerge/>
          </w:tcPr>
          <w:p w14:paraId="42707447"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6F299557"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Merge/>
            <w:vAlign w:val="center"/>
          </w:tcPr>
          <w:p w14:paraId="29532ABC" w14:textId="77777777" w:rsidR="00EC59AA" w:rsidRPr="00B3231F" w:rsidRDefault="00EC59AA" w:rsidP="00357D87">
            <w:pPr>
              <w:rPr>
                <w:rFonts w:ascii="Times New Roman" w:eastAsia="Times New Roman" w:hAnsi="Times New Roman" w:cs="Times New Roman"/>
                <w:sz w:val="24"/>
                <w:szCs w:val="24"/>
                <w:lang w:eastAsia="ru-RU"/>
              </w:rPr>
            </w:pPr>
          </w:p>
        </w:tc>
        <w:tc>
          <w:tcPr>
            <w:tcW w:w="3118" w:type="dxa"/>
            <w:vAlign w:val="center"/>
          </w:tcPr>
          <w:p w14:paraId="769B392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Мобильность переключаемость, взаимоподдержка в процессе комплексного обследования</w:t>
            </w:r>
          </w:p>
        </w:tc>
        <w:tc>
          <w:tcPr>
            <w:tcW w:w="1843" w:type="dxa"/>
            <w:vAlign w:val="center"/>
          </w:tcPr>
          <w:p w14:paraId="3BEC5241"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48260C03" w14:textId="77777777" w:rsidTr="005E715C">
        <w:trPr>
          <w:trHeight w:val="825"/>
        </w:trPr>
        <w:tc>
          <w:tcPr>
            <w:tcW w:w="1981" w:type="dxa"/>
            <w:vMerge/>
          </w:tcPr>
          <w:p w14:paraId="7CD11378"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7BE4DA67"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Творческая инициатива</w:t>
            </w:r>
          </w:p>
        </w:tc>
        <w:tc>
          <w:tcPr>
            <w:tcW w:w="3260" w:type="dxa"/>
            <w:vAlign w:val="center"/>
          </w:tcPr>
          <w:p w14:paraId="159B8C5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Внесение предложений, оптимизирующих деятельность ГПМПК </w:t>
            </w:r>
          </w:p>
        </w:tc>
        <w:tc>
          <w:tcPr>
            <w:tcW w:w="3118" w:type="dxa"/>
            <w:vAlign w:val="center"/>
          </w:tcPr>
          <w:p w14:paraId="0B63C73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Наличие принятых, действующих предложений</w:t>
            </w:r>
          </w:p>
        </w:tc>
        <w:tc>
          <w:tcPr>
            <w:tcW w:w="1843" w:type="dxa"/>
            <w:vAlign w:val="center"/>
          </w:tcPr>
          <w:p w14:paraId="0DDF3CA4"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06FA064D" w14:textId="77777777" w:rsidTr="005E715C">
        <w:trPr>
          <w:trHeight w:val="825"/>
        </w:trPr>
        <w:tc>
          <w:tcPr>
            <w:tcW w:w="1981" w:type="dxa"/>
            <w:vMerge/>
          </w:tcPr>
          <w:p w14:paraId="76A79DE9"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tcPr>
          <w:p w14:paraId="1761F726"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3260" w:type="dxa"/>
            <w:vAlign w:val="center"/>
          </w:tcPr>
          <w:p w14:paraId="245317E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Разработка информационных, методических, диагностических, консультационных материалов</w:t>
            </w:r>
          </w:p>
        </w:tc>
        <w:tc>
          <w:tcPr>
            <w:tcW w:w="3118" w:type="dxa"/>
            <w:vAlign w:val="center"/>
          </w:tcPr>
          <w:p w14:paraId="22C84A51" w14:textId="77777777" w:rsidR="00EC59AA" w:rsidRPr="00B3231F" w:rsidRDefault="00EC59AA" w:rsidP="00357D87">
            <w:pPr>
              <w:rPr>
                <w:rFonts w:ascii="Times New Roman" w:eastAsia="Times New Roman" w:hAnsi="Times New Roman" w:cs="Times New Roman"/>
                <w:sz w:val="24"/>
                <w:szCs w:val="24"/>
                <w:lang w:eastAsia="ru-RU"/>
              </w:rPr>
            </w:pPr>
            <w:proofErr w:type="gramStart"/>
            <w:r w:rsidRPr="00B3231F">
              <w:rPr>
                <w:rFonts w:ascii="Times New Roman" w:eastAsia="Times New Roman" w:hAnsi="Times New Roman" w:cs="Times New Roman"/>
                <w:sz w:val="24"/>
                <w:szCs w:val="24"/>
                <w:lang w:eastAsia="ru-RU"/>
              </w:rPr>
              <w:t>Используемые  в</w:t>
            </w:r>
            <w:proofErr w:type="gramEnd"/>
            <w:r w:rsidRPr="00B3231F">
              <w:rPr>
                <w:rFonts w:ascii="Times New Roman" w:eastAsia="Times New Roman" w:hAnsi="Times New Roman" w:cs="Times New Roman"/>
                <w:sz w:val="24"/>
                <w:szCs w:val="24"/>
                <w:lang w:eastAsia="ru-RU"/>
              </w:rPr>
              <w:t xml:space="preserve"> деятельности, размещённые на интернет сайтах</w:t>
            </w:r>
          </w:p>
        </w:tc>
        <w:tc>
          <w:tcPr>
            <w:tcW w:w="1843" w:type="dxa"/>
            <w:vAlign w:val="center"/>
          </w:tcPr>
          <w:p w14:paraId="78D7B9A6"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36CE6296" w14:textId="77777777" w:rsidTr="005E715C">
        <w:trPr>
          <w:trHeight w:val="825"/>
        </w:trPr>
        <w:tc>
          <w:tcPr>
            <w:tcW w:w="1981" w:type="dxa"/>
            <w:vMerge/>
          </w:tcPr>
          <w:p w14:paraId="40D06827"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1638722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Своевременность и оперативность выполнения поручений</w:t>
            </w:r>
          </w:p>
        </w:tc>
        <w:tc>
          <w:tcPr>
            <w:tcW w:w="3260" w:type="dxa"/>
            <w:vAlign w:val="center"/>
          </w:tcPr>
          <w:p w14:paraId="0E7F9DF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Выполнение поручений в установленные сроки</w:t>
            </w:r>
          </w:p>
        </w:tc>
        <w:tc>
          <w:tcPr>
            <w:tcW w:w="3118" w:type="dxa"/>
            <w:vAlign w:val="center"/>
          </w:tcPr>
          <w:p w14:paraId="50DC63E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31F2485A"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23CAE0A5" w14:textId="77777777" w:rsidTr="005E715C">
        <w:trPr>
          <w:trHeight w:val="195"/>
        </w:trPr>
        <w:tc>
          <w:tcPr>
            <w:tcW w:w="1981" w:type="dxa"/>
            <w:vMerge/>
          </w:tcPr>
          <w:p w14:paraId="26A8EFAF"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39FFC239"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качество выполняемых работ</w:t>
            </w:r>
          </w:p>
        </w:tc>
      </w:tr>
      <w:tr w:rsidR="00EC59AA" w:rsidRPr="00B3231F" w14:paraId="193BFCD0" w14:textId="77777777" w:rsidTr="005E715C">
        <w:trPr>
          <w:trHeight w:val="825"/>
        </w:trPr>
        <w:tc>
          <w:tcPr>
            <w:tcW w:w="1981" w:type="dxa"/>
            <w:vMerge/>
          </w:tcPr>
          <w:p w14:paraId="3918EEE9"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0C9239B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Объективные заключения </w:t>
            </w:r>
          </w:p>
        </w:tc>
        <w:tc>
          <w:tcPr>
            <w:tcW w:w="3260" w:type="dxa"/>
            <w:vAlign w:val="center"/>
          </w:tcPr>
          <w:p w14:paraId="60BDBA0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Вынесение заключений основанных на результатах обследований, учет всех </w:t>
            </w:r>
            <w:r w:rsidRPr="00B3231F">
              <w:rPr>
                <w:rFonts w:ascii="Times New Roman" w:eastAsia="Times New Roman" w:hAnsi="Times New Roman" w:cs="Times New Roman"/>
                <w:sz w:val="24"/>
                <w:szCs w:val="24"/>
                <w:lang w:eastAsia="ru-RU"/>
              </w:rPr>
              <w:lastRenderedPageBreak/>
              <w:t>данных о ребенке (педагогических, медицинских)</w:t>
            </w:r>
          </w:p>
        </w:tc>
        <w:tc>
          <w:tcPr>
            <w:tcW w:w="3118" w:type="dxa"/>
            <w:vAlign w:val="center"/>
          </w:tcPr>
          <w:p w14:paraId="6995E15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lastRenderedPageBreak/>
              <w:t xml:space="preserve">Отсутствие экспертных комиссий с целью изменения заключения в </w:t>
            </w:r>
            <w:r w:rsidRPr="00B3231F">
              <w:rPr>
                <w:rFonts w:ascii="Times New Roman" w:eastAsia="Times New Roman" w:hAnsi="Times New Roman" w:cs="Times New Roman"/>
                <w:sz w:val="24"/>
                <w:szCs w:val="24"/>
                <w:lang w:eastAsia="ru-RU"/>
              </w:rPr>
              <w:lastRenderedPageBreak/>
              <w:t>связи с необъективностью заключения специалиста.</w:t>
            </w:r>
          </w:p>
        </w:tc>
        <w:tc>
          <w:tcPr>
            <w:tcW w:w="1843" w:type="dxa"/>
            <w:vAlign w:val="center"/>
          </w:tcPr>
          <w:p w14:paraId="35F21DF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lastRenderedPageBreak/>
              <w:t>20</w:t>
            </w:r>
          </w:p>
          <w:p w14:paraId="2475883F" w14:textId="77777777" w:rsidR="00EC59AA" w:rsidRPr="00B3231F" w:rsidRDefault="00EC59AA" w:rsidP="00357D87">
            <w:pPr>
              <w:jc w:val="center"/>
              <w:rPr>
                <w:rFonts w:ascii="Times New Roman" w:eastAsia="Times New Roman" w:hAnsi="Times New Roman" w:cs="Times New Roman"/>
                <w:sz w:val="24"/>
                <w:szCs w:val="24"/>
                <w:lang w:eastAsia="ru-RU"/>
              </w:rPr>
            </w:pPr>
          </w:p>
          <w:p w14:paraId="4BF88CBD"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39FC8678" w14:textId="77777777" w:rsidTr="005E715C">
        <w:trPr>
          <w:trHeight w:val="520"/>
        </w:trPr>
        <w:tc>
          <w:tcPr>
            <w:tcW w:w="1981" w:type="dxa"/>
            <w:vMerge w:val="restart"/>
          </w:tcPr>
          <w:p w14:paraId="2D5E7C59" w14:textId="4AAD6DAA"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Врач</w:t>
            </w:r>
            <w:r w:rsidR="008D065C" w:rsidRPr="00B3231F">
              <w:rPr>
                <w:rFonts w:ascii="Times New Roman" w:eastAsia="Times New Roman" w:hAnsi="Times New Roman" w:cs="Times New Roman"/>
                <w:sz w:val="24"/>
                <w:szCs w:val="24"/>
                <w:lang w:eastAsia="ru-RU"/>
              </w:rPr>
              <w:t>-</w:t>
            </w:r>
            <w:r w:rsidRPr="00B3231F">
              <w:rPr>
                <w:rFonts w:ascii="Times New Roman" w:eastAsia="Times New Roman" w:hAnsi="Times New Roman" w:cs="Times New Roman"/>
                <w:sz w:val="24"/>
                <w:szCs w:val="24"/>
                <w:lang w:eastAsia="ru-RU"/>
              </w:rPr>
              <w:t xml:space="preserve">психиатр, </w:t>
            </w:r>
            <w:r w:rsidR="008D065C" w:rsidRPr="00B3231F">
              <w:rPr>
                <w:rFonts w:ascii="Times New Roman" w:eastAsia="Times New Roman" w:hAnsi="Times New Roman" w:cs="Times New Roman"/>
                <w:sz w:val="24"/>
                <w:szCs w:val="24"/>
                <w:lang w:eastAsia="ru-RU"/>
              </w:rPr>
              <w:t>врач-</w:t>
            </w:r>
            <w:r w:rsidRPr="00B3231F">
              <w:rPr>
                <w:rFonts w:ascii="Times New Roman" w:eastAsia="Times New Roman" w:hAnsi="Times New Roman" w:cs="Times New Roman"/>
                <w:sz w:val="24"/>
                <w:szCs w:val="24"/>
                <w:lang w:eastAsia="ru-RU"/>
              </w:rPr>
              <w:t xml:space="preserve">педиатр, </w:t>
            </w:r>
            <w:r w:rsidR="008D065C" w:rsidRPr="00B3231F">
              <w:rPr>
                <w:rFonts w:ascii="Times New Roman" w:eastAsia="Times New Roman" w:hAnsi="Times New Roman" w:cs="Times New Roman"/>
                <w:sz w:val="24"/>
                <w:szCs w:val="24"/>
                <w:lang w:eastAsia="ru-RU"/>
              </w:rPr>
              <w:t>вра</w:t>
            </w:r>
            <w:r w:rsidR="005E715C" w:rsidRPr="00B3231F">
              <w:rPr>
                <w:rFonts w:ascii="Times New Roman" w:eastAsia="Times New Roman" w:hAnsi="Times New Roman" w:cs="Times New Roman"/>
                <w:sz w:val="24"/>
                <w:szCs w:val="24"/>
                <w:lang w:eastAsia="ru-RU"/>
              </w:rPr>
              <w:t>ч</w:t>
            </w:r>
            <w:r w:rsidR="008D065C" w:rsidRPr="00B3231F">
              <w:rPr>
                <w:rFonts w:ascii="Times New Roman" w:eastAsia="Times New Roman" w:hAnsi="Times New Roman" w:cs="Times New Roman"/>
                <w:sz w:val="24"/>
                <w:szCs w:val="24"/>
                <w:lang w:eastAsia="ru-RU"/>
              </w:rPr>
              <w:t>-</w:t>
            </w:r>
            <w:r w:rsidRPr="00B3231F">
              <w:rPr>
                <w:rFonts w:ascii="Times New Roman" w:eastAsia="Times New Roman" w:hAnsi="Times New Roman" w:cs="Times New Roman"/>
                <w:sz w:val="24"/>
                <w:szCs w:val="24"/>
                <w:lang w:eastAsia="ru-RU"/>
              </w:rPr>
              <w:t>невролог</w:t>
            </w:r>
          </w:p>
        </w:tc>
        <w:tc>
          <w:tcPr>
            <w:tcW w:w="13612" w:type="dxa"/>
            <w:gridSpan w:val="4"/>
          </w:tcPr>
          <w:p w14:paraId="1CD5326F"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77504AE6" w14:textId="77777777" w:rsidTr="005E715C">
        <w:trPr>
          <w:trHeight w:val="825"/>
        </w:trPr>
        <w:tc>
          <w:tcPr>
            <w:tcW w:w="1981" w:type="dxa"/>
            <w:vMerge/>
          </w:tcPr>
          <w:p w14:paraId="27BF81A3"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78DD0E1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Своевременное предоставление информации </w:t>
            </w:r>
          </w:p>
        </w:tc>
        <w:tc>
          <w:tcPr>
            <w:tcW w:w="3260" w:type="dxa"/>
            <w:vAlign w:val="center"/>
          </w:tcPr>
          <w:p w14:paraId="5372C4A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Подготовка сведений, данных о состоянии здоровья детей</w:t>
            </w:r>
          </w:p>
        </w:tc>
        <w:tc>
          <w:tcPr>
            <w:tcW w:w="3118" w:type="dxa"/>
            <w:vAlign w:val="center"/>
          </w:tcPr>
          <w:p w14:paraId="74EEFFF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Наличие заключений, направлений, выписок</w:t>
            </w:r>
          </w:p>
        </w:tc>
        <w:tc>
          <w:tcPr>
            <w:tcW w:w="1843" w:type="dxa"/>
            <w:vAlign w:val="center"/>
          </w:tcPr>
          <w:p w14:paraId="0FDEF456"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26AF8CBC" w14:textId="77777777" w:rsidTr="005E715C">
        <w:trPr>
          <w:trHeight w:val="70"/>
        </w:trPr>
        <w:tc>
          <w:tcPr>
            <w:tcW w:w="1981" w:type="dxa"/>
            <w:vMerge/>
          </w:tcPr>
          <w:p w14:paraId="5E565A94"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31DDD7E0"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EC59AA" w:rsidRPr="00B3231F" w14:paraId="60EA8AF2" w14:textId="77777777" w:rsidTr="005E715C">
        <w:trPr>
          <w:trHeight w:val="825"/>
        </w:trPr>
        <w:tc>
          <w:tcPr>
            <w:tcW w:w="1981" w:type="dxa"/>
            <w:vMerge/>
          </w:tcPr>
          <w:p w14:paraId="37B6D267"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7BB2858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Систематическое участие в заседаниях ГПМПК Выездные сессии ГПМПК</w:t>
            </w:r>
          </w:p>
        </w:tc>
        <w:tc>
          <w:tcPr>
            <w:tcW w:w="3260" w:type="dxa"/>
            <w:vAlign w:val="center"/>
          </w:tcPr>
          <w:p w14:paraId="0ABA145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в стационарных, выездных заседаниях</w:t>
            </w:r>
          </w:p>
        </w:tc>
        <w:tc>
          <w:tcPr>
            <w:tcW w:w="3118" w:type="dxa"/>
            <w:vAlign w:val="center"/>
          </w:tcPr>
          <w:p w14:paraId="1FAA33C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Консультирование, ведение документации</w:t>
            </w:r>
          </w:p>
        </w:tc>
        <w:tc>
          <w:tcPr>
            <w:tcW w:w="1843" w:type="dxa"/>
            <w:vAlign w:val="center"/>
          </w:tcPr>
          <w:p w14:paraId="5F9136A7"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6E3945CC" w14:textId="77777777" w:rsidTr="005E715C">
        <w:trPr>
          <w:trHeight w:val="281"/>
        </w:trPr>
        <w:tc>
          <w:tcPr>
            <w:tcW w:w="1981" w:type="dxa"/>
            <w:vMerge/>
          </w:tcPr>
          <w:p w14:paraId="20E13D6F"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7BFE84CA"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качество выполняемых работ</w:t>
            </w:r>
          </w:p>
        </w:tc>
      </w:tr>
      <w:tr w:rsidR="00EC59AA" w:rsidRPr="00B3231F" w14:paraId="4C1EF6CE" w14:textId="77777777" w:rsidTr="005E715C">
        <w:trPr>
          <w:trHeight w:val="276"/>
        </w:trPr>
        <w:tc>
          <w:tcPr>
            <w:tcW w:w="1981" w:type="dxa"/>
            <w:vMerge/>
          </w:tcPr>
          <w:p w14:paraId="26378C3C"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3C0BADA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Формирование городского банка данных о детях с ограниченными возможностями здоровья, прошедших ГПМПК.</w:t>
            </w:r>
          </w:p>
        </w:tc>
        <w:tc>
          <w:tcPr>
            <w:tcW w:w="3260" w:type="dxa"/>
            <w:vAlign w:val="center"/>
          </w:tcPr>
          <w:p w14:paraId="2711503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Своевременное предоставление информации, статистических данных</w:t>
            </w:r>
          </w:p>
        </w:tc>
        <w:tc>
          <w:tcPr>
            <w:tcW w:w="3118" w:type="dxa"/>
            <w:vAlign w:val="center"/>
          </w:tcPr>
          <w:p w14:paraId="5E3FD79A"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Наличие сведений</w:t>
            </w:r>
          </w:p>
        </w:tc>
        <w:tc>
          <w:tcPr>
            <w:tcW w:w="1843" w:type="dxa"/>
            <w:vAlign w:val="center"/>
          </w:tcPr>
          <w:p w14:paraId="523F0590"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p w14:paraId="56C53E40" w14:textId="77777777" w:rsidR="00EC59AA" w:rsidRPr="00B3231F" w:rsidRDefault="00EC59AA" w:rsidP="00357D87">
            <w:pPr>
              <w:jc w:val="center"/>
              <w:rPr>
                <w:rFonts w:ascii="Times New Roman" w:eastAsia="Times New Roman" w:hAnsi="Times New Roman" w:cs="Times New Roman"/>
                <w:sz w:val="24"/>
                <w:szCs w:val="24"/>
                <w:lang w:eastAsia="ru-RU"/>
              </w:rPr>
            </w:pPr>
          </w:p>
          <w:p w14:paraId="67F20E64"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2CD326E8" w14:textId="77777777" w:rsidTr="005E715C">
        <w:trPr>
          <w:trHeight w:val="276"/>
        </w:trPr>
        <w:tc>
          <w:tcPr>
            <w:tcW w:w="1981" w:type="dxa"/>
            <w:vMerge/>
          </w:tcPr>
          <w:p w14:paraId="5AEF2CED"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249B761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Своевременность и оперативность выполнения поручений</w:t>
            </w:r>
          </w:p>
        </w:tc>
        <w:tc>
          <w:tcPr>
            <w:tcW w:w="3260" w:type="dxa"/>
            <w:vAlign w:val="center"/>
          </w:tcPr>
          <w:p w14:paraId="7B0EED3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Выполнение поручений в установленные сроки</w:t>
            </w:r>
          </w:p>
        </w:tc>
        <w:tc>
          <w:tcPr>
            <w:tcW w:w="3118" w:type="dxa"/>
            <w:vAlign w:val="center"/>
          </w:tcPr>
          <w:p w14:paraId="06AFE13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245F499B"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p w14:paraId="76977E3F"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549A6CCB" w14:textId="77777777" w:rsidTr="005E715C">
        <w:trPr>
          <w:trHeight w:val="276"/>
        </w:trPr>
        <w:tc>
          <w:tcPr>
            <w:tcW w:w="1981" w:type="dxa"/>
            <w:vMerge w:val="restart"/>
          </w:tcPr>
          <w:p w14:paraId="6117E9EA"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Методист</w:t>
            </w:r>
          </w:p>
        </w:tc>
        <w:tc>
          <w:tcPr>
            <w:tcW w:w="13612" w:type="dxa"/>
            <w:gridSpan w:val="4"/>
          </w:tcPr>
          <w:p w14:paraId="6D75A07A"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6110E622" w14:textId="77777777" w:rsidTr="005E715C">
        <w:trPr>
          <w:trHeight w:val="276"/>
        </w:trPr>
        <w:tc>
          <w:tcPr>
            <w:tcW w:w="1981" w:type="dxa"/>
            <w:vMerge/>
          </w:tcPr>
          <w:p w14:paraId="434C86FB"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69E31FDA"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Courier New" w:hAnsi="Times New Roman" w:cs="Times New Roman"/>
                <w:spacing w:val="-3"/>
                <w:sz w:val="24"/>
                <w:szCs w:val="24"/>
                <w:lang w:eastAsia="ru-RU"/>
              </w:rPr>
              <w:t xml:space="preserve">Создание условий для профессионального развития педагогических работников </w:t>
            </w:r>
          </w:p>
        </w:tc>
        <w:tc>
          <w:tcPr>
            <w:tcW w:w="3260" w:type="dxa"/>
            <w:vAlign w:val="center"/>
          </w:tcPr>
          <w:p w14:paraId="4949D1C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bCs/>
                <w:sz w:val="24"/>
                <w:szCs w:val="24"/>
                <w:lang w:eastAsia="ru-RU"/>
              </w:rPr>
              <w:t xml:space="preserve">Организация работы городских педагогических сообществ, городских Базовых площадок, творческих групп </w:t>
            </w:r>
          </w:p>
        </w:tc>
        <w:tc>
          <w:tcPr>
            <w:tcW w:w="3118" w:type="dxa"/>
            <w:vAlign w:val="center"/>
          </w:tcPr>
          <w:p w14:paraId="3001822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Обеспечение работы в соответствии с планом</w:t>
            </w:r>
          </w:p>
        </w:tc>
        <w:tc>
          <w:tcPr>
            <w:tcW w:w="1843" w:type="dxa"/>
            <w:vAlign w:val="center"/>
          </w:tcPr>
          <w:p w14:paraId="44EA06BA"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1BAB2EE0" w14:textId="77777777" w:rsidTr="005E715C">
        <w:trPr>
          <w:trHeight w:val="276"/>
        </w:trPr>
        <w:tc>
          <w:tcPr>
            <w:tcW w:w="1981" w:type="dxa"/>
            <w:vMerge/>
          </w:tcPr>
          <w:p w14:paraId="60599B03"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689CBB2C"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5FC57534" w14:textId="77777777" w:rsidR="00EC59AA" w:rsidRPr="00B3231F" w:rsidRDefault="00EC59AA" w:rsidP="00357D87">
            <w:pPr>
              <w:rPr>
                <w:rFonts w:ascii="Times New Roman" w:eastAsia="Times New Roman" w:hAnsi="Times New Roman" w:cs="Times New Roman"/>
                <w:bCs/>
                <w:sz w:val="24"/>
                <w:szCs w:val="24"/>
                <w:lang w:eastAsia="ru-RU"/>
              </w:rPr>
            </w:pPr>
            <w:r w:rsidRPr="00B3231F">
              <w:rPr>
                <w:rFonts w:ascii="Times New Roman" w:eastAsia="Times New Roman" w:hAnsi="Times New Roman" w:cs="Times New Roman"/>
                <w:sz w:val="24"/>
                <w:szCs w:val="24"/>
                <w:lang w:eastAsia="ru-RU"/>
              </w:rPr>
              <w:t>Развитие конкурсного движения среди педагогов</w:t>
            </w:r>
          </w:p>
        </w:tc>
        <w:tc>
          <w:tcPr>
            <w:tcW w:w="3118" w:type="dxa"/>
            <w:vAlign w:val="center"/>
          </w:tcPr>
          <w:p w14:paraId="352E2D2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Результаты участия: количество участников; победители; призёры </w:t>
            </w:r>
          </w:p>
        </w:tc>
        <w:tc>
          <w:tcPr>
            <w:tcW w:w="1843" w:type="dxa"/>
            <w:vAlign w:val="center"/>
          </w:tcPr>
          <w:p w14:paraId="4786DBCD"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7ED62503" w14:textId="77777777" w:rsidTr="005E715C">
        <w:trPr>
          <w:trHeight w:val="276"/>
        </w:trPr>
        <w:tc>
          <w:tcPr>
            <w:tcW w:w="1981" w:type="dxa"/>
            <w:vMerge/>
          </w:tcPr>
          <w:p w14:paraId="11321454"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4942A2E5"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1C7016D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Развитие сотрудничества и укрепление партнёрских отношений с образовательными и иными учреждениями</w:t>
            </w:r>
          </w:p>
        </w:tc>
        <w:tc>
          <w:tcPr>
            <w:tcW w:w="3118" w:type="dxa"/>
            <w:vAlign w:val="center"/>
          </w:tcPr>
          <w:p w14:paraId="1329F6C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Привлечение образовательных и иных учреждений для реализации мероприятий, проведение совместных мероприятий</w:t>
            </w:r>
          </w:p>
        </w:tc>
        <w:tc>
          <w:tcPr>
            <w:tcW w:w="1843" w:type="dxa"/>
            <w:vAlign w:val="center"/>
          </w:tcPr>
          <w:p w14:paraId="4BEDDA22"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396ACA4D" w14:textId="77777777" w:rsidTr="005E715C">
        <w:trPr>
          <w:trHeight w:val="276"/>
        </w:trPr>
        <w:tc>
          <w:tcPr>
            <w:tcW w:w="1981" w:type="dxa"/>
            <w:vMerge/>
          </w:tcPr>
          <w:p w14:paraId="7856DC0C"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3744B138"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614F8AB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Повышение квалификации через </w:t>
            </w:r>
            <w:proofErr w:type="spellStart"/>
            <w:r w:rsidRPr="00B3231F">
              <w:rPr>
                <w:rFonts w:ascii="Times New Roman" w:eastAsia="Times New Roman" w:hAnsi="Times New Roman" w:cs="Times New Roman"/>
                <w:sz w:val="24"/>
                <w:szCs w:val="24"/>
                <w:lang w:eastAsia="ru-RU"/>
              </w:rPr>
              <w:t>ККИПКиППРО</w:t>
            </w:r>
            <w:proofErr w:type="spellEnd"/>
            <w:r w:rsidRPr="00B3231F">
              <w:rPr>
                <w:rFonts w:ascii="Times New Roman" w:eastAsia="Times New Roman" w:hAnsi="Times New Roman" w:cs="Times New Roman"/>
                <w:sz w:val="24"/>
                <w:szCs w:val="24"/>
                <w:lang w:eastAsia="ru-RU"/>
              </w:rPr>
              <w:t>, аттестация педагогических кадров</w:t>
            </w:r>
          </w:p>
        </w:tc>
        <w:tc>
          <w:tcPr>
            <w:tcW w:w="3118" w:type="dxa"/>
            <w:vAlign w:val="center"/>
          </w:tcPr>
          <w:p w14:paraId="438A1C8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Выполнение условий соглашения</w:t>
            </w:r>
          </w:p>
        </w:tc>
        <w:tc>
          <w:tcPr>
            <w:tcW w:w="1843" w:type="dxa"/>
            <w:vAlign w:val="center"/>
          </w:tcPr>
          <w:p w14:paraId="24750C6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w:t>
            </w:r>
          </w:p>
        </w:tc>
      </w:tr>
      <w:tr w:rsidR="00EC59AA" w:rsidRPr="00B3231F" w14:paraId="6AB767C5" w14:textId="77777777" w:rsidTr="005E715C">
        <w:trPr>
          <w:trHeight w:val="276"/>
        </w:trPr>
        <w:tc>
          <w:tcPr>
            <w:tcW w:w="1981" w:type="dxa"/>
            <w:vMerge/>
          </w:tcPr>
          <w:p w14:paraId="50DFCCDB"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34C2C21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Развитие конкурсного движения среди обучающихся и воспитанников</w:t>
            </w:r>
          </w:p>
        </w:tc>
        <w:tc>
          <w:tcPr>
            <w:tcW w:w="3260" w:type="dxa"/>
            <w:vAlign w:val="center"/>
          </w:tcPr>
          <w:p w14:paraId="2E9C4EE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обучающихся и воспитанников в конкурсах разного уровня</w:t>
            </w:r>
          </w:p>
        </w:tc>
        <w:tc>
          <w:tcPr>
            <w:tcW w:w="3118" w:type="dxa"/>
            <w:vAlign w:val="center"/>
          </w:tcPr>
          <w:p w14:paraId="3D8C0BB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Результаты участия: количество участников; победители; призёры</w:t>
            </w:r>
          </w:p>
        </w:tc>
        <w:tc>
          <w:tcPr>
            <w:tcW w:w="1843" w:type="dxa"/>
            <w:vAlign w:val="center"/>
          </w:tcPr>
          <w:p w14:paraId="40AA9232"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531F41B3" w14:textId="77777777" w:rsidTr="005E715C">
        <w:trPr>
          <w:trHeight w:val="276"/>
        </w:trPr>
        <w:tc>
          <w:tcPr>
            <w:tcW w:w="1981" w:type="dxa"/>
            <w:vMerge/>
          </w:tcPr>
          <w:p w14:paraId="1914E814"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5218163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Продвижение достижений и возможностей структурного подразделения</w:t>
            </w:r>
          </w:p>
        </w:tc>
        <w:tc>
          <w:tcPr>
            <w:tcW w:w="3260" w:type="dxa"/>
            <w:vMerge w:val="restart"/>
            <w:vAlign w:val="center"/>
          </w:tcPr>
          <w:p w14:paraId="011A0D3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Количество публикаций, презентаций, рекламной продукции и т.д. в полугодие</w:t>
            </w:r>
          </w:p>
        </w:tc>
        <w:tc>
          <w:tcPr>
            <w:tcW w:w="3118" w:type="dxa"/>
            <w:vAlign w:val="center"/>
          </w:tcPr>
          <w:p w14:paraId="5F7A7FE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1 шт. </w:t>
            </w:r>
          </w:p>
        </w:tc>
        <w:tc>
          <w:tcPr>
            <w:tcW w:w="1843" w:type="dxa"/>
            <w:vAlign w:val="center"/>
          </w:tcPr>
          <w:p w14:paraId="798A8BB9"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w:t>
            </w:r>
          </w:p>
        </w:tc>
      </w:tr>
      <w:tr w:rsidR="00EC59AA" w:rsidRPr="00B3231F" w14:paraId="0F4DD0F8" w14:textId="77777777" w:rsidTr="005E715C">
        <w:trPr>
          <w:trHeight w:val="276"/>
        </w:trPr>
        <w:tc>
          <w:tcPr>
            <w:tcW w:w="1981" w:type="dxa"/>
            <w:vMerge/>
          </w:tcPr>
          <w:p w14:paraId="712855D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337286A1"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Merge/>
            <w:vAlign w:val="center"/>
          </w:tcPr>
          <w:p w14:paraId="4BA3A0D6" w14:textId="77777777" w:rsidR="00EC59AA" w:rsidRPr="00B3231F" w:rsidRDefault="00EC59AA" w:rsidP="00357D87">
            <w:pPr>
              <w:rPr>
                <w:rFonts w:ascii="Times New Roman" w:eastAsia="Times New Roman" w:hAnsi="Times New Roman" w:cs="Times New Roman"/>
                <w:sz w:val="24"/>
                <w:szCs w:val="24"/>
                <w:lang w:eastAsia="ru-RU"/>
              </w:rPr>
            </w:pPr>
          </w:p>
        </w:tc>
        <w:tc>
          <w:tcPr>
            <w:tcW w:w="3118" w:type="dxa"/>
            <w:vAlign w:val="center"/>
          </w:tcPr>
          <w:p w14:paraId="5F5DFD1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более 2 шт.</w:t>
            </w:r>
          </w:p>
        </w:tc>
        <w:tc>
          <w:tcPr>
            <w:tcW w:w="1843" w:type="dxa"/>
            <w:vAlign w:val="center"/>
          </w:tcPr>
          <w:p w14:paraId="33C45DC3"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571BA900" w14:textId="77777777" w:rsidTr="005E715C">
        <w:trPr>
          <w:trHeight w:val="276"/>
        </w:trPr>
        <w:tc>
          <w:tcPr>
            <w:tcW w:w="1981" w:type="dxa"/>
            <w:vMerge/>
          </w:tcPr>
          <w:p w14:paraId="37566661"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08A25821"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EC59AA" w:rsidRPr="00B3231F" w14:paraId="4AC79086" w14:textId="77777777" w:rsidTr="005E715C">
        <w:trPr>
          <w:trHeight w:val="276"/>
        </w:trPr>
        <w:tc>
          <w:tcPr>
            <w:tcW w:w="1981" w:type="dxa"/>
            <w:vMerge/>
          </w:tcPr>
          <w:p w14:paraId="5B2F5BFC"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42E8BD7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Методическое сопровождение консультационно-просветительского, диагностического процессов, разработки, апробации и внедрения технологий, методов.</w:t>
            </w:r>
          </w:p>
        </w:tc>
        <w:tc>
          <w:tcPr>
            <w:tcW w:w="3260" w:type="dxa"/>
            <w:vAlign w:val="center"/>
          </w:tcPr>
          <w:p w14:paraId="75B9862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Диагностические кейсы, оформленные консультации, статьи, </w:t>
            </w:r>
            <w:proofErr w:type="spellStart"/>
            <w:r w:rsidRPr="00B3231F">
              <w:rPr>
                <w:rFonts w:ascii="Times New Roman" w:eastAsia="Times New Roman" w:hAnsi="Times New Roman" w:cs="Times New Roman"/>
                <w:sz w:val="24"/>
                <w:szCs w:val="24"/>
                <w:lang w:eastAsia="ru-RU"/>
              </w:rPr>
              <w:t>оргпроекты</w:t>
            </w:r>
            <w:proofErr w:type="spellEnd"/>
            <w:r w:rsidRPr="00B3231F">
              <w:rPr>
                <w:rFonts w:ascii="Times New Roman" w:eastAsia="Times New Roman" w:hAnsi="Times New Roman" w:cs="Times New Roman"/>
                <w:sz w:val="24"/>
                <w:szCs w:val="24"/>
                <w:lang w:eastAsia="ru-RU"/>
              </w:rPr>
              <w:t xml:space="preserve"> мероприятий</w:t>
            </w:r>
          </w:p>
        </w:tc>
        <w:tc>
          <w:tcPr>
            <w:tcW w:w="3118" w:type="dxa"/>
            <w:vAlign w:val="center"/>
          </w:tcPr>
          <w:p w14:paraId="695C4CA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наличие</w:t>
            </w:r>
          </w:p>
        </w:tc>
        <w:tc>
          <w:tcPr>
            <w:tcW w:w="1843" w:type="dxa"/>
            <w:vAlign w:val="center"/>
          </w:tcPr>
          <w:p w14:paraId="14F65FD8"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7E46EAC3" w14:textId="77777777" w:rsidTr="005E715C">
        <w:trPr>
          <w:trHeight w:val="276"/>
        </w:trPr>
        <w:tc>
          <w:tcPr>
            <w:tcW w:w="1981" w:type="dxa"/>
            <w:vMerge/>
          </w:tcPr>
          <w:p w14:paraId="65004137"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55D2C15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в разработке и реализации проектов, программ, связанных с образовательной деятельностью</w:t>
            </w:r>
          </w:p>
        </w:tc>
        <w:tc>
          <w:tcPr>
            <w:tcW w:w="3260" w:type="dxa"/>
            <w:vMerge w:val="restart"/>
            <w:vAlign w:val="center"/>
          </w:tcPr>
          <w:p w14:paraId="114FB85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Разработка и реализация проектов и программ</w:t>
            </w:r>
          </w:p>
        </w:tc>
        <w:tc>
          <w:tcPr>
            <w:tcW w:w="3118" w:type="dxa"/>
            <w:vAlign w:val="center"/>
          </w:tcPr>
          <w:p w14:paraId="3A60A38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призовое место в конкурсе проектов и программ</w:t>
            </w:r>
          </w:p>
        </w:tc>
        <w:tc>
          <w:tcPr>
            <w:tcW w:w="1843" w:type="dxa"/>
            <w:vAlign w:val="center"/>
          </w:tcPr>
          <w:p w14:paraId="286D2591"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w:t>
            </w:r>
          </w:p>
        </w:tc>
      </w:tr>
      <w:tr w:rsidR="00EC59AA" w:rsidRPr="00B3231F" w14:paraId="0D97FBA4" w14:textId="77777777" w:rsidTr="005E715C">
        <w:trPr>
          <w:trHeight w:val="276"/>
        </w:trPr>
        <w:tc>
          <w:tcPr>
            <w:tcW w:w="1981" w:type="dxa"/>
            <w:vMerge/>
          </w:tcPr>
          <w:p w14:paraId="01A938CC"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53F4AA9F"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Merge/>
            <w:vAlign w:val="center"/>
          </w:tcPr>
          <w:p w14:paraId="6C427EA9" w14:textId="77777777" w:rsidR="00EC59AA" w:rsidRPr="00B3231F" w:rsidRDefault="00EC59AA" w:rsidP="00357D87">
            <w:pPr>
              <w:rPr>
                <w:rFonts w:ascii="Times New Roman" w:eastAsia="Times New Roman" w:hAnsi="Times New Roman" w:cs="Times New Roman"/>
                <w:sz w:val="24"/>
                <w:szCs w:val="24"/>
                <w:lang w:eastAsia="ru-RU"/>
              </w:rPr>
            </w:pPr>
          </w:p>
        </w:tc>
        <w:tc>
          <w:tcPr>
            <w:tcW w:w="3118" w:type="dxa"/>
            <w:vAlign w:val="center"/>
          </w:tcPr>
          <w:p w14:paraId="4E020A1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презентация результатов работы в форме статей, </w:t>
            </w:r>
            <w:r w:rsidRPr="00B3231F">
              <w:rPr>
                <w:rFonts w:ascii="Times New Roman" w:eastAsia="Times New Roman" w:hAnsi="Times New Roman" w:cs="Times New Roman"/>
                <w:bCs/>
                <w:sz w:val="24"/>
                <w:szCs w:val="24"/>
                <w:lang w:eastAsia="ru-RU"/>
              </w:rPr>
              <w:t xml:space="preserve">интернет-ресурсов, </w:t>
            </w:r>
            <w:r w:rsidRPr="00B3231F">
              <w:rPr>
                <w:rFonts w:ascii="Times New Roman" w:eastAsia="Times New Roman" w:hAnsi="Times New Roman" w:cs="Times New Roman"/>
                <w:sz w:val="24"/>
                <w:szCs w:val="24"/>
                <w:lang w:eastAsia="ru-RU"/>
              </w:rPr>
              <w:t>сборников</w:t>
            </w:r>
          </w:p>
        </w:tc>
        <w:tc>
          <w:tcPr>
            <w:tcW w:w="1843" w:type="dxa"/>
            <w:vAlign w:val="center"/>
          </w:tcPr>
          <w:p w14:paraId="3F49CF06"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w:t>
            </w:r>
          </w:p>
        </w:tc>
      </w:tr>
      <w:tr w:rsidR="00EC59AA" w:rsidRPr="00B3231F" w14:paraId="5467EA04" w14:textId="77777777" w:rsidTr="005E715C">
        <w:trPr>
          <w:trHeight w:val="276"/>
        </w:trPr>
        <w:tc>
          <w:tcPr>
            <w:tcW w:w="1981" w:type="dxa"/>
            <w:vMerge/>
          </w:tcPr>
          <w:p w14:paraId="1A9D699E"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23E99E3A"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качество выполняемых работ</w:t>
            </w:r>
          </w:p>
        </w:tc>
      </w:tr>
      <w:tr w:rsidR="00EC59AA" w:rsidRPr="00B3231F" w14:paraId="7AC14915" w14:textId="77777777" w:rsidTr="005E715C">
        <w:trPr>
          <w:trHeight w:val="276"/>
        </w:trPr>
        <w:tc>
          <w:tcPr>
            <w:tcW w:w="1981" w:type="dxa"/>
            <w:vMerge/>
          </w:tcPr>
          <w:p w14:paraId="31897837"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01D5AAE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Высокий уровень проведения мероприятий по плану </w:t>
            </w:r>
          </w:p>
        </w:tc>
        <w:tc>
          <w:tcPr>
            <w:tcW w:w="3260" w:type="dxa"/>
            <w:vAlign w:val="center"/>
          </w:tcPr>
          <w:p w14:paraId="7D09257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Организация мероприятия</w:t>
            </w:r>
          </w:p>
        </w:tc>
        <w:tc>
          <w:tcPr>
            <w:tcW w:w="3118" w:type="dxa"/>
            <w:vAlign w:val="center"/>
          </w:tcPr>
          <w:p w14:paraId="62F055F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Проведено согласно программе</w:t>
            </w:r>
          </w:p>
        </w:tc>
        <w:tc>
          <w:tcPr>
            <w:tcW w:w="1843" w:type="dxa"/>
            <w:vAlign w:val="center"/>
          </w:tcPr>
          <w:p w14:paraId="391F2453"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261C5F99" w14:textId="77777777" w:rsidTr="005E715C">
        <w:trPr>
          <w:trHeight w:val="2760"/>
        </w:trPr>
        <w:tc>
          <w:tcPr>
            <w:tcW w:w="1981" w:type="dxa"/>
            <w:vMerge/>
          </w:tcPr>
          <w:p w14:paraId="641DAF06"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61D077E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Организация повышения профессионального мастерства специалистов</w:t>
            </w:r>
          </w:p>
        </w:tc>
        <w:tc>
          <w:tcPr>
            <w:tcW w:w="3260" w:type="dxa"/>
            <w:vAlign w:val="center"/>
          </w:tcPr>
          <w:p w14:paraId="1593F8D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Проведение семинаров, практикумов, консультаций, методических часов и т.д. для специалистов по осуществлению эффективной деятельности</w:t>
            </w:r>
          </w:p>
        </w:tc>
        <w:tc>
          <w:tcPr>
            <w:tcW w:w="3118" w:type="dxa"/>
            <w:vAlign w:val="center"/>
          </w:tcPr>
          <w:p w14:paraId="68BEEF0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Фактически проведено</w:t>
            </w:r>
          </w:p>
        </w:tc>
        <w:tc>
          <w:tcPr>
            <w:tcW w:w="1843" w:type="dxa"/>
            <w:vAlign w:val="center"/>
          </w:tcPr>
          <w:p w14:paraId="7FE3E675"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p w14:paraId="650D0253" w14:textId="77777777" w:rsidR="00EC59AA" w:rsidRPr="00B3231F" w:rsidRDefault="00EC59AA" w:rsidP="00357D87">
            <w:pPr>
              <w:jc w:val="center"/>
              <w:rPr>
                <w:rFonts w:ascii="Times New Roman" w:eastAsia="Times New Roman" w:hAnsi="Times New Roman" w:cs="Times New Roman"/>
                <w:sz w:val="24"/>
                <w:szCs w:val="24"/>
                <w:lang w:eastAsia="ru-RU"/>
              </w:rPr>
            </w:pPr>
          </w:p>
          <w:p w14:paraId="3F1F12AD"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3EB7482C" w14:textId="77777777" w:rsidTr="005E715C">
        <w:trPr>
          <w:trHeight w:val="276"/>
        </w:trPr>
        <w:tc>
          <w:tcPr>
            <w:tcW w:w="1981" w:type="dxa"/>
            <w:vMerge/>
          </w:tcPr>
          <w:p w14:paraId="298C47E0"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05AE274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Эффективность и результативность профессиональной деятельности</w:t>
            </w:r>
          </w:p>
        </w:tc>
        <w:tc>
          <w:tcPr>
            <w:tcW w:w="3260" w:type="dxa"/>
            <w:vAlign w:val="center"/>
          </w:tcPr>
          <w:p w14:paraId="0526A76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 по срокам и форме подготовленных документов</w:t>
            </w:r>
          </w:p>
        </w:tc>
        <w:tc>
          <w:tcPr>
            <w:tcW w:w="3118" w:type="dxa"/>
            <w:vAlign w:val="center"/>
          </w:tcPr>
          <w:p w14:paraId="36F068D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без замечаний</w:t>
            </w:r>
          </w:p>
        </w:tc>
        <w:tc>
          <w:tcPr>
            <w:tcW w:w="1843" w:type="dxa"/>
            <w:vAlign w:val="center"/>
          </w:tcPr>
          <w:p w14:paraId="3FF1EA53"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4E5D8374" w14:textId="77777777" w:rsidTr="005E715C">
        <w:trPr>
          <w:trHeight w:val="276"/>
        </w:trPr>
        <w:tc>
          <w:tcPr>
            <w:tcW w:w="1981" w:type="dxa"/>
            <w:vMerge/>
          </w:tcPr>
          <w:p w14:paraId="1858878B"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1754A4E2"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25462D3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Бесконфликтные отношения с коллегами и посетителями</w:t>
            </w:r>
          </w:p>
        </w:tc>
        <w:tc>
          <w:tcPr>
            <w:tcW w:w="3118" w:type="dxa"/>
            <w:vAlign w:val="center"/>
          </w:tcPr>
          <w:p w14:paraId="1041A34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конфликтов</w:t>
            </w:r>
          </w:p>
        </w:tc>
        <w:tc>
          <w:tcPr>
            <w:tcW w:w="1843" w:type="dxa"/>
            <w:vAlign w:val="center"/>
          </w:tcPr>
          <w:p w14:paraId="412082ED"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p w14:paraId="174B8C2D" w14:textId="77777777" w:rsidR="00EC59AA" w:rsidRPr="00B3231F" w:rsidRDefault="00EC59AA" w:rsidP="00357D87">
            <w:pPr>
              <w:jc w:val="center"/>
              <w:rPr>
                <w:rFonts w:ascii="Times New Roman" w:eastAsia="Times New Roman" w:hAnsi="Times New Roman" w:cs="Times New Roman"/>
                <w:sz w:val="24"/>
                <w:szCs w:val="24"/>
                <w:lang w:eastAsia="ru-RU"/>
              </w:rPr>
            </w:pPr>
          </w:p>
          <w:p w14:paraId="484D582A" w14:textId="77777777" w:rsidR="00EC59AA" w:rsidRPr="00B3231F" w:rsidRDefault="00EC59AA" w:rsidP="00357D87">
            <w:pPr>
              <w:jc w:val="center"/>
              <w:rPr>
                <w:rFonts w:ascii="Times New Roman" w:eastAsia="Times New Roman" w:hAnsi="Times New Roman" w:cs="Times New Roman"/>
                <w:sz w:val="24"/>
                <w:szCs w:val="24"/>
                <w:lang w:eastAsia="ru-RU"/>
              </w:rPr>
            </w:pPr>
          </w:p>
          <w:p w14:paraId="5A3C177A"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119E0683" w14:textId="77777777" w:rsidTr="005E715C">
        <w:trPr>
          <w:trHeight w:val="276"/>
        </w:trPr>
        <w:tc>
          <w:tcPr>
            <w:tcW w:w="1981" w:type="dxa"/>
            <w:vMerge w:val="restart"/>
          </w:tcPr>
          <w:p w14:paraId="7488D4B3"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lastRenderedPageBreak/>
              <w:t>Системный администратор</w:t>
            </w:r>
          </w:p>
        </w:tc>
        <w:tc>
          <w:tcPr>
            <w:tcW w:w="13612" w:type="dxa"/>
            <w:gridSpan w:val="4"/>
          </w:tcPr>
          <w:p w14:paraId="4054D5E2"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1717F211" w14:textId="77777777" w:rsidTr="005E715C">
        <w:trPr>
          <w:trHeight w:val="276"/>
        </w:trPr>
        <w:tc>
          <w:tcPr>
            <w:tcW w:w="1981" w:type="dxa"/>
            <w:vMerge/>
          </w:tcPr>
          <w:p w14:paraId="766C8709"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3C854DF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Courier New" w:hAnsi="Times New Roman" w:cs="Times New Roman"/>
                <w:spacing w:val="-3"/>
                <w:sz w:val="24"/>
                <w:szCs w:val="24"/>
                <w:lang w:eastAsia="ru-RU"/>
              </w:rPr>
              <w:t>Создание бесперебойной работы локальной сети</w:t>
            </w:r>
          </w:p>
        </w:tc>
        <w:tc>
          <w:tcPr>
            <w:tcW w:w="3260" w:type="dxa"/>
            <w:vAlign w:val="center"/>
          </w:tcPr>
          <w:p w14:paraId="610DEE8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Courier New" w:hAnsi="Times New Roman" w:cs="Times New Roman"/>
                <w:spacing w:val="-3"/>
                <w:sz w:val="24"/>
                <w:szCs w:val="24"/>
                <w:lang w:eastAsia="ru-RU"/>
              </w:rPr>
              <w:t>Бесперебойная работа локальной сети</w:t>
            </w:r>
          </w:p>
        </w:tc>
        <w:tc>
          <w:tcPr>
            <w:tcW w:w="3118" w:type="dxa"/>
            <w:vAlign w:val="center"/>
          </w:tcPr>
          <w:p w14:paraId="6E838D8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Работоспособное состояние программного обеспечения серверов и рабочих станций</w:t>
            </w:r>
          </w:p>
        </w:tc>
        <w:tc>
          <w:tcPr>
            <w:tcW w:w="1843" w:type="dxa"/>
            <w:vAlign w:val="center"/>
          </w:tcPr>
          <w:p w14:paraId="47DA2706"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23549A41" w14:textId="77777777" w:rsidTr="005E715C">
        <w:trPr>
          <w:trHeight w:val="276"/>
        </w:trPr>
        <w:tc>
          <w:tcPr>
            <w:tcW w:w="1981" w:type="dxa"/>
            <w:vMerge/>
          </w:tcPr>
          <w:p w14:paraId="0CAE2456"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0FB4A68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Courier New" w:hAnsi="Times New Roman" w:cs="Times New Roman"/>
                <w:spacing w:val="-3"/>
                <w:sz w:val="24"/>
                <w:szCs w:val="24"/>
                <w:lang w:eastAsia="ru-RU"/>
              </w:rPr>
              <w:t>Обеспечение функционирования сайта</w:t>
            </w:r>
          </w:p>
        </w:tc>
        <w:tc>
          <w:tcPr>
            <w:tcW w:w="3260" w:type="dxa"/>
            <w:vAlign w:val="center"/>
          </w:tcPr>
          <w:p w14:paraId="20652DC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Courier New" w:hAnsi="Times New Roman" w:cs="Times New Roman"/>
                <w:spacing w:val="-3"/>
                <w:sz w:val="24"/>
                <w:szCs w:val="24"/>
                <w:lang w:eastAsia="ru-RU"/>
              </w:rPr>
              <w:t>Бесперебойная работа сайта</w:t>
            </w:r>
          </w:p>
        </w:tc>
        <w:tc>
          <w:tcPr>
            <w:tcW w:w="3118" w:type="dxa"/>
            <w:vAlign w:val="center"/>
          </w:tcPr>
          <w:p w14:paraId="64994577"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Поддержание сайта в актуализированном состоянии</w:t>
            </w:r>
          </w:p>
        </w:tc>
        <w:tc>
          <w:tcPr>
            <w:tcW w:w="1843" w:type="dxa"/>
            <w:vAlign w:val="center"/>
          </w:tcPr>
          <w:p w14:paraId="670AC5D6"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211AD02B" w14:textId="77777777" w:rsidTr="005E715C">
        <w:trPr>
          <w:trHeight w:val="276"/>
        </w:trPr>
        <w:tc>
          <w:tcPr>
            <w:tcW w:w="1981" w:type="dxa"/>
            <w:vMerge/>
          </w:tcPr>
          <w:p w14:paraId="7FAE7E96"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643B2B9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Calibri" w:hAnsi="Times New Roman" w:cs="Times New Roman"/>
                <w:sz w:val="24"/>
                <w:szCs w:val="24"/>
                <w:lang w:eastAsia="ru-RU"/>
              </w:rPr>
              <w:t>Прин</w:t>
            </w:r>
            <w:r w:rsidRPr="00B3231F">
              <w:rPr>
                <w:rFonts w:ascii="Times New Roman" w:eastAsia="Times New Roman" w:hAnsi="Times New Roman" w:cs="Times New Roman"/>
                <w:sz w:val="24"/>
                <w:szCs w:val="24"/>
                <w:lang w:eastAsia="ru-RU"/>
              </w:rPr>
              <w:t>ятие мер</w:t>
            </w:r>
            <w:r w:rsidRPr="00B3231F">
              <w:rPr>
                <w:rFonts w:ascii="Times New Roman" w:eastAsia="Calibri" w:hAnsi="Times New Roman" w:cs="Times New Roman"/>
                <w:sz w:val="24"/>
                <w:szCs w:val="24"/>
                <w:lang w:eastAsia="ru-RU"/>
              </w:rPr>
              <w:t xml:space="preserve"> по восстановлению работоспособности локальной сети при сбоях или выходе</w:t>
            </w:r>
            <w:r w:rsidRPr="00B3231F">
              <w:rPr>
                <w:rFonts w:ascii="Times New Roman" w:eastAsia="Times New Roman" w:hAnsi="Times New Roman" w:cs="Times New Roman"/>
                <w:sz w:val="24"/>
                <w:szCs w:val="24"/>
                <w:lang w:eastAsia="ru-RU"/>
              </w:rPr>
              <w:t xml:space="preserve"> из строя сетевого оборудования</w:t>
            </w:r>
          </w:p>
        </w:tc>
        <w:tc>
          <w:tcPr>
            <w:tcW w:w="3260" w:type="dxa"/>
            <w:vAlign w:val="center"/>
          </w:tcPr>
          <w:p w14:paraId="4D0322E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Техническая и программная поддержка</w:t>
            </w:r>
            <w:r w:rsidRPr="00B3231F">
              <w:rPr>
                <w:rFonts w:ascii="Times New Roman" w:eastAsia="Calibri" w:hAnsi="Times New Roman" w:cs="Times New Roman"/>
                <w:sz w:val="24"/>
                <w:szCs w:val="24"/>
                <w:lang w:eastAsia="ru-RU"/>
              </w:rPr>
              <w:t xml:space="preserve"> пользователей</w:t>
            </w:r>
          </w:p>
        </w:tc>
        <w:tc>
          <w:tcPr>
            <w:tcW w:w="3118" w:type="dxa"/>
            <w:vAlign w:val="center"/>
          </w:tcPr>
          <w:p w14:paraId="0C5DFD57"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Courier New" w:hAnsi="Times New Roman" w:cs="Times New Roman"/>
                <w:spacing w:val="-3"/>
                <w:sz w:val="24"/>
                <w:szCs w:val="24"/>
                <w:lang w:eastAsia="ru-RU"/>
              </w:rPr>
              <w:t>Бесперебойная работа локальной сети</w:t>
            </w:r>
          </w:p>
        </w:tc>
        <w:tc>
          <w:tcPr>
            <w:tcW w:w="1843" w:type="dxa"/>
            <w:vAlign w:val="center"/>
          </w:tcPr>
          <w:p w14:paraId="0CCC9FCA"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0293ADDA" w14:textId="77777777" w:rsidTr="005E715C">
        <w:trPr>
          <w:trHeight w:val="276"/>
        </w:trPr>
        <w:tc>
          <w:tcPr>
            <w:tcW w:w="1981" w:type="dxa"/>
            <w:vMerge/>
          </w:tcPr>
          <w:p w14:paraId="1CB0B58D"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423190FA"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5E715C" w:rsidRPr="00B3231F" w14:paraId="155C5243" w14:textId="77777777" w:rsidTr="005E715C">
        <w:trPr>
          <w:trHeight w:val="276"/>
        </w:trPr>
        <w:tc>
          <w:tcPr>
            <w:tcW w:w="1981" w:type="dxa"/>
            <w:vMerge/>
          </w:tcPr>
          <w:p w14:paraId="76812E4D"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54DA435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Подготовка сводных отчетов</w:t>
            </w:r>
          </w:p>
        </w:tc>
        <w:tc>
          <w:tcPr>
            <w:tcW w:w="3260" w:type="dxa"/>
            <w:vAlign w:val="center"/>
          </w:tcPr>
          <w:p w14:paraId="5455A197"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Осуществляет запуск отложенных программ и ввод исходных данных, определяемых условиями поставленных задач</w:t>
            </w:r>
          </w:p>
        </w:tc>
        <w:tc>
          <w:tcPr>
            <w:tcW w:w="3118" w:type="dxa"/>
            <w:vAlign w:val="center"/>
          </w:tcPr>
          <w:p w14:paraId="742500E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Актуальность базы данных</w:t>
            </w:r>
          </w:p>
        </w:tc>
        <w:tc>
          <w:tcPr>
            <w:tcW w:w="1843" w:type="dxa"/>
            <w:vAlign w:val="center"/>
          </w:tcPr>
          <w:p w14:paraId="4AA0C96E"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5E715C" w:rsidRPr="00B3231F" w14:paraId="616EB870" w14:textId="77777777" w:rsidTr="005E715C">
        <w:trPr>
          <w:trHeight w:val="276"/>
        </w:trPr>
        <w:tc>
          <w:tcPr>
            <w:tcW w:w="1981" w:type="dxa"/>
            <w:vMerge/>
          </w:tcPr>
          <w:p w14:paraId="11CC8AE4"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6EF9094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Своевременность и оперативность выполнения поручений</w:t>
            </w:r>
          </w:p>
        </w:tc>
        <w:tc>
          <w:tcPr>
            <w:tcW w:w="3260" w:type="dxa"/>
            <w:vAlign w:val="center"/>
          </w:tcPr>
          <w:p w14:paraId="62E6727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Выполнение поручений в установленные сроки</w:t>
            </w:r>
          </w:p>
        </w:tc>
        <w:tc>
          <w:tcPr>
            <w:tcW w:w="3118" w:type="dxa"/>
            <w:vAlign w:val="center"/>
          </w:tcPr>
          <w:p w14:paraId="3DC3032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7D5C8532"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1EE14448" w14:textId="77777777" w:rsidTr="005E715C">
        <w:trPr>
          <w:trHeight w:val="276"/>
        </w:trPr>
        <w:tc>
          <w:tcPr>
            <w:tcW w:w="1981" w:type="dxa"/>
            <w:vMerge/>
          </w:tcPr>
          <w:p w14:paraId="6FA68277"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tcPr>
          <w:p w14:paraId="61E81101"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качество выполняемых работ</w:t>
            </w:r>
          </w:p>
        </w:tc>
      </w:tr>
      <w:tr w:rsidR="00EC59AA" w:rsidRPr="00B3231F" w14:paraId="2585E1E6" w14:textId="77777777" w:rsidTr="005E715C">
        <w:trPr>
          <w:trHeight w:val="276"/>
        </w:trPr>
        <w:tc>
          <w:tcPr>
            <w:tcW w:w="1981" w:type="dxa"/>
            <w:vMerge/>
          </w:tcPr>
          <w:p w14:paraId="43054DBB"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3D83D507"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Уменьшение времени простоя оборудования</w:t>
            </w:r>
          </w:p>
        </w:tc>
        <w:tc>
          <w:tcPr>
            <w:tcW w:w="3260" w:type="dxa"/>
            <w:vAlign w:val="center"/>
          </w:tcPr>
          <w:p w14:paraId="05903C1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Обеспечение обмена информацией между пользователями</w:t>
            </w:r>
          </w:p>
        </w:tc>
        <w:tc>
          <w:tcPr>
            <w:tcW w:w="3118" w:type="dxa"/>
            <w:vAlign w:val="center"/>
          </w:tcPr>
          <w:p w14:paraId="095D3FCE" w14:textId="77777777" w:rsidR="00EC59AA" w:rsidRPr="00B3231F" w:rsidRDefault="00EC59AA" w:rsidP="00357D87">
            <w:pPr>
              <w:rPr>
                <w:rFonts w:ascii="Times New Roman" w:eastAsia="Courier New" w:hAnsi="Times New Roman" w:cs="Times New Roman"/>
                <w:spacing w:val="-3"/>
                <w:sz w:val="24"/>
                <w:szCs w:val="24"/>
                <w:lang w:eastAsia="ru-RU"/>
              </w:rPr>
            </w:pPr>
            <w:r w:rsidRPr="00B3231F">
              <w:rPr>
                <w:rFonts w:ascii="Times New Roman" w:eastAsia="Courier New" w:hAnsi="Times New Roman" w:cs="Times New Roman"/>
                <w:spacing w:val="-3"/>
                <w:sz w:val="24"/>
                <w:szCs w:val="24"/>
                <w:lang w:eastAsia="ru-RU"/>
              </w:rPr>
              <w:t>Бесперебойная работа локальной сети</w:t>
            </w:r>
          </w:p>
        </w:tc>
        <w:tc>
          <w:tcPr>
            <w:tcW w:w="1843" w:type="dxa"/>
            <w:vAlign w:val="center"/>
          </w:tcPr>
          <w:p w14:paraId="59657D54"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6979182D" w14:textId="77777777" w:rsidTr="005E715C">
        <w:trPr>
          <w:trHeight w:val="276"/>
        </w:trPr>
        <w:tc>
          <w:tcPr>
            <w:tcW w:w="1981" w:type="dxa"/>
            <w:vMerge/>
          </w:tcPr>
          <w:p w14:paraId="1C37FAFD"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2AA48BDC"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0596497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Диагностический осмотр</w:t>
            </w:r>
          </w:p>
          <w:p w14:paraId="718E470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оборудования</w:t>
            </w:r>
          </w:p>
        </w:tc>
        <w:tc>
          <w:tcPr>
            <w:tcW w:w="3118" w:type="dxa"/>
            <w:vAlign w:val="center"/>
          </w:tcPr>
          <w:p w14:paraId="7A48CD95" w14:textId="77777777" w:rsidR="00EC59AA" w:rsidRPr="00B3231F" w:rsidRDefault="00EC59AA" w:rsidP="00357D87">
            <w:pPr>
              <w:rPr>
                <w:rFonts w:ascii="Times New Roman" w:eastAsia="Courier New" w:hAnsi="Times New Roman" w:cs="Times New Roman"/>
                <w:spacing w:val="-3"/>
                <w:sz w:val="24"/>
                <w:szCs w:val="24"/>
                <w:lang w:eastAsia="ru-RU"/>
              </w:rPr>
            </w:pPr>
            <w:proofErr w:type="gramStart"/>
            <w:r w:rsidRPr="00B3231F">
              <w:rPr>
                <w:rFonts w:ascii="Times New Roman" w:eastAsia="Courier New" w:hAnsi="Times New Roman" w:cs="Times New Roman"/>
                <w:spacing w:val="-3"/>
                <w:sz w:val="24"/>
                <w:szCs w:val="24"/>
                <w:lang w:eastAsia="ru-RU"/>
              </w:rPr>
              <w:t>Бесперебойная  работа</w:t>
            </w:r>
            <w:proofErr w:type="gramEnd"/>
            <w:r w:rsidRPr="00B3231F">
              <w:rPr>
                <w:rFonts w:ascii="Times New Roman" w:eastAsia="Courier New" w:hAnsi="Times New Roman" w:cs="Times New Roman"/>
                <w:spacing w:val="-3"/>
                <w:sz w:val="24"/>
                <w:szCs w:val="24"/>
                <w:lang w:eastAsia="ru-RU"/>
              </w:rPr>
              <w:t xml:space="preserve"> оборудования</w:t>
            </w:r>
          </w:p>
        </w:tc>
        <w:tc>
          <w:tcPr>
            <w:tcW w:w="1843" w:type="dxa"/>
            <w:vAlign w:val="center"/>
          </w:tcPr>
          <w:p w14:paraId="5603C3BD"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4F5B8A60" w14:textId="77777777" w:rsidTr="005E715C">
        <w:trPr>
          <w:trHeight w:val="276"/>
        </w:trPr>
        <w:tc>
          <w:tcPr>
            <w:tcW w:w="1981" w:type="dxa"/>
            <w:vMerge/>
          </w:tcPr>
          <w:p w14:paraId="65A1737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tcBorders>
              <w:bottom w:val="single" w:sz="4" w:space="0" w:color="auto"/>
            </w:tcBorders>
            <w:vAlign w:val="center"/>
          </w:tcPr>
          <w:p w14:paraId="7DD7F63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Эффективность и результативность профессиональной деятельности</w:t>
            </w:r>
          </w:p>
        </w:tc>
        <w:tc>
          <w:tcPr>
            <w:tcW w:w="3260" w:type="dxa"/>
            <w:tcBorders>
              <w:bottom w:val="single" w:sz="4" w:space="0" w:color="auto"/>
            </w:tcBorders>
            <w:vAlign w:val="center"/>
          </w:tcPr>
          <w:p w14:paraId="610CC51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Бесконфликтные отношения с коллегами</w:t>
            </w:r>
          </w:p>
        </w:tc>
        <w:tc>
          <w:tcPr>
            <w:tcW w:w="3118" w:type="dxa"/>
            <w:tcBorders>
              <w:bottom w:val="single" w:sz="4" w:space="0" w:color="auto"/>
            </w:tcBorders>
            <w:vAlign w:val="center"/>
          </w:tcPr>
          <w:p w14:paraId="41F0DC0A"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конфликтов</w:t>
            </w:r>
          </w:p>
        </w:tc>
        <w:tc>
          <w:tcPr>
            <w:tcW w:w="1843" w:type="dxa"/>
            <w:tcBorders>
              <w:bottom w:val="single" w:sz="4" w:space="0" w:color="auto"/>
            </w:tcBorders>
            <w:vAlign w:val="center"/>
          </w:tcPr>
          <w:p w14:paraId="503654AE"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38CC305F" w14:textId="77777777" w:rsidTr="005E715C">
        <w:trPr>
          <w:trHeight w:val="276"/>
        </w:trPr>
        <w:tc>
          <w:tcPr>
            <w:tcW w:w="1981" w:type="dxa"/>
            <w:vMerge/>
            <w:tcBorders>
              <w:bottom w:val="nil"/>
            </w:tcBorders>
          </w:tcPr>
          <w:p w14:paraId="05D865B0"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tcBorders>
              <w:bottom w:val="nil"/>
            </w:tcBorders>
            <w:vAlign w:val="center"/>
          </w:tcPr>
          <w:p w14:paraId="59C1B82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Подготовка материалов для заключения договоров на ремонт оборудования с подрядными организациями</w:t>
            </w:r>
          </w:p>
        </w:tc>
        <w:tc>
          <w:tcPr>
            <w:tcW w:w="3260" w:type="dxa"/>
            <w:tcBorders>
              <w:bottom w:val="nil"/>
            </w:tcBorders>
            <w:vAlign w:val="center"/>
          </w:tcPr>
          <w:p w14:paraId="77C17D6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Своевременная подготовка документов</w:t>
            </w:r>
          </w:p>
        </w:tc>
        <w:tc>
          <w:tcPr>
            <w:tcW w:w="3118" w:type="dxa"/>
            <w:tcBorders>
              <w:bottom w:val="nil"/>
            </w:tcBorders>
            <w:vAlign w:val="center"/>
          </w:tcPr>
          <w:p w14:paraId="54F4300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Бесперебойная работа оборудования</w:t>
            </w:r>
          </w:p>
        </w:tc>
        <w:tc>
          <w:tcPr>
            <w:tcW w:w="1843" w:type="dxa"/>
            <w:tcBorders>
              <w:bottom w:val="nil"/>
            </w:tcBorders>
            <w:vAlign w:val="center"/>
          </w:tcPr>
          <w:p w14:paraId="36E3807E"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p w14:paraId="50C53697"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2A5DC727" w14:textId="77777777" w:rsidTr="005E715C">
        <w:trPr>
          <w:trHeight w:val="276"/>
        </w:trPr>
        <w:tc>
          <w:tcPr>
            <w:tcW w:w="1981" w:type="dxa"/>
            <w:vMerge w:val="restart"/>
          </w:tcPr>
          <w:p w14:paraId="0C688D79" w14:textId="5E76E8EA"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Водитель </w:t>
            </w:r>
          </w:p>
        </w:tc>
        <w:tc>
          <w:tcPr>
            <w:tcW w:w="13612" w:type="dxa"/>
            <w:gridSpan w:val="4"/>
            <w:vAlign w:val="center"/>
          </w:tcPr>
          <w:p w14:paraId="22081015"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12E679D3" w14:textId="77777777" w:rsidTr="005E715C">
        <w:trPr>
          <w:trHeight w:val="276"/>
        </w:trPr>
        <w:tc>
          <w:tcPr>
            <w:tcW w:w="1981" w:type="dxa"/>
            <w:vMerge/>
            <w:vAlign w:val="center"/>
          </w:tcPr>
          <w:p w14:paraId="6AADEE9E"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2DA8203B"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Качественное транспортное обслуживание</w:t>
            </w:r>
          </w:p>
        </w:tc>
        <w:tc>
          <w:tcPr>
            <w:tcW w:w="3260" w:type="dxa"/>
            <w:vAlign w:val="center"/>
          </w:tcPr>
          <w:p w14:paraId="25E9427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 предписаний контролирующих или надзорных органов</w:t>
            </w:r>
          </w:p>
        </w:tc>
        <w:tc>
          <w:tcPr>
            <w:tcW w:w="3118" w:type="dxa"/>
            <w:vAlign w:val="center"/>
          </w:tcPr>
          <w:p w14:paraId="00A695B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0 замечаний</w:t>
            </w:r>
          </w:p>
        </w:tc>
        <w:tc>
          <w:tcPr>
            <w:tcW w:w="1843" w:type="dxa"/>
            <w:vAlign w:val="center"/>
          </w:tcPr>
          <w:p w14:paraId="11CA247D"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602EB7B7" w14:textId="77777777" w:rsidTr="005E715C">
        <w:trPr>
          <w:trHeight w:val="276"/>
        </w:trPr>
        <w:tc>
          <w:tcPr>
            <w:tcW w:w="1981" w:type="dxa"/>
            <w:vMerge/>
            <w:vAlign w:val="center"/>
          </w:tcPr>
          <w:p w14:paraId="2EDC4B4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vAlign w:val="center"/>
          </w:tcPr>
          <w:p w14:paraId="5441177B"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интенсивность и высокие результаты работ</w:t>
            </w:r>
          </w:p>
        </w:tc>
      </w:tr>
      <w:tr w:rsidR="00EC59AA" w:rsidRPr="00B3231F" w14:paraId="59FA0581" w14:textId="77777777" w:rsidTr="005E715C">
        <w:trPr>
          <w:trHeight w:val="276"/>
        </w:trPr>
        <w:tc>
          <w:tcPr>
            <w:tcW w:w="1981" w:type="dxa"/>
            <w:vMerge/>
            <w:vAlign w:val="center"/>
          </w:tcPr>
          <w:p w14:paraId="7B4ACA88"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7F48C88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Осуществление дополнительных видов работ</w:t>
            </w:r>
          </w:p>
        </w:tc>
        <w:tc>
          <w:tcPr>
            <w:tcW w:w="3260" w:type="dxa"/>
            <w:vMerge w:val="restart"/>
            <w:vAlign w:val="center"/>
          </w:tcPr>
          <w:p w14:paraId="2642C0E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Мелкий ремонт транспортного средства</w:t>
            </w:r>
          </w:p>
        </w:tc>
        <w:tc>
          <w:tcPr>
            <w:tcW w:w="3118" w:type="dxa"/>
            <w:vAlign w:val="center"/>
          </w:tcPr>
          <w:p w14:paraId="69EE7B16"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Периодичность: 1 раз в месяц</w:t>
            </w:r>
          </w:p>
        </w:tc>
        <w:tc>
          <w:tcPr>
            <w:tcW w:w="1843" w:type="dxa"/>
            <w:vAlign w:val="center"/>
          </w:tcPr>
          <w:p w14:paraId="7CF4E4CA"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6BA48167" w14:textId="77777777" w:rsidTr="005E715C">
        <w:trPr>
          <w:trHeight w:val="276"/>
        </w:trPr>
        <w:tc>
          <w:tcPr>
            <w:tcW w:w="1981" w:type="dxa"/>
            <w:vMerge/>
            <w:vAlign w:val="center"/>
          </w:tcPr>
          <w:p w14:paraId="67B203E5"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334C66D2"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Merge/>
            <w:vAlign w:val="center"/>
          </w:tcPr>
          <w:p w14:paraId="15115F15" w14:textId="77777777" w:rsidR="00EC59AA" w:rsidRPr="00B3231F" w:rsidRDefault="00EC59AA" w:rsidP="00357D87">
            <w:pPr>
              <w:rPr>
                <w:rFonts w:ascii="Times New Roman" w:eastAsia="Times New Roman" w:hAnsi="Times New Roman" w:cs="Times New Roman"/>
                <w:sz w:val="24"/>
                <w:szCs w:val="24"/>
                <w:lang w:eastAsia="ru-RU"/>
              </w:rPr>
            </w:pPr>
          </w:p>
        </w:tc>
        <w:tc>
          <w:tcPr>
            <w:tcW w:w="3118" w:type="dxa"/>
            <w:vAlign w:val="center"/>
          </w:tcPr>
          <w:p w14:paraId="5679657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свыше 2-х раз в месяц</w:t>
            </w:r>
          </w:p>
        </w:tc>
        <w:tc>
          <w:tcPr>
            <w:tcW w:w="1843" w:type="dxa"/>
            <w:vAlign w:val="center"/>
          </w:tcPr>
          <w:p w14:paraId="0A369951"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6C748580" w14:textId="77777777" w:rsidTr="005E715C">
        <w:trPr>
          <w:trHeight w:val="276"/>
        </w:trPr>
        <w:tc>
          <w:tcPr>
            <w:tcW w:w="1981" w:type="dxa"/>
            <w:vMerge/>
            <w:vAlign w:val="center"/>
          </w:tcPr>
          <w:p w14:paraId="2105497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62E086F0"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5AA5992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Выполнение работ по ремонту и приведению в порядок используемого оборудования и инвентаря</w:t>
            </w:r>
          </w:p>
        </w:tc>
        <w:tc>
          <w:tcPr>
            <w:tcW w:w="3118" w:type="dxa"/>
            <w:vAlign w:val="center"/>
          </w:tcPr>
          <w:p w14:paraId="1DF2341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Временные затраты со 100% качеством: до 1 часа</w:t>
            </w:r>
          </w:p>
        </w:tc>
        <w:tc>
          <w:tcPr>
            <w:tcW w:w="1843" w:type="dxa"/>
            <w:vAlign w:val="center"/>
          </w:tcPr>
          <w:p w14:paraId="6FC4D035"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2F935F4A" w14:textId="77777777" w:rsidTr="005E715C">
        <w:trPr>
          <w:trHeight w:val="276"/>
        </w:trPr>
        <w:tc>
          <w:tcPr>
            <w:tcW w:w="1981" w:type="dxa"/>
            <w:vMerge/>
            <w:vAlign w:val="center"/>
          </w:tcPr>
          <w:p w14:paraId="4D327044"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2309C8C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Обеспечение безопасных перевозок</w:t>
            </w:r>
          </w:p>
        </w:tc>
        <w:tc>
          <w:tcPr>
            <w:tcW w:w="3260" w:type="dxa"/>
            <w:vMerge w:val="restart"/>
            <w:vAlign w:val="center"/>
          </w:tcPr>
          <w:p w14:paraId="49685F9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Контроль за состоянием транспортного средства</w:t>
            </w:r>
          </w:p>
        </w:tc>
        <w:tc>
          <w:tcPr>
            <w:tcW w:w="3118" w:type="dxa"/>
            <w:vAlign w:val="center"/>
          </w:tcPr>
          <w:p w14:paraId="44283A3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простоя автотранспорта из-за неисправного технического состояния</w:t>
            </w:r>
          </w:p>
        </w:tc>
        <w:tc>
          <w:tcPr>
            <w:tcW w:w="1843" w:type="dxa"/>
            <w:vAlign w:val="center"/>
          </w:tcPr>
          <w:p w14:paraId="564EFED7"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2F59ADF6" w14:textId="77777777" w:rsidTr="005E715C">
        <w:trPr>
          <w:trHeight w:val="276"/>
        </w:trPr>
        <w:tc>
          <w:tcPr>
            <w:tcW w:w="1981" w:type="dxa"/>
            <w:vMerge/>
            <w:vAlign w:val="center"/>
          </w:tcPr>
          <w:p w14:paraId="43BB63E9"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06F4CD2C"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Merge/>
            <w:vAlign w:val="center"/>
          </w:tcPr>
          <w:p w14:paraId="786FB732" w14:textId="77777777" w:rsidR="00EC59AA" w:rsidRPr="00B3231F" w:rsidRDefault="00EC59AA" w:rsidP="00357D87">
            <w:pPr>
              <w:rPr>
                <w:rFonts w:ascii="Times New Roman" w:eastAsia="Times New Roman" w:hAnsi="Times New Roman" w:cs="Times New Roman"/>
                <w:sz w:val="24"/>
                <w:szCs w:val="24"/>
                <w:lang w:eastAsia="ru-RU"/>
              </w:rPr>
            </w:pPr>
          </w:p>
        </w:tc>
        <w:tc>
          <w:tcPr>
            <w:tcW w:w="3118" w:type="dxa"/>
            <w:vAlign w:val="center"/>
          </w:tcPr>
          <w:p w14:paraId="70D3EB6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поломок автотранспорта на линии</w:t>
            </w:r>
          </w:p>
        </w:tc>
        <w:tc>
          <w:tcPr>
            <w:tcW w:w="1843" w:type="dxa"/>
            <w:vAlign w:val="center"/>
          </w:tcPr>
          <w:p w14:paraId="0CFBB4F4"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64155F39" w14:textId="77777777" w:rsidTr="005E715C">
        <w:trPr>
          <w:trHeight w:val="276"/>
        </w:trPr>
        <w:tc>
          <w:tcPr>
            <w:tcW w:w="1981" w:type="dxa"/>
            <w:vMerge/>
            <w:vAlign w:val="center"/>
          </w:tcPr>
          <w:p w14:paraId="1E738E7C" w14:textId="77777777" w:rsidR="00EC59AA" w:rsidRPr="00B3231F" w:rsidRDefault="00EC59AA" w:rsidP="00357D87">
            <w:pPr>
              <w:jc w:val="both"/>
              <w:rPr>
                <w:rFonts w:ascii="Times New Roman" w:eastAsia="Times New Roman" w:hAnsi="Times New Roman" w:cs="Times New Roman"/>
                <w:lang w:eastAsia="ru-RU"/>
              </w:rPr>
            </w:pPr>
          </w:p>
        </w:tc>
        <w:tc>
          <w:tcPr>
            <w:tcW w:w="5391" w:type="dxa"/>
            <w:vAlign w:val="center"/>
          </w:tcPr>
          <w:p w14:paraId="522DF5E6" w14:textId="77777777" w:rsidR="00EC59AA" w:rsidRPr="00B3231F" w:rsidRDefault="00EC59AA" w:rsidP="00357D87">
            <w:pPr>
              <w:rPr>
                <w:rFonts w:ascii="Times New Roman" w:eastAsia="Times New Roman" w:hAnsi="Times New Roman" w:cs="Times New Roman"/>
                <w:lang w:eastAsia="ru-RU"/>
              </w:rPr>
            </w:pPr>
            <w:r w:rsidRPr="00B3231F">
              <w:rPr>
                <w:rFonts w:ascii="Times New Roman" w:eastAsia="Times New Roman" w:hAnsi="Times New Roman" w:cs="Times New Roman"/>
                <w:lang w:eastAsia="ru-RU"/>
              </w:rPr>
              <w:t>Своевременность и оперативность выполнения поручений</w:t>
            </w:r>
          </w:p>
        </w:tc>
        <w:tc>
          <w:tcPr>
            <w:tcW w:w="3260" w:type="dxa"/>
            <w:vAlign w:val="center"/>
          </w:tcPr>
          <w:p w14:paraId="483F6400" w14:textId="77777777" w:rsidR="00EC59AA" w:rsidRPr="00B3231F" w:rsidRDefault="00EC59AA" w:rsidP="00357D87">
            <w:pPr>
              <w:rPr>
                <w:rFonts w:ascii="Times New Roman" w:eastAsia="Times New Roman" w:hAnsi="Times New Roman" w:cs="Times New Roman"/>
                <w:lang w:eastAsia="ru-RU"/>
              </w:rPr>
            </w:pPr>
            <w:r w:rsidRPr="00B3231F">
              <w:rPr>
                <w:rFonts w:ascii="Times New Roman" w:eastAsia="Times New Roman" w:hAnsi="Times New Roman" w:cs="Times New Roman"/>
                <w:lang w:eastAsia="ru-RU"/>
              </w:rPr>
              <w:t>Выполнение поручений в установленные сроки</w:t>
            </w:r>
          </w:p>
        </w:tc>
        <w:tc>
          <w:tcPr>
            <w:tcW w:w="3118" w:type="dxa"/>
            <w:vAlign w:val="center"/>
          </w:tcPr>
          <w:p w14:paraId="42EC3FF9" w14:textId="77777777" w:rsidR="00EC59AA" w:rsidRPr="00B3231F" w:rsidRDefault="00EC59AA" w:rsidP="00357D87">
            <w:pPr>
              <w:rPr>
                <w:rFonts w:ascii="Times New Roman" w:eastAsia="Times New Roman" w:hAnsi="Times New Roman" w:cs="Times New Roman"/>
                <w:lang w:eastAsia="ru-RU"/>
              </w:rPr>
            </w:pPr>
            <w:r w:rsidRPr="00B3231F">
              <w:rPr>
                <w:rFonts w:ascii="Times New Roman" w:eastAsia="Times New Roman" w:hAnsi="Times New Roman" w:cs="Times New Roman"/>
                <w:lang w:eastAsia="ru-RU"/>
              </w:rPr>
              <w:t>100%</w:t>
            </w:r>
          </w:p>
        </w:tc>
        <w:tc>
          <w:tcPr>
            <w:tcW w:w="1843" w:type="dxa"/>
            <w:vAlign w:val="center"/>
          </w:tcPr>
          <w:p w14:paraId="7C5F037A" w14:textId="77777777" w:rsidR="00EC59AA" w:rsidRPr="00B3231F" w:rsidRDefault="00EC59AA" w:rsidP="00357D87">
            <w:pPr>
              <w:jc w:val="center"/>
              <w:rPr>
                <w:rFonts w:ascii="Times New Roman" w:eastAsia="Times New Roman" w:hAnsi="Times New Roman" w:cs="Times New Roman"/>
                <w:lang w:eastAsia="ru-RU"/>
              </w:rPr>
            </w:pPr>
            <w:r w:rsidRPr="00B3231F">
              <w:rPr>
                <w:rFonts w:ascii="Times New Roman" w:eastAsia="Times New Roman" w:hAnsi="Times New Roman" w:cs="Times New Roman"/>
                <w:lang w:eastAsia="ru-RU"/>
              </w:rPr>
              <w:t>30</w:t>
            </w:r>
          </w:p>
        </w:tc>
      </w:tr>
      <w:tr w:rsidR="00EC59AA" w:rsidRPr="00B3231F" w14:paraId="61BFF24C" w14:textId="77777777" w:rsidTr="005E715C">
        <w:trPr>
          <w:trHeight w:val="276"/>
        </w:trPr>
        <w:tc>
          <w:tcPr>
            <w:tcW w:w="1981" w:type="dxa"/>
            <w:vMerge/>
            <w:vAlign w:val="center"/>
          </w:tcPr>
          <w:p w14:paraId="22F2E9F2"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vAlign w:val="center"/>
          </w:tcPr>
          <w:p w14:paraId="5C05B364"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качество выполняемых работ</w:t>
            </w:r>
          </w:p>
        </w:tc>
      </w:tr>
      <w:tr w:rsidR="00EC59AA" w:rsidRPr="00B3231F" w14:paraId="5B753D00" w14:textId="77777777" w:rsidTr="005E715C">
        <w:trPr>
          <w:trHeight w:val="276"/>
        </w:trPr>
        <w:tc>
          <w:tcPr>
            <w:tcW w:w="1981" w:type="dxa"/>
            <w:vMerge/>
            <w:vAlign w:val="center"/>
          </w:tcPr>
          <w:p w14:paraId="1BBF27D3"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restart"/>
            <w:vAlign w:val="center"/>
          </w:tcPr>
          <w:p w14:paraId="0F6797C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Безаварийность, соблюдение правил дорожного движения</w:t>
            </w:r>
          </w:p>
        </w:tc>
        <w:tc>
          <w:tcPr>
            <w:tcW w:w="3260" w:type="dxa"/>
            <w:vAlign w:val="center"/>
          </w:tcPr>
          <w:p w14:paraId="14377EA0"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ДТП</w:t>
            </w:r>
          </w:p>
        </w:tc>
        <w:tc>
          <w:tcPr>
            <w:tcW w:w="3118" w:type="dxa"/>
            <w:vAlign w:val="center"/>
          </w:tcPr>
          <w:p w14:paraId="300169D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0 предписаний</w:t>
            </w:r>
          </w:p>
        </w:tc>
        <w:tc>
          <w:tcPr>
            <w:tcW w:w="1843" w:type="dxa"/>
            <w:vAlign w:val="center"/>
          </w:tcPr>
          <w:p w14:paraId="4146FD6E"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4FDBB68F" w14:textId="77777777" w:rsidTr="005E715C">
        <w:trPr>
          <w:trHeight w:val="276"/>
        </w:trPr>
        <w:tc>
          <w:tcPr>
            <w:tcW w:w="1981" w:type="dxa"/>
            <w:vMerge/>
            <w:vAlign w:val="center"/>
          </w:tcPr>
          <w:p w14:paraId="3BB21340"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39994775"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485718B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штрафных санкций</w:t>
            </w:r>
          </w:p>
        </w:tc>
        <w:tc>
          <w:tcPr>
            <w:tcW w:w="3118" w:type="dxa"/>
            <w:vAlign w:val="center"/>
          </w:tcPr>
          <w:p w14:paraId="505CDE3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0 штрафов</w:t>
            </w:r>
          </w:p>
        </w:tc>
        <w:tc>
          <w:tcPr>
            <w:tcW w:w="1843" w:type="dxa"/>
            <w:vAlign w:val="center"/>
          </w:tcPr>
          <w:p w14:paraId="15C55F0A"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4B4711E8" w14:textId="77777777" w:rsidTr="005E715C">
        <w:trPr>
          <w:trHeight w:val="276"/>
        </w:trPr>
        <w:tc>
          <w:tcPr>
            <w:tcW w:w="1981" w:type="dxa"/>
            <w:vMerge/>
            <w:vAlign w:val="center"/>
          </w:tcPr>
          <w:p w14:paraId="3AF76112"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3F53B03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Соблюдение правил внутреннего трудового распорядка</w:t>
            </w:r>
          </w:p>
        </w:tc>
        <w:tc>
          <w:tcPr>
            <w:tcW w:w="3260" w:type="dxa"/>
            <w:vAlign w:val="center"/>
          </w:tcPr>
          <w:p w14:paraId="089B8B5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 по результатам административного контроля</w:t>
            </w:r>
          </w:p>
        </w:tc>
        <w:tc>
          <w:tcPr>
            <w:tcW w:w="3118" w:type="dxa"/>
            <w:vAlign w:val="center"/>
          </w:tcPr>
          <w:p w14:paraId="523E4BC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0 замечаний</w:t>
            </w:r>
          </w:p>
        </w:tc>
        <w:tc>
          <w:tcPr>
            <w:tcW w:w="1843" w:type="dxa"/>
            <w:vAlign w:val="center"/>
          </w:tcPr>
          <w:p w14:paraId="3AEDAE5E"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1AAC462E" w14:textId="77777777" w:rsidTr="005E715C">
        <w:trPr>
          <w:trHeight w:val="276"/>
        </w:trPr>
        <w:tc>
          <w:tcPr>
            <w:tcW w:w="1981" w:type="dxa"/>
            <w:vMerge/>
            <w:vAlign w:val="center"/>
          </w:tcPr>
          <w:p w14:paraId="0086CF3F"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tcBorders>
              <w:bottom w:val="nil"/>
            </w:tcBorders>
          </w:tcPr>
          <w:p w14:paraId="4EC94ED2" w14:textId="77777777" w:rsidR="00EC59AA" w:rsidRPr="00B3231F" w:rsidRDefault="00EC59AA" w:rsidP="00357D87">
            <w:pPr>
              <w:widowControl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Соблюдение требований техники безопасности и охраны труда</w:t>
            </w:r>
          </w:p>
        </w:tc>
        <w:tc>
          <w:tcPr>
            <w:tcW w:w="3260" w:type="dxa"/>
            <w:tcBorders>
              <w:bottom w:val="nil"/>
            </w:tcBorders>
            <w:vAlign w:val="center"/>
          </w:tcPr>
          <w:p w14:paraId="1BE1AB34"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Выполнение требований техники безопасности и охраны труда</w:t>
            </w:r>
          </w:p>
        </w:tc>
        <w:tc>
          <w:tcPr>
            <w:tcW w:w="3118" w:type="dxa"/>
            <w:tcBorders>
              <w:bottom w:val="nil"/>
            </w:tcBorders>
            <w:vAlign w:val="center"/>
          </w:tcPr>
          <w:p w14:paraId="3B71B1D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0 замечаний</w:t>
            </w:r>
          </w:p>
        </w:tc>
        <w:tc>
          <w:tcPr>
            <w:tcW w:w="1843" w:type="dxa"/>
            <w:tcBorders>
              <w:bottom w:val="nil"/>
            </w:tcBorders>
            <w:vAlign w:val="center"/>
          </w:tcPr>
          <w:p w14:paraId="13BFAD84"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p w14:paraId="3B706DD5" w14:textId="77777777" w:rsidR="00EC59AA" w:rsidRPr="00B3231F" w:rsidRDefault="00EC59AA" w:rsidP="00357D87">
            <w:pPr>
              <w:jc w:val="center"/>
              <w:rPr>
                <w:rFonts w:ascii="Times New Roman" w:eastAsia="Times New Roman" w:hAnsi="Times New Roman" w:cs="Times New Roman"/>
                <w:sz w:val="24"/>
                <w:szCs w:val="24"/>
                <w:lang w:eastAsia="ru-RU"/>
              </w:rPr>
            </w:pPr>
          </w:p>
          <w:p w14:paraId="633245CA"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0A29330A" w14:textId="77777777" w:rsidTr="005E715C">
        <w:trPr>
          <w:trHeight w:val="276"/>
        </w:trPr>
        <w:tc>
          <w:tcPr>
            <w:tcW w:w="1981" w:type="dxa"/>
            <w:vMerge/>
            <w:tcBorders>
              <w:bottom w:val="nil"/>
            </w:tcBorders>
            <w:vAlign w:val="center"/>
          </w:tcPr>
          <w:p w14:paraId="5E0D067C" w14:textId="77777777" w:rsidR="00EC59AA" w:rsidRPr="00B3231F" w:rsidRDefault="00EC59AA" w:rsidP="00357D87">
            <w:pPr>
              <w:jc w:val="both"/>
              <w:rPr>
                <w:rFonts w:ascii="Times New Roman" w:eastAsia="Times New Roman" w:hAnsi="Times New Roman" w:cs="Times New Roman"/>
                <w:lang w:eastAsia="ru-RU"/>
              </w:rPr>
            </w:pPr>
          </w:p>
        </w:tc>
        <w:tc>
          <w:tcPr>
            <w:tcW w:w="5391" w:type="dxa"/>
            <w:tcBorders>
              <w:bottom w:val="nil"/>
            </w:tcBorders>
            <w:vAlign w:val="center"/>
          </w:tcPr>
          <w:p w14:paraId="34BEB09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Коммуникативная культура</w:t>
            </w:r>
          </w:p>
        </w:tc>
        <w:tc>
          <w:tcPr>
            <w:tcW w:w="3260" w:type="dxa"/>
            <w:tcBorders>
              <w:bottom w:val="nil"/>
            </w:tcBorders>
            <w:vAlign w:val="center"/>
          </w:tcPr>
          <w:p w14:paraId="1289802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Бесконфликтные отношения с коллегами </w:t>
            </w:r>
          </w:p>
        </w:tc>
        <w:tc>
          <w:tcPr>
            <w:tcW w:w="3118" w:type="dxa"/>
            <w:tcBorders>
              <w:bottom w:val="nil"/>
            </w:tcBorders>
            <w:vAlign w:val="center"/>
          </w:tcPr>
          <w:p w14:paraId="40051B5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конфликтов</w:t>
            </w:r>
          </w:p>
        </w:tc>
        <w:tc>
          <w:tcPr>
            <w:tcW w:w="1843" w:type="dxa"/>
            <w:tcBorders>
              <w:bottom w:val="nil"/>
            </w:tcBorders>
            <w:vAlign w:val="center"/>
          </w:tcPr>
          <w:p w14:paraId="1EF7095D"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p w14:paraId="062EFB12" w14:textId="77777777" w:rsidR="00EC59AA" w:rsidRPr="00B3231F" w:rsidRDefault="00EC59AA" w:rsidP="00357D87">
            <w:pPr>
              <w:jc w:val="center"/>
              <w:rPr>
                <w:rFonts w:ascii="Times New Roman" w:eastAsia="Times New Roman" w:hAnsi="Times New Roman" w:cs="Times New Roman"/>
                <w:sz w:val="24"/>
                <w:szCs w:val="24"/>
                <w:lang w:eastAsia="ru-RU"/>
              </w:rPr>
            </w:pPr>
          </w:p>
          <w:p w14:paraId="5362A38D" w14:textId="77777777" w:rsidR="00EC59AA" w:rsidRPr="00B3231F" w:rsidRDefault="00EC59AA" w:rsidP="00357D87">
            <w:pPr>
              <w:jc w:val="center"/>
              <w:rPr>
                <w:rFonts w:ascii="Times New Roman" w:eastAsia="Times New Roman" w:hAnsi="Times New Roman" w:cs="Times New Roman"/>
                <w:sz w:val="24"/>
                <w:szCs w:val="24"/>
                <w:lang w:eastAsia="ru-RU"/>
              </w:rPr>
            </w:pPr>
          </w:p>
        </w:tc>
      </w:tr>
      <w:tr w:rsidR="00EC59AA" w:rsidRPr="00B3231F" w14:paraId="6627C88C" w14:textId="77777777" w:rsidTr="005E715C">
        <w:trPr>
          <w:trHeight w:val="70"/>
        </w:trPr>
        <w:tc>
          <w:tcPr>
            <w:tcW w:w="1981" w:type="dxa"/>
            <w:vMerge w:val="restart"/>
          </w:tcPr>
          <w:p w14:paraId="6997BFCD" w14:textId="77777777" w:rsidR="00EC59AA" w:rsidRPr="00B3231F" w:rsidRDefault="00EC59AA" w:rsidP="00357D87">
            <w:pPr>
              <w:ind w:left="34"/>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Уборщик служебных помещений</w:t>
            </w:r>
          </w:p>
        </w:tc>
        <w:tc>
          <w:tcPr>
            <w:tcW w:w="13612" w:type="dxa"/>
            <w:gridSpan w:val="4"/>
            <w:vAlign w:val="center"/>
          </w:tcPr>
          <w:p w14:paraId="7DA60C03" w14:textId="77777777" w:rsidR="00EC59AA" w:rsidRPr="00B3231F" w:rsidRDefault="00EC59AA" w:rsidP="00357D87">
            <w:pPr>
              <w:ind w:left="34"/>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7734EB92" w14:textId="77777777" w:rsidTr="005E715C">
        <w:trPr>
          <w:trHeight w:val="70"/>
        </w:trPr>
        <w:tc>
          <w:tcPr>
            <w:tcW w:w="1981" w:type="dxa"/>
            <w:vMerge/>
          </w:tcPr>
          <w:p w14:paraId="1F458DA2" w14:textId="77777777" w:rsidR="00EC59AA" w:rsidRPr="00B3231F" w:rsidRDefault="00EC59AA" w:rsidP="00357D87">
            <w:pPr>
              <w:ind w:left="34"/>
              <w:jc w:val="both"/>
              <w:rPr>
                <w:rFonts w:ascii="Times New Roman" w:eastAsia="Times New Roman" w:hAnsi="Times New Roman" w:cs="Times New Roman"/>
                <w:sz w:val="24"/>
                <w:szCs w:val="24"/>
                <w:lang w:eastAsia="ru-RU"/>
              </w:rPr>
            </w:pPr>
          </w:p>
        </w:tc>
        <w:tc>
          <w:tcPr>
            <w:tcW w:w="5391" w:type="dxa"/>
            <w:vAlign w:val="center"/>
          </w:tcPr>
          <w:p w14:paraId="4A575379"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Соблюдение санитарно-гигиенических норм, правил по охране труда, правил техники безопасности, пожарной безопасности</w:t>
            </w:r>
          </w:p>
        </w:tc>
        <w:tc>
          <w:tcPr>
            <w:tcW w:w="3260" w:type="dxa"/>
            <w:vAlign w:val="center"/>
          </w:tcPr>
          <w:p w14:paraId="132A17B6"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 предписаний контролирующих или надзорных органов, аварий</w:t>
            </w:r>
          </w:p>
        </w:tc>
        <w:tc>
          <w:tcPr>
            <w:tcW w:w="3118" w:type="dxa"/>
            <w:vAlign w:val="center"/>
          </w:tcPr>
          <w:p w14:paraId="50DC50EC"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2F19433B" w14:textId="77777777" w:rsidR="00EC59AA" w:rsidRPr="00B3231F" w:rsidRDefault="00EC59AA" w:rsidP="00357D87">
            <w:pPr>
              <w:ind w:left="34"/>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5DAD134B" w14:textId="77777777" w:rsidTr="005E715C">
        <w:trPr>
          <w:trHeight w:val="70"/>
        </w:trPr>
        <w:tc>
          <w:tcPr>
            <w:tcW w:w="1981" w:type="dxa"/>
            <w:vMerge/>
          </w:tcPr>
          <w:p w14:paraId="443E48A2" w14:textId="77777777" w:rsidR="00EC59AA" w:rsidRPr="00B3231F" w:rsidRDefault="00EC59AA" w:rsidP="00357D87">
            <w:pPr>
              <w:ind w:left="34"/>
              <w:jc w:val="both"/>
              <w:rPr>
                <w:rFonts w:ascii="Times New Roman" w:eastAsia="Times New Roman" w:hAnsi="Times New Roman" w:cs="Times New Roman"/>
                <w:sz w:val="24"/>
                <w:szCs w:val="24"/>
                <w:lang w:eastAsia="ru-RU"/>
              </w:rPr>
            </w:pPr>
          </w:p>
        </w:tc>
        <w:tc>
          <w:tcPr>
            <w:tcW w:w="5391" w:type="dxa"/>
            <w:vAlign w:val="center"/>
          </w:tcPr>
          <w:p w14:paraId="24754DCA"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Обеспечение сохранности имущества и его учет</w:t>
            </w:r>
          </w:p>
        </w:tc>
        <w:tc>
          <w:tcPr>
            <w:tcW w:w="3260" w:type="dxa"/>
            <w:vAlign w:val="center"/>
          </w:tcPr>
          <w:p w14:paraId="4335F72E"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 по утрате и порче имущества</w:t>
            </w:r>
          </w:p>
        </w:tc>
        <w:tc>
          <w:tcPr>
            <w:tcW w:w="3118" w:type="dxa"/>
            <w:vAlign w:val="center"/>
          </w:tcPr>
          <w:p w14:paraId="08586D6A"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436A3CD8" w14:textId="77777777" w:rsidR="00EC59AA" w:rsidRPr="00B3231F" w:rsidRDefault="00EC59AA" w:rsidP="00357D87">
            <w:pPr>
              <w:ind w:left="34"/>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25</w:t>
            </w:r>
          </w:p>
        </w:tc>
      </w:tr>
      <w:tr w:rsidR="00EC59AA" w:rsidRPr="00B3231F" w14:paraId="2AA7B1B3" w14:textId="77777777" w:rsidTr="005E715C">
        <w:trPr>
          <w:trHeight w:val="70"/>
        </w:trPr>
        <w:tc>
          <w:tcPr>
            <w:tcW w:w="1981" w:type="dxa"/>
            <w:vMerge/>
          </w:tcPr>
          <w:p w14:paraId="53CA0281" w14:textId="77777777" w:rsidR="00EC59AA" w:rsidRPr="00B3231F" w:rsidRDefault="00EC59AA" w:rsidP="00357D87">
            <w:pPr>
              <w:ind w:left="34"/>
              <w:jc w:val="both"/>
              <w:rPr>
                <w:rFonts w:ascii="Times New Roman" w:eastAsia="Times New Roman" w:hAnsi="Times New Roman" w:cs="Times New Roman"/>
                <w:sz w:val="24"/>
                <w:szCs w:val="24"/>
                <w:lang w:eastAsia="ru-RU"/>
              </w:rPr>
            </w:pPr>
          </w:p>
        </w:tc>
        <w:tc>
          <w:tcPr>
            <w:tcW w:w="13612" w:type="dxa"/>
            <w:gridSpan w:val="4"/>
            <w:vAlign w:val="center"/>
          </w:tcPr>
          <w:p w14:paraId="07CEFC0A" w14:textId="77777777" w:rsidR="00EC59AA" w:rsidRPr="00B3231F" w:rsidRDefault="00EC59AA" w:rsidP="00357D87">
            <w:pPr>
              <w:ind w:left="34"/>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EC59AA" w:rsidRPr="00B3231F" w14:paraId="321DB6BD" w14:textId="77777777" w:rsidTr="005E715C">
        <w:trPr>
          <w:trHeight w:val="70"/>
        </w:trPr>
        <w:tc>
          <w:tcPr>
            <w:tcW w:w="1981" w:type="dxa"/>
            <w:vMerge/>
          </w:tcPr>
          <w:p w14:paraId="7E58DDFD" w14:textId="77777777" w:rsidR="00EC59AA" w:rsidRPr="00B3231F" w:rsidRDefault="00EC59AA" w:rsidP="00357D87">
            <w:pPr>
              <w:ind w:left="34"/>
              <w:jc w:val="both"/>
              <w:rPr>
                <w:rFonts w:ascii="Times New Roman" w:eastAsia="Times New Roman" w:hAnsi="Times New Roman" w:cs="Times New Roman"/>
                <w:sz w:val="24"/>
                <w:szCs w:val="24"/>
                <w:lang w:eastAsia="ru-RU"/>
              </w:rPr>
            </w:pPr>
          </w:p>
        </w:tc>
        <w:tc>
          <w:tcPr>
            <w:tcW w:w="5391" w:type="dxa"/>
            <w:vAlign w:val="center"/>
          </w:tcPr>
          <w:p w14:paraId="32493B6E"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Осуществление дополнительных работ</w:t>
            </w:r>
          </w:p>
        </w:tc>
        <w:tc>
          <w:tcPr>
            <w:tcW w:w="3260" w:type="dxa"/>
            <w:vAlign w:val="center"/>
          </w:tcPr>
          <w:p w14:paraId="3E79C301"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Участие в проведении ремонтных работ. Погрузочно-разгрузочные работы</w:t>
            </w:r>
          </w:p>
        </w:tc>
        <w:tc>
          <w:tcPr>
            <w:tcW w:w="3118" w:type="dxa"/>
            <w:vAlign w:val="center"/>
          </w:tcPr>
          <w:p w14:paraId="603AC13F"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постоянно</w:t>
            </w:r>
          </w:p>
        </w:tc>
        <w:tc>
          <w:tcPr>
            <w:tcW w:w="1843" w:type="dxa"/>
            <w:vAlign w:val="center"/>
          </w:tcPr>
          <w:p w14:paraId="49147D74" w14:textId="77777777" w:rsidR="00EC59AA" w:rsidRPr="00B3231F" w:rsidRDefault="00EC59AA" w:rsidP="00357D87">
            <w:pPr>
              <w:ind w:left="34"/>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5360F95D" w14:textId="77777777" w:rsidTr="005E715C">
        <w:trPr>
          <w:trHeight w:val="70"/>
        </w:trPr>
        <w:tc>
          <w:tcPr>
            <w:tcW w:w="1981" w:type="dxa"/>
            <w:vMerge/>
          </w:tcPr>
          <w:p w14:paraId="38F84435" w14:textId="77777777" w:rsidR="00EC59AA" w:rsidRPr="00B3231F" w:rsidRDefault="00EC59AA" w:rsidP="00357D87">
            <w:pPr>
              <w:ind w:left="34"/>
              <w:jc w:val="both"/>
              <w:rPr>
                <w:rFonts w:ascii="Times New Roman" w:eastAsia="Times New Roman" w:hAnsi="Times New Roman" w:cs="Times New Roman"/>
                <w:sz w:val="24"/>
                <w:szCs w:val="24"/>
                <w:lang w:eastAsia="ru-RU"/>
              </w:rPr>
            </w:pPr>
          </w:p>
        </w:tc>
        <w:tc>
          <w:tcPr>
            <w:tcW w:w="5391" w:type="dxa"/>
            <w:vAlign w:val="center"/>
          </w:tcPr>
          <w:p w14:paraId="275D6D09"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Высокое качество ремонтных работ</w:t>
            </w:r>
          </w:p>
        </w:tc>
        <w:tc>
          <w:tcPr>
            <w:tcW w:w="3260" w:type="dxa"/>
            <w:vAlign w:val="center"/>
          </w:tcPr>
          <w:p w14:paraId="462CCC8F"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письменных замечаний руководителя</w:t>
            </w:r>
          </w:p>
        </w:tc>
        <w:tc>
          <w:tcPr>
            <w:tcW w:w="3118" w:type="dxa"/>
            <w:vAlign w:val="center"/>
          </w:tcPr>
          <w:p w14:paraId="3FB05F11"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0</w:t>
            </w:r>
          </w:p>
        </w:tc>
        <w:tc>
          <w:tcPr>
            <w:tcW w:w="1843" w:type="dxa"/>
            <w:vAlign w:val="center"/>
          </w:tcPr>
          <w:p w14:paraId="6C3BF633" w14:textId="77777777" w:rsidR="00EC59AA" w:rsidRPr="00B3231F" w:rsidRDefault="00EC59AA" w:rsidP="00357D87">
            <w:pPr>
              <w:ind w:left="34"/>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059F0BB1" w14:textId="77777777" w:rsidTr="005E715C">
        <w:trPr>
          <w:trHeight w:val="70"/>
        </w:trPr>
        <w:tc>
          <w:tcPr>
            <w:tcW w:w="1981" w:type="dxa"/>
            <w:vMerge/>
          </w:tcPr>
          <w:p w14:paraId="4A4B41EC" w14:textId="77777777" w:rsidR="00EC59AA" w:rsidRPr="00B3231F" w:rsidRDefault="00EC59AA" w:rsidP="00357D87">
            <w:pPr>
              <w:ind w:left="34"/>
              <w:jc w:val="both"/>
              <w:rPr>
                <w:rFonts w:ascii="Times New Roman" w:eastAsia="Times New Roman" w:hAnsi="Times New Roman" w:cs="Times New Roman"/>
                <w:sz w:val="24"/>
                <w:szCs w:val="24"/>
                <w:lang w:eastAsia="ru-RU"/>
              </w:rPr>
            </w:pPr>
          </w:p>
        </w:tc>
        <w:tc>
          <w:tcPr>
            <w:tcW w:w="13612" w:type="dxa"/>
            <w:gridSpan w:val="4"/>
            <w:vAlign w:val="center"/>
          </w:tcPr>
          <w:p w14:paraId="442CCC1B" w14:textId="77777777" w:rsidR="00EC59AA" w:rsidRPr="00B3231F" w:rsidRDefault="00EC59AA" w:rsidP="00357D87">
            <w:pPr>
              <w:ind w:left="34"/>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качество выполняемых работ</w:t>
            </w:r>
          </w:p>
        </w:tc>
      </w:tr>
      <w:tr w:rsidR="00EC59AA" w:rsidRPr="00B3231F" w14:paraId="79CBA627" w14:textId="77777777" w:rsidTr="005E715C">
        <w:trPr>
          <w:trHeight w:val="70"/>
        </w:trPr>
        <w:tc>
          <w:tcPr>
            <w:tcW w:w="1981" w:type="dxa"/>
            <w:vMerge/>
          </w:tcPr>
          <w:p w14:paraId="41903DA6" w14:textId="77777777" w:rsidR="00EC59AA" w:rsidRPr="00B3231F" w:rsidRDefault="00EC59AA" w:rsidP="00357D87">
            <w:pPr>
              <w:ind w:left="34"/>
              <w:jc w:val="both"/>
              <w:rPr>
                <w:rFonts w:ascii="Times New Roman" w:eastAsia="Times New Roman" w:hAnsi="Times New Roman" w:cs="Times New Roman"/>
                <w:sz w:val="24"/>
                <w:szCs w:val="24"/>
                <w:lang w:eastAsia="ru-RU"/>
              </w:rPr>
            </w:pPr>
          </w:p>
        </w:tc>
        <w:tc>
          <w:tcPr>
            <w:tcW w:w="5391" w:type="dxa"/>
            <w:vMerge w:val="restart"/>
            <w:vAlign w:val="center"/>
          </w:tcPr>
          <w:p w14:paraId="5599D38F"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3260" w:type="dxa"/>
            <w:vMerge w:val="restart"/>
            <w:vAlign w:val="center"/>
          </w:tcPr>
          <w:p w14:paraId="0955EF04"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Состояние помещений</w:t>
            </w:r>
          </w:p>
        </w:tc>
        <w:tc>
          <w:tcPr>
            <w:tcW w:w="3118" w:type="dxa"/>
            <w:vAlign w:val="center"/>
          </w:tcPr>
          <w:p w14:paraId="40BF2CAB"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предписаний контролирующих или надзорных органов</w:t>
            </w:r>
          </w:p>
        </w:tc>
        <w:tc>
          <w:tcPr>
            <w:tcW w:w="1843" w:type="dxa"/>
            <w:vAlign w:val="center"/>
          </w:tcPr>
          <w:p w14:paraId="01216927" w14:textId="77777777" w:rsidR="00EC59AA" w:rsidRPr="00B3231F" w:rsidRDefault="00EC59AA" w:rsidP="00357D87">
            <w:pPr>
              <w:ind w:left="34"/>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w:t>
            </w:r>
          </w:p>
        </w:tc>
      </w:tr>
      <w:tr w:rsidR="00EC59AA" w:rsidRPr="00B3231F" w14:paraId="003B0070" w14:textId="77777777" w:rsidTr="005E715C">
        <w:trPr>
          <w:trHeight w:val="70"/>
        </w:trPr>
        <w:tc>
          <w:tcPr>
            <w:tcW w:w="1981" w:type="dxa"/>
            <w:vMerge/>
          </w:tcPr>
          <w:p w14:paraId="14B20DB9" w14:textId="77777777" w:rsidR="00EC59AA" w:rsidRPr="00B3231F" w:rsidRDefault="00EC59AA" w:rsidP="00357D87">
            <w:pPr>
              <w:ind w:left="34"/>
              <w:jc w:val="both"/>
              <w:rPr>
                <w:rFonts w:ascii="Times New Roman" w:eastAsia="Times New Roman" w:hAnsi="Times New Roman" w:cs="Times New Roman"/>
                <w:sz w:val="24"/>
                <w:szCs w:val="24"/>
                <w:lang w:eastAsia="ru-RU"/>
              </w:rPr>
            </w:pPr>
          </w:p>
        </w:tc>
        <w:tc>
          <w:tcPr>
            <w:tcW w:w="5391" w:type="dxa"/>
            <w:vMerge/>
            <w:vAlign w:val="center"/>
          </w:tcPr>
          <w:p w14:paraId="0DC53246" w14:textId="77777777" w:rsidR="00EC59AA" w:rsidRPr="00B3231F" w:rsidRDefault="00EC59AA" w:rsidP="00357D87">
            <w:pPr>
              <w:ind w:left="34"/>
              <w:rPr>
                <w:rFonts w:ascii="Times New Roman" w:eastAsia="Times New Roman" w:hAnsi="Times New Roman" w:cs="Times New Roman"/>
                <w:sz w:val="24"/>
                <w:szCs w:val="24"/>
                <w:lang w:eastAsia="ru-RU"/>
              </w:rPr>
            </w:pPr>
          </w:p>
        </w:tc>
        <w:tc>
          <w:tcPr>
            <w:tcW w:w="3260" w:type="dxa"/>
            <w:vMerge/>
            <w:vAlign w:val="center"/>
          </w:tcPr>
          <w:p w14:paraId="61266685" w14:textId="77777777" w:rsidR="00EC59AA" w:rsidRPr="00B3231F" w:rsidRDefault="00EC59AA" w:rsidP="00357D87">
            <w:pPr>
              <w:ind w:left="34"/>
              <w:rPr>
                <w:rFonts w:ascii="Times New Roman" w:eastAsia="Times New Roman" w:hAnsi="Times New Roman" w:cs="Times New Roman"/>
                <w:sz w:val="24"/>
                <w:szCs w:val="24"/>
                <w:lang w:eastAsia="ru-RU"/>
              </w:rPr>
            </w:pPr>
          </w:p>
        </w:tc>
        <w:tc>
          <w:tcPr>
            <w:tcW w:w="3118" w:type="dxa"/>
            <w:vAlign w:val="center"/>
          </w:tcPr>
          <w:p w14:paraId="1937D3E9"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 руководителя</w:t>
            </w:r>
          </w:p>
        </w:tc>
        <w:tc>
          <w:tcPr>
            <w:tcW w:w="1843" w:type="dxa"/>
            <w:vAlign w:val="center"/>
          </w:tcPr>
          <w:p w14:paraId="0DC95216" w14:textId="77777777" w:rsidR="00EC59AA" w:rsidRPr="00B3231F" w:rsidRDefault="00EC59AA" w:rsidP="00357D87">
            <w:pPr>
              <w:ind w:left="34"/>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w:t>
            </w:r>
          </w:p>
          <w:p w14:paraId="7F5ED18F" w14:textId="77777777" w:rsidR="00EC59AA" w:rsidRPr="00B3231F" w:rsidRDefault="00EC59AA" w:rsidP="00357D87">
            <w:pPr>
              <w:ind w:left="34"/>
              <w:jc w:val="center"/>
              <w:rPr>
                <w:rFonts w:ascii="Times New Roman" w:eastAsia="Times New Roman" w:hAnsi="Times New Roman" w:cs="Times New Roman"/>
                <w:sz w:val="24"/>
                <w:szCs w:val="24"/>
                <w:lang w:eastAsia="ru-RU"/>
              </w:rPr>
            </w:pPr>
          </w:p>
          <w:p w14:paraId="739A444C" w14:textId="77777777" w:rsidR="00EC59AA" w:rsidRPr="00B3231F" w:rsidRDefault="00EC59AA" w:rsidP="00357D87">
            <w:pPr>
              <w:ind w:left="34"/>
              <w:jc w:val="center"/>
              <w:rPr>
                <w:rFonts w:ascii="Times New Roman" w:eastAsia="Times New Roman" w:hAnsi="Times New Roman" w:cs="Times New Roman"/>
                <w:sz w:val="24"/>
                <w:szCs w:val="24"/>
                <w:lang w:eastAsia="ru-RU"/>
              </w:rPr>
            </w:pPr>
          </w:p>
        </w:tc>
      </w:tr>
      <w:tr w:rsidR="00EC59AA" w:rsidRPr="00B3231F" w14:paraId="4BA3EBAD" w14:textId="77777777" w:rsidTr="005E715C">
        <w:trPr>
          <w:trHeight w:val="70"/>
        </w:trPr>
        <w:tc>
          <w:tcPr>
            <w:tcW w:w="1981" w:type="dxa"/>
            <w:vMerge w:val="restart"/>
          </w:tcPr>
          <w:p w14:paraId="728C80A8" w14:textId="12D23459" w:rsidR="00EC59AA" w:rsidRPr="00B3231F" w:rsidRDefault="00EC59AA" w:rsidP="00357D87">
            <w:pPr>
              <w:ind w:left="34"/>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Секретарь </w:t>
            </w:r>
          </w:p>
        </w:tc>
        <w:tc>
          <w:tcPr>
            <w:tcW w:w="13612" w:type="dxa"/>
            <w:gridSpan w:val="4"/>
            <w:vAlign w:val="center"/>
          </w:tcPr>
          <w:p w14:paraId="1330A12D"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23A51826" w14:textId="77777777" w:rsidTr="005E715C">
        <w:trPr>
          <w:trHeight w:val="1380"/>
        </w:trPr>
        <w:tc>
          <w:tcPr>
            <w:tcW w:w="1981" w:type="dxa"/>
            <w:vMerge/>
            <w:tcBorders>
              <w:bottom w:val="single" w:sz="4" w:space="0" w:color="auto"/>
            </w:tcBorders>
          </w:tcPr>
          <w:p w14:paraId="6A952BC1" w14:textId="77777777" w:rsidR="00EC59AA" w:rsidRPr="00B3231F" w:rsidRDefault="00EC59AA" w:rsidP="00357D87">
            <w:pPr>
              <w:ind w:left="34"/>
              <w:jc w:val="both"/>
              <w:rPr>
                <w:rFonts w:ascii="Times New Roman" w:eastAsia="Times New Roman" w:hAnsi="Times New Roman" w:cs="Times New Roman"/>
                <w:sz w:val="24"/>
                <w:szCs w:val="24"/>
                <w:lang w:eastAsia="ru-RU"/>
              </w:rPr>
            </w:pPr>
          </w:p>
        </w:tc>
        <w:tc>
          <w:tcPr>
            <w:tcW w:w="5391" w:type="dxa"/>
            <w:vMerge w:val="restart"/>
            <w:tcBorders>
              <w:bottom w:val="single" w:sz="4" w:space="0" w:color="auto"/>
            </w:tcBorders>
            <w:vAlign w:val="center"/>
          </w:tcPr>
          <w:p w14:paraId="77BC7822"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Полнота и соответствие документооборота законодательным и нормативным актам</w:t>
            </w:r>
          </w:p>
        </w:tc>
        <w:tc>
          <w:tcPr>
            <w:tcW w:w="3260" w:type="dxa"/>
            <w:tcBorders>
              <w:bottom w:val="single" w:sz="4" w:space="0" w:color="auto"/>
            </w:tcBorders>
            <w:vAlign w:val="center"/>
          </w:tcPr>
          <w:p w14:paraId="14599535"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Выполнение требований по срокам и порядку хранения документов</w:t>
            </w:r>
          </w:p>
        </w:tc>
        <w:tc>
          <w:tcPr>
            <w:tcW w:w="3118" w:type="dxa"/>
            <w:tcBorders>
              <w:bottom w:val="single" w:sz="4" w:space="0" w:color="auto"/>
            </w:tcBorders>
            <w:vAlign w:val="center"/>
          </w:tcPr>
          <w:p w14:paraId="4BBDD89C" w14:textId="77777777" w:rsidR="00EC59AA" w:rsidRPr="00B3231F" w:rsidRDefault="00EC59AA" w:rsidP="00357D87">
            <w:pPr>
              <w:ind w:left="34"/>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w:t>
            </w:r>
          </w:p>
        </w:tc>
        <w:tc>
          <w:tcPr>
            <w:tcW w:w="1843" w:type="dxa"/>
            <w:tcBorders>
              <w:bottom w:val="single" w:sz="4" w:space="0" w:color="auto"/>
            </w:tcBorders>
            <w:vAlign w:val="center"/>
          </w:tcPr>
          <w:p w14:paraId="4D2BC804" w14:textId="77777777" w:rsidR="00EC59AA" w:rsidRPr="00B3231F" w:rsidRDefault="00EC59AA" w:rsidP="00357D87">
            <w:pPr>
              <w:ind w:left="34"/>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6A3ECFBB" w14:textId="77777777" w:rsidTr="005E715C">
        <w:trPr>
          <w:trHeight w:val="70"/>
        </w:trPr>
        <w:tc>
          <w:tcPr>
            <w:tcW w:w="1981" w:type="dxa"/>
            <w:vMerge/>
          </w:tcPr>
          <w:p w14:paraId="0F9C235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7404FA5A"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7E05338C"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Ведение профессиональной документации</w:t>
            </w:r>
          </w:p>
        </w:tc>
        <w:tc>
          <w:tcPr>
            <w:tcW w:w="3118" w:type="dxa"/>
            <w:vAlign w:val="center"/>
          </w:tcPr>
          <w:p w14:paraId="28976E9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w:t>
            </w:r>
          </w:p>
        </w:tc>
        <w:tc>
          <w:tcPr>
            <w:tcW w:w="1843" w:type="dxa"/>
            <w:vAlign w:val="center"/>
          </w:tcPr>
          <w:p w14:paraId="547A132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7F5759F9" w14:textId="77777777" w:rsidTr="005E715C">
        <w:trPr>
          <w:trHeight w:val="70"/>
        </w:trPr>
        <w:tc>
          <w:tcPr>
            <w:tcW w:w="1981" w:type="dxa"/>
            <w:vMerge/>
          </w:tcPr>
          <w:p w14:paraId="06B43B16"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4B4B8206"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3260" w:type="dxa"/>
            <w:vAlign w:val="center"/>
          </w:tcPr>
          <w:p w14:paraId="2AC80183"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Выстроенная система хранения архивных документов, соблюдение требований предоставления архивных данных</w:t>
            </w:r>
          </w:p>
        </w:tc>
        <w:tc>
          <w:tcPr>
            <w:tcW w:w="3118" w:type="dxa"/>
            <w:vAlign w:val="center"/>
          </w:tcPr>
          <w:p w14:paraId="55EED68E" w14:textId="77777777" w:rsidR="00EC59AA" w:rsidRPr="00B3231F" w:rsidRDefault="00EC59AA" w:rsidP="00357D87">
            <w:pPr>
              <w:jc w:val="both"/>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Наличие систематизированного архива, отсутствие замечаний</w:t>
            </w:r>
          </w:p>
        </w:tc>
        <w:tc>
          <w:tcPr>
            <w:tcW w:w="1843" w:type="dxa"/>
            <w:vAlign w:val="center"/>
          </w:tcPr>
          <w:p w14:paraId="46A9E8DE"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35AA1807" w14:textId="77777777" w:rsidTr="005E715C">
        <w:trPr>
          <w:trHeight w:val="70"/>
        </w:trPr>
        <w:tc>
          <w:tcPr>
            <w:tcW w:w="1981" w:type="dxa"/>
            <w:vMerge/>
          </w:tcPr>
          <w:p w14:paraId="552390AE"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50723A5A"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4935720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Предоставление своевременной достоверной информации в вышестоящие органы</w:t>
            </w:r>
          </w:p>
        </w:tc>
        <w:tc>
          <w:tcPr>
            <w:tcW w:w="3118" w:type="dxa"/>
            <w:vAlign w:val="center"/>
          </w:tcPr>
          <w:p w14:paraId="2265310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w:t>
            </w:r>
          </w:p>
        </w:tc>
        <w:tc>
          <w:tcPr>
            <w:tcW w:w="1843" w:type="dxa"/>
            <w:vAlign w:val="center"/>
          </w:tcPr>
          <w:p w14:paraId="1F164D8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52F127F2" w14:textId="77777777" w:rsidTr="005E715C">
        <w:trPr>
          <w:trHeight w:val="70"/>
        </w:trPr>
        <w:tc>
          <w:tcPr>
            <w:tcW w:w="1981" w:type="dxa"/>
            <w:vMerge/>
          </w:tcPr>
          <w:p w14:paraId="59689D68"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Merge/>
            <w:vAlign w:val="center"/>
          </w:tcPr>
          <w:p w14:paraId="1D6B88F5" w14:textId="77777777" w:rsidR="00EC59AA" w:rsidRPr="00B3231F" w:rsidRDefault="00EC59AA" w:rsidP="00357D87">
            <w:pPr>
              <w:rPr>
                <w:rFonts w:ascii="Times New Roman" w:eastAsia="Times New Roman" w:hAnsi="Times New Roman" w:cs="Times New Roman"/>
                <w:sz w:val="24"/>
                <w:szCs w:val="24"/>
                <w:lang w:eastAsia="ru-RU"/>
              </w:rPr>
            </w:pPr>
          </w:p>
        </w:tc>
        <w:tc>
          <w:tcPr>
            <w:tcW w:w="3260" w:type="dxa"/>
            <w:vAlign w:val="center"/>
          </w:tcPr>
          <w:p w14:paraId="4171E13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Соблюдение порядка работы с персональными данными сотрудников</w:t>
            </w:r>
          </w:p>
        </w:tc>
        <w:tc>
          <w:tcPr>
            <w:tcW w:w="3118" w:type="dxa"/>
            <w:vAlign w:val="center"/>
          </w:tcPr>
          <w:p w14:paraId="48DAD0E1"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w:t>
            </w:r>
          </w:p>
        </w:tc>
        <w:tc>
          <w:tcPr>
            <w:tcW w:w="1843" w:type="dxa"/>
            <w:vAlign w:val="center"/>
          </w:tcPr>
          <w:p w14:paraId="0D8C1AE9"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1FD364B0" w14:textId="77777777" w:rsidTr="005E715C">
        <w:trPr>
          <w:trHeight w:val="70"/>
        </w:trPr>
        <w:tc>
          <w:tcPr>
            <w:tcW w:w="1981" w:type="dxa"/>
            <w:vMerge/>
          </w:tcPr>
          <w:p w14:paraId="08965DD0"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vAlign w:val="center"/>
          </w:tcPr>
          <w:p w14:paraId="0B99A17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EC59AA" w:rsidRPr="00B3231F" w14:paraId="784904E1" w14:textId="77777777" w:rsidTr="005E715C">
        <w:trPr>
          <w:trHeight w:val="70"/>
        </w:trPr>
        <w:tc>
          <w:tcPr>
            <w:tcW w:w="1981" w:type="dxa"/>
            <w:vMerge/>
          </w:tcPr>
          <w:p w14:paraId="0BCA785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7177C1F3"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Оперативность выполняемой работы</w:t>
            </w:r>
          </w:p>
        </w:tc>
        <w:tc>
          <w:tcPr>
            <w:tcW w:w="3260" w:type="dxa"/>
            <w:vAlign w:val="center"/>
          </w:tcPr>
          <w:p w14:paraId="1A587C6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Качественное использование документов в установленные сроки</w:t>
            </w:r>
          </w:p>
        </w:tc>
        <w:tc>
          <w:tcPr>
            <w:tcW w:w="3118" w:type="dxa"/>
            <w:vAlign w:val="center"/>
          </w:tcPr>
          <w:p w14:paraId="4FA8DE92"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замечаний</w:t>
            </w:r>
          </w:p>
        </w:tc>
        <w:tc>
          <w:tcPr>
            <w:tcW w:w="1843" w:type="dxa"/>
            <w:vAlign w:val="center"/>
          </w:tcPr>
          <w:p w14:paraId="1C6F6381"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4A9D332C" w14:textId="77777777" w:rsidTr="005E715C">
        <w:trPr>
          <w:trHeight w:val="70"/>
        </w:trPr>
        <w:tc>
          <w:tcPr>
            <w:tcW w:w="1981" w:type="dxa"/>
            <w:vMerge/>
          </w:tcPr>
          <w:p w14:paraId="244D34B6"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40EBDF17"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Организация собственного труда</w:t>
            </w:r>
          </w:p>
        </w:tc>
        <w:tc>
          <w:tcPr>
            <w:tcW w:w="3260" w:type="dxa"/>
            <w:vAlign w:val="center"/>
          </w:tcPr>
          <w:p w14:paraId="33DA5F4E"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Способность в короткие сроки выполнять объем работ</w:t>
            </w:r>
          </w:p>
        </w:tc>
        <w:tc>
          <w:tcPr>
            <w:tcW w:w="3118" w:type="dxa"/>
            <w:vAlign w:val="center"/>
          </w:tcPr>
          <w:p w14:paraId="5B87070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6625939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tc>
      </w:tr>
      <w:tr w:rsidR="00EC59AA" w:rsidRPr="00B3231F" w14:paraId="77E4C555" w14:textId="77777777" w:rsidTr="005E715C">
        <w:trPr>
          <w:trHeight w:val="70"/>
        </w:trPr>
        <w:tc>
          <w:tcPr>
            <w:tcW w:w="1981" w:type="dxa"/>
            <w:vMerge/>
          </w:tcPr>
          <w:p w14:paraId="0BC0F4DB"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13612" w:type="dxa"/>
            <w:gridSpan w:val="4"/>
            <w:vAlign w:val="center"/>
          </w:tcPr>
          <w:p w14:paraId="047E2F2F"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Выплаты за качество выполняемых работ</w:t>
            </w:r>
          </w:p>
        </w:tc>
      </w:tr>
      <w:tr w:rsidR="00EC59AA" w:rsidRPr="00B3231F" w14:paraId="2E198D36" w14:textId="77777777" w:rsidTr="005E715C">
        <w:trPr>
          <w:trHeight w:val="70"/>
        </w:trPr>
        <w:tc>
          <w:tcPr>
            <w:tcW w:w="1981" w:type="dxa"/>
            <w:vMerge/>
          </w:tcPr>
          <w:p w14:paraId="1E7354F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vAlign w:val="center"/>
          </w:tcPr>
          <w:p w14:paraId="498FC17A"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Своевременность и оперативность выполнения поручений руководителя</w:t>
            </w:r>
          </w:p>
        </w:tc>
        <w:tc>
          <w:tcPr>
            <w:tcW w:w="3260" w:type="dxa"/>
            <w:vAlign w:val="center"/>
          </w:tcPr>
          <w:p w14:paraId="2AFE4A2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 xml:space="preserve">Подготовка документов в соответствии с установленными требованиями </w:t>
            </w:r>
          </w:p>
        </w:tc>
        <w:tc>
          <w:tcPr>
            <w:tcW w:w="3118" w:type="dxa"/>
            <w:vAlign w:val="center"/>
          </w:tcPr>
          <w:p w14:paraId="7870668D"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c>
          <w:tcPr>
            <w:tcW w:w="1843" w:type="dxa"/>
            <w:vAlign w:val="center"/>
          </w:tcPr>
          <w:p w14:paraId="0B1B36FF"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30</w:t>
            </w:r>
          </w:p>
        </w:tc>
      </w:tr>
      <w:tr w:rsidR="00EC59AA" w:rsidRPr="00B3231F" w14:paraId="44B3E0EA" w14:textId="77777777" w:rsidTr="005E715C">
        <w:trPr>
          <w:trHeight w:val="70"/>
        </w:trPr>
        <w:tc>
          <w:tcPr>
            <w:tcW w:w="1981" w:type="dxa"/>
            <w:vMerge/>
            <w:tcBorders>
              <w:bottom w:val="nil"/>
            </w:tcBorders>
          </w:tcPr>
          <w:p w14:paraId="254B096A" w14:textId="77777777" w:rsidR="00EC59AA" w:rsidRPr="00B3231F" w:rsidRDefault="00EC59AA" w:rsidP="00357D87">
            <w:pPr>
              <w:jc w:val="both"/>
              <w:rPr>
                <w:rFonts w:ascii="Times New Roman" w:eastAsia="Times New Roman" w:hAnsi="Times New Roman" w:cs="Times New Roman"/>
                <w:sz w:val="24"/>
                <w:szCs w:val="24"/>
                <w:lang w:eastAsia="ru-RU"/>
              </w:rPr>
            </w:pPr>
          </w:p>
        </w:tc>
        <w:tc>
          <w:tcPr>
            <w:tcW w:w="5391" w:type="dxa"/>
            <w:tcBorders>
              <w:bottom w:val="nil"/>
            </w:tcBorders>
            <w:vAlign w:val="center"/>
          </w:tcPr>
          <w:p w14:paraId="4AB4F53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Коммуникативная культура</w:t>
            </w:r>
          </w:p>
        </w:tc>
        <w:tc>
          <w:tcPr>
            <w:tcW w:w="3260" w:type="dxa"/>
            <w:tcBorders>
              <w:bottom w:val="nil"/>
            </w:tcBorders>
            <w:vAlign w:val="center"/>
          </w:tcPr>
          <w:p w14:paraId="1B2FD9F5"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Выстраивание конструктивных взаимоотношений с сотрудниками и посетителями учреждения</w:t>
            </w:r>
          </w:p>
        </w:tc>
        <w:tc>
          <w:tcPr>
            <w:tcW w:w="3118" w:type="dxa"/>
            <w:tcBorders>
              <w:bottom w:val="nil"/>
            </w:tcBorders>
            <w:vAlign w:val="center"/>
          </w:tcPr>
          <w:p w14:paraId="15C94E78" w14:textId="77777777" w:rsidR="00EC59AA" w:rsidRPr="00B3231F" w:rsidRDefault="00EC59AA" w:rsidP="00357D87">
            <w:pP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жалоб</w:t>
            </w:r>
          </w:p>
        </w:tc>
        <w:tc>
          <w:tcPr>
            <w:tcW w:w="1843" w:type="dxa"/>
            <w:tcBorders>
              <w:bottom w:val="nil"/>
            </w:tcBorders>
            <w:vAlign w:val="center"/>
          </w:tcPr>
          <w:p w14:paraId="66D4097D" w14:textId="77777777" w:rsidR="00EC59AA" w:rsidRPr="00B3231F" w:rsidRDefault="00EC59AA" w:rsidP="00357D87">
            <w:pPr>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20</w:t>
            </w:r>
          </w:p>
          <w:p w14:paraId="6F7CED94" w14:textId="77777777" w:rsidR="00EC59AA" w:rsidRPr="00B3231F" w:rsidRDefault="00EC59AA" w:rsidP="00357D87">
            <w:pPr>
              <w:jc w:val="center"/>
              <w:rPr>
                <w:rFonts w:ascii="Times New Roman" w:eastAsia="Times New Roman" w:hAnsi="Times New Roman" w:cs="Times New Roman"/>
                <w:sz w:val="24"/>
                <w:szCs w:val="24"/>
                <w:lang w:eastAsia="ru-RU"/>
              </w:rPr>
            </w:pPr>
          </w:p>
          <w:p w14:paraId="26B3398F" w14:textId="77777777" w:rsidR="00EC59AA" w:rsidRPr="00B3231F" w:rsidRDefault="00EC59AA" w:rsidP="00357D87">
            <w:pPr>
              <w:jc w:val="center"/>
              <w:rPr>
                <w:rFonts w:ascii="Times New Roman" w:eastAsia="Times New Roman" w:hAnsi="Times New Roman" w:cs="Times New Roman"/>
                <w:sz w:val="24"/>
                <w:szCs w:val="24"/>
                <w:lang w:eastAsia="ru-RU"/>
              </w:rPr>
            </w:pPr>
          </w:p>
        </w:tc>
      </w:tr>
    </w:tbl>
    <w:p w14:paraId="0C541AD2" w14:textId="252EFDEB" w:rsidR="00EC59AA" w:rsidRPr="00B3231F" w:rsidRDefault="00EC59AA" w:rsidP="00A83458">
      <w:pPr>
        <w:spacing w:after="0" w:line="240" w:lineRule="auto"/>
        <w:rPr>
          <w:rFonts w:ascii="Times New Roman" w:hAnsi="Times New Roman" w:cs="Times New Roman"/>
          <w:bCs/>
          <w:sz w:val="24"/>
          <w:szCs w:val="24"/>
        </w:rPr>
      </w:pPr>
    </w:p>
    <w:tbl>
      <w:tblPr>
        <w:tblStyle w:val="a3"/>
        <w:tblW w:w="15593" w:type="dxa"/>
        <w:tblInd w:w="-147" w:type="dxa"/>
        <w:tblLayout w:type="fixed"/>
        <w:tblLook w:val="04A0" w:firstRow="1" w:lastRow="0" w:firstColumn="1" w:lastColumn="0" w:noHBand="0" w:noVBand="1"/>
      </w:tblPr>
      <w:tblGrid>
        <w:gridCol w:w="1985"/>
        <w:gridCol w:w="5387"/>
        <w:gridCol w:w="3260"/>
        <w:gridCol w:w="3118"/>
        <w:gridCol w:w="1843"/>
      </w:tblGrid>
      <w:tr w:rsidR="00EC59AA" w:rsidRPr="00B3231F" w14:paraId="1E34DEED" w14:textId="77777777" w:rsidTr="00A83458">
        <w:tc>
          <w:tcPr>
            <w:tcW w:w="1985" w:type="dxa"/>
            <w:vMerge w:val="restart"/>
          </w:tcPr>
          <w:p w14:paraId="3319BF8C" w14:textId="0EBD53AA" w:rsidR="00EC59AA" w:rsidRPr="00B3231F" w:rsidRDefault="00AC5D6D" w:rsidP="00357D87">
            <w:pPr>
              <w:jc w:val="both"/>
              <w:rPr>
                <w:rFonts w:ascii="Times New Roman" w:hAnsi="Times New Roman" w:cs="Times New Roman"/>
                <w:sz w:val="24"/>
                <w:szCs w:val="24"/>
              </w:rPr>
            </w:pPr>
            <w:r w:rsidRPr="00B3231F">
              <w:rPr>
                <w:rFonts w:ascii="Times New Roman" w:hAnsi="Times New Roman" w:cs="Times New Roman"/>
                <w:sz w:val="24"/>
                <w:szCs w:val="24"/>
              </w:rPr>
              <w:t>З</w:t>
            </w:r>
            <w:r w:rsidR="00EC59AA" w:rsidRPr="00B3231F">
              <w:rPr>
                <w:rFonts w:ascii="Times New Roman" w:hAnsi="Times New Roman" w:cs="Times New Roman"/>
                <w:sz w:val="24"/>
                <w:szCs w:val="24"/>
              </w:rPr>
              <w:t>аместитель главного бухгалтера</w:t>
            </w:r>
          </w:p>
        </w:tc>
        <w:tc>
          <w:tcPr>
            <w:tcW w:w="13608" w:type="dxa"/>
            <w:gridSpan w:val="4"/>
            <w:vAlign w:val="center"/>
          </w:tcPr>
          <w:p w14:paraId="7DD63825" w14:textId="77777777" w:rsidR="00EC59AA" w:rsidRPr="00B3231F" w:rsidRDefault="00EC59AA" w:rsidP="00357D87">
            <w:pPr>
              <w:pStyle w:val="ConsPlusNonformat"/>
              <w:jc w:val="both"/>
              <w:rPr>
                <w:rFonts w:ascii="Times New Roman" w:hAnsi="Times New Roman" w:cs="Times New Roman"/>
                <w:sz w:val="24"/>
                <w:szCs w:val="24"/>
              </w:rPr>
            </w:pPr>
            <w:r w:rsidRPr="00B3231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1529AA09" w14:textId="77777777" w:rsidTr="00A83458">
        <w:tc>
          <w:tcPr>
            <w:tcW w:w="1985" w:type="dxa"/>
            <w:vMerge/>
            <w:vAlign w:val="center"/>
          </w:tcPr>
          <w:p w14:paraId="6D58EAC2"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07330B51"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Ведение документации по бухгалтерскому сопровождению учреждений</w:t>
            </w:r>
          </w:p>
        </w:tc>
        <w:tc>
          <w:tcPr>
            <w:tcW w:w="3260" w:type="dxa"/>
            <w:vAlign w:val="center"/>
          </w:tcPr>
          <w:p w14:paraId="4C45D933"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Полнота и соответствие документации установленным нормам</w:t>
            </w:r>
          </w:p>
        </w:tc>
        <w:tc>
          <w:tcPr>
            <w:tcW w:w="3118" w:type="dxa"/>
            <w:vAlign w:val="center"/>
          </w:tcPr>
          <w:p w14:paraId="2EAA4AE7"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100%</w:t>
            </w:r>
          </w:p>
        </w:tc>
        <w:tc>
          <w:tcPr>
            <w:tcW w:w="1843" w:type="dxa"/>
            <w:vAlign w:val="center"/>
          </w:tcPr>
          <w:p w14:paraId="56083D6F"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20C5B3CC" w14:textId="77777777" w:rsidTr="00A83458">
        <w:tc>
          <w:tcPr>
            <w:tcW w:w="1985" w:type="dxa"/>
            <w:vMerge/>
            <w:vAlign w:val="center"/>
          </w:tcPr>
          <w:p w14:paraId="7A6CE585"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3EAE1FBE"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Создание условий для обеспечения стабильного функционирования и развития структурного подразделения</w:t>
            </w:r>
          </w:p>
        </w:tc>
        <w:tc>
          <w:tcPr>
            <w:tcW w:w="3260" w:type="dxa"/>
            <w:vAlign w:val="center"/>
          </w:tcPr>
          <w:p w14:paraId="3904A2C0"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Обеспечение санитарно-гигиенических условий, материально-технической и ресурсной обеспеченности, сохранности имущества</w:t>
            </w:r>
          </w:p>
        </w:tc>
        <w:tc>
          <w:tcPr>
            <w:tcW w:w="3118" w:type="dxa"/>
            <w:vAlign w:val="center"/>
          </w:tcPr>
          <w:p w14:paraId="01E47AB8"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w:t>
            </w:r>
          </w:p>
        </w:tc>
        <w:tc>
          <w:tcPr>
            <w:tcW w:w="1843" w:type="dxa"/>
            <w:vAlign w:val="center"/>
          </w:tcPr>
          <w:p w14:paraId="35448597"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EC59AA" w:rsidRPr="00B3231F" w14:paraId="33E557A3" w14:textId="77777777" w:rsidTr="00A83458">
        <w:tc>
          <w:tcPr>
            <w:tcW w:w="1985" w:type="dxa"/>
            <w:vMerge/>
            <w:vAlign w:val="center"/>
          </w:tcPr>
          <w:p w14:paraId="5B8F5D98"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26066ACF"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Эффективность управленческой деятельности и кадровой политики</w:t>
            </w:r>
          </w:p>
        </w:tc>
        <w:tc>
          <w:tcPr>
            <w:tcW w:w="3260" w:type="dxa"/>
            <w:vAlign w:val="center"/>
          </w:tcPr>
          <w:p w14:paraId="5F3C51D4"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Своевременный контроль за исполнением бюджетной сметы, плана финансово- хозяйственной деятельности подведомственными учреждениями, укомплектованность кадрами, их качественный состав</w:t>
            </w:r>
          </w:p>
        </w:tc>
        <w:tc>
          <w:tcPr>
            <w:tcW w:w="3118" w:type="dxa"/>
            <w:vAlign w:val="center"/>
          </w:tcPr>
          <w:p w14:paraId="281C088F"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w:t>
            </w:r>
          </w:p>
        </w:tc>
        <w:tc>
          <w:tcPr>
            <w:tcW w:w="1843" w:type="dxa"/>
            <w:vAlign w:val="center"/>
          </w:tcPr>
          <w:p w14:paraId="568127EB"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EC59AA" w:rsidRPr="00B3231F" w14:paraId="7AA9ED0E" w14:textId="77777777" w:rsidTr="00A83458">
        <w:tc>
          <w:tcPr>
            <w:tcW w:w="1985" w:type="dxa"/>
            <w:vMerge/>
            <w:vAlign w:val="center"/>
          </w:tcPr>
          <w:p w14:paraId="005FC5F6"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753A1541"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Оказание методической помощи руководителям подведомственных учреждений по возникающим вопросам исполнения бюджета, новых нормативных документов, актов, требований вышестоящих органов</w:t>
            </w:r>
          </w:p>
        </w:tc>
        <w:tc>
          <w:tcPr>
            <w:tcW w:w="3260" w:type="dxa"/>
            <w:vAlign w:val="center"/>
          </w:tcPr>
          <w:p w14:paraId="504E42DE"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Своевременность осуществления контроля</w:t>
            </w:r>
          </w:p>
        </w:tc>
        <w:tc>
          <w:tcPr>
            <w:tcW w:w="3118" w:type="dxa"/>
            <w:vAlign w:val="center"/>
          </w:tcPr>
          <w:p w14:paraId="65682838"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 финансовой дисциплины учреждения</w:t>
            </w:r>
          </w:p>
        </w:tc>
        <w:tc>
          <w:tcPr>
            <w:tcW w:w="1843" w:type="dxa"/>
            <w:vAlign w:val="center"/>
          </w:tcPr>
          <w:p w14:paraId="67DBE9EC"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EC59AA" w:rsidRPr="00B3231F" w14:paraId="76950ED1" w14:textId="77777777" w:rsidTr="00A83458">
        <w:tc>
          <w:tcPr>
            <w:tcW w:w="1985" w:type="dxa"/>
            <w:vMerge/>
            <w:vAlign w:val="center"/>
          </w:tcPr>
          <w:p w14:paraId="63F8289F" w14:textId="77777777" w:rsidR="00EC59AA" w:rsidRPr="00B3231F" w:rsidRDefault="00EC59AA" w:rsidP="00357D87">
            <w:pPr>
              <w:pStyle w:val="ConsPlusNonformat"/>
              <w:jc w:val="both"/>
              <w:rPr>
                <w:rFonts w:ascii="Times New Roman" w:hAnsi="Times New Roman" w:cs="Times New Roman"/>
                <w:sz w:val="24"/>
                <w:szCs w:val="24"/>
              </w:rPr>
            </w:pPr>
          </w:p>
        </w:tc>
        <w:tc>
          <w:tcPr>
            <w:tcW w:w="13608" w:type="dxa"/>
            <w:gridSpan w:val="4"/>
          </w:tcPr>
          <w:p w14:paraId="423B4363" w14:textId="77777777" w:rsidR="00EC59AA" w:rsidRPr="00B3231F" w:rsidRDefault="00EC59AA" w:rsidP="00357D87">
            <w:pPr>
              <w:pStyle w:val="ConsPlusNonformat"/>
              <w:jc w:val="both"/>
              <w:rPr>
                <w:rFonts w:ascii="Times New Roman" w:hAnsi="Times New Roman" w:cs="Times New Roman"/>
                <w:sz w:val="24"/>
                <w:szCs w:val="24"/>
              </w:rPr>
            </w:pPr>
            <w:r w:rsidRPr="00B3231F">
              <w:rPr>
                <w:rFonts w:ascii="Times New Roman" w:hAnsi="Times New Roman" w:cs="Times New Roman"/>
                <w:sz w:val="24"/>
                <w:szCs w:val="24"/>
              </w:rPr>
              <w:t>Выплаты за интенсивность и высокие результаты работы</w:t>
            </w:r>
          </w:p>
        </w:tc>
      </w:tr>
      <w:tr w:rsidR="00EC59AA" w:rsidRPr="00B3231F" w14:paraId="7F3B3A41" w14:textId="77777777" w:rsidTr="00A83458">
        <w:tc>
          <w:tcPr>
            <w:tcW w:w="1985" w:type="dxa"/>
            <w:vMerge/>
            <w:vAlign w:val="center"/>
          </w:tcPr>
          <w:p w14:paraId="4F6670AB"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27FD3CFE"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Выполнение работы требующей высокой напряженности и интенсивности</w:t>
            </w:r>
          </w:p>
        </w:tc>
        <w:tc>
          <w:tcPr>
            <w:tcW w:w="3260" w:type="dxa"/>
            <w:vAlign w:val="center"/>
          </w:tcPr>
          <w:p w14:paraId="3919B331"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Систематическое выполнение срочных заданий</w:t>
            </w:r>
          </w:p>
        </w:tc>
        <w:tc>
          <w:tcPr>
            <w:tcW w:w="3118" w:type="dxa"/>
            <w:vAlign w:val="center"/>
          </w:tcPr>
          <w:p w14:paraId="29FC2D41"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w:t>
            </w:r>
          </w:p>
        </w:tc>
        <w:tc>
          <w:tcPr>
            <w:tcW w:w="1843" w:type="dxa"/>
            <w:vAlign w:val="center"/>
          </w:tcPr>
          <w:p w14:paraId="4A60D0E8"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3B50524C" w14:textId="77777777" w:rsidTr="00A83458">
        <w:tc>
          <w:tcPr>
            <w:tcW w:w="1985" w:type="dxa"/>
            <w:vMerge/>
            <w:vAlign w:val="center"/>
          </w:tcPr>
          <w:p w14:paraId="1E36D7FC"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3908A880"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Высокий уровень профессиональной мастерства при организации финансово-экономической деятельности</w:t>
            </w:r>
          </w:p>
        </w:tc>
        <w:tc>
          <w:tcPr>
            <w:tcW w:w="3260" w:type="dxa"/>
            <w:vAlign w:val="center"/>
          </w:tcPr>
          <w:p w14:paraId="1C351B0E"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Использование программного обеспечения для соблюдения технологии бухгалтерской информации и порядка документооборота, использование новых дополнительных программ, использование в работе электронной почты</w:t>
            </w:r>
          </w:p>
        </w:tc>
        <w:tc>
          <w:tcPr>
            <w:tcW w:w="3118" w:type="dxa"/>
            <w:vAlign w:val="center"/>
          </w:tcPr>
          <w:p w14:paraId="3C5BB8C9"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Своевременность, оперативность и отсутствие ошибок в данных учета</w:t>
            </w:r>
          </w:p>
        </w:tc>
        <w:tc>
          <w:tcPr>
            <w:tcW w:w="1843" w:type="dxa"/>
            <w:vAlign w:val="center"/>
          </w:tcPr>
          <w:p w14:paraId="25CCC28D"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EC59AA" w:rsidRPr="00B3231F" w14:paraId="517F2F24" w14:textId="77777777" w:rsidTr="00A83458">
        <w:tc>
          <w:tcPr>
            <w:tcW w:w="1985" w:type="dxa"/>
            <w:vMerge/>
            <w:vAlign w:val="center"/>
          </w:tcPr>
          <w:p w14:paraId="1371F47F"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15BD592C"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Осуществление дополнительной работы</w:t>
            </w:r>
          </w:p>
        </w:tc>
        <w:tc>
          <w:tcPr>
            <w:tcW w:w="3260" w:type="dxa"/>
            <w:vAlign w:val="center"/>
          </w:tcPr>
          <w:p w14:paraId="1C12A6D5"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Проведение экономического анализа финансово-хозяйственной деятельности в целях изыскания экономии и рационального использования средств, представление информации не входящей в перечень установленной отчетности. Ежемесячное представление дополнительных отчетов ФСС на возмещение расходов</w:t>
            </w:r>
          </w:p>
        </w:tc>
        <w:tc>
          <w:tcPr>
            <w:tcW w:w="3118" w:type="dxa"/>
            <w:vAlign w:val="center"/>
          </w:tcPr>
          <w:p w14:paraId="1296F58D"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Своевременность и оперативность</w:t>
            </w:r>
          </w:p>
        </w:tc>
        <w:tc>
          <w:tcPr>
            <w:tcW w:w="1843" w:type="dxa"/>
            <w:vAlign w:val="center"/>
          </w:tcPr>
          <w:p w14:paraId="4456D03B"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5E09A2B4" w14:textId="77777777" w:rsidTr="00A83458">
        <w:tc>
          <w:tcPr>
            <w:tcW w:w="1985" w:type="dxa"/>
            <w:vMerge/>
            <w:vAlign w:val="center"/>
          </w:tcPr>
          <w:p w14:paraId="17404B67"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1899614C"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Работа с входящей корреспонденцией</w:t>
            </w:r>
          </w:p>
        </w:tc>
        <w:tc>
          <w:tcPr>
            <w:tcW w:w="3260" w:type="dxa"/>
            <w:vAlign w:val="center"/>
          </w:tcPr>
          <w:p w14:paraId="4F3660E6"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Компетентность, корректность ответов на запросы в соответствии с нормативными документами</w:t>
            </w:r>
          </w:p>
        </w:tc>
        <w:tc>
          <w:tcPr>
            <w:tcW w:w="3118" w:type="dxa"/>
            <w:vAlign w:val="center"/>
          </w:tcPr>
          <w:p w14:paraId="74302B8C"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Своевременная подготовка ответа</w:t>
            </w:r>
          </w:p>
        </w:tc>
        <w:tc>
          <w:tcPr>
            <w:tcW w:w="1843" w:type="dxa"/>
            <w:vAlign w:val="center"/>
          </w:tcPr>
          <w:p w14:paraId="77038B73"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EC59AA" w:rsidRPr="00B3231F" w14:paraId="6D3C4B9E" w14:textId="77777777" w:rsidTr="00A83458">
        <w:tc>
          <w:tcPr>
            <w:tcW w:w="1985" w:type="dxa"/>
            <w:vMerge/>
            <w:vAlign w:val="center"/>
          </w:tcPr>
          <w:p w14:paraId="32B3AAD5"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31AD863F"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Наличие обслуживаемых подведомственных учреждений</w:t>
            </w:r>
          </w:p>
        </w:tc>
        <w:tc>
          <w:tcPr>
            <w:tcW w:w="3260" w:type="dxa"/>
            <w:vAlign w:val="center"/>
          </w:tcPr>
          <w:p w14:paraId="6903E2B2" w14:textId="77777777" w:rsidR="00EC59AA" w:rsidRPr="00B3231F" w:rsidRDefault="00EC59AA" w:rsidP="00357D87">
            <w:pPr>
              <w:rPr>
                <w:rFonts w:ascii="Times New Roman" w:hAnsi="Times New Roman" w:cs="Times New Roman"/>
                <w:sz w:val="24"/>
                <w:szCs w:val="24"/>
              </w:rPr>
            </w:pPr>
          </w:p>
        </w:tc>
        <w:tc>
          <w:tcPr>
            <w:tcW w:w="3118" w:type="dxa"/>
            <w:vAlign w:val="center"/>
          </w:tcPr>
          <w:p w14:paraId="551CAF43"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За каждое учреждение</w:t>
            </w:r>
          </w:p>
        </w:tc>
        <w:tc>
          <w:tcPr>
            <w:tcW w:w="1843" w:type="dxa"/>
            <w:vAlign w:val="center"/>
          </w:tcPr>
          <w:p w14:paraId="487C8D0F"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10</w:t>
            </w:r>
          </w:p>
        </w:tc>
      </w:tr>
      <w:tr w:rsidR="00EC59AA" w:rsidRPr="00B3231F" w14:paraId="3E1DA4DF" w14:textId="77777777" w:rsidTr="00A83458">
        <w:tc>
          <w:tcPr>
            <w:tcW w:w="1985" w:type="dxa"/>
            <w:vMerge/>
            <w:vAlign w:val="center"/>
          </w:tcPr>
          <w:p w14:paraId="3D2DDE11" w14:textId="77777777" w:rsidR="00EC59AA" w:rsidRPr="00B3231F" w:rsidRDefault="00EC59AA" w:rsidP="00357D87">
            <w:pPr>
              <w:pStyle w:val="ConsPlusNonformat"/>
              <w:jc w:val="both"/>
              <w:rPr>
                <w:rFonts w:ascii="Times New Roman" w:hAnsi="Times New Roman" w:cs="Times New Roman"/>
                <w:sz w:val="24"/>
                <w:szCs w:val="24"/>
              </w:rPr>
            </w:pPr>
          </w:p>
        </w:tc>
        <w:tc>
          <w:tcPr>
            <w:tcW w:w="13608" w:type="dxa"/>
            <w:gridSpan w:val="4"/>
          </w:tcPr>
          <w:p w14:paraId="23ACFAC9" w14:textId="77777777" w:rsidR="00EC59AA" w:rsidRPr="00B3231F" w:rsidRDefault="00EC59AA" w:rsidP="00357D87">
            <w:pPr>
              <w:jc w:val="both"/>
              <w:rPr>
                <w:rFonts w:ascii="Times New Roman" w:hAnsi="Times New Roman" w:cs="Times New Roman"/>
                <w:sz w:val="24"/>
                <w:szCs w:val="24"/>
              </w:rPr>
            </w:pPr>
            <w:r w:rsidRPr="00B3231F">
              <w:rPr>
                <w:rFonts w:ascii="Times New Roman" w:hAnsi="Times New Roman" w:cs="Times New Roman"/>
                <w:sz w:val="24"/>
                <w:szCs w:val="24"/>
              </w:rPr>
              <w:t>Выплаты за качество выполняемых работ</w:t>
            </w:r>
          </w:p>
        </w:tc>
      </w:tr>
      <w:tr w:rsidR="00EC59AA" w:rsidRPr="00B3231F" w14:paraId="63C2096B" w14:textId="77777777" w:rsidTr="00A83458">
        <w:tc>
          <w:tcPr>
            <w:tcW w:w="1985" w:type="dxa"/>
            <w:vMerge/>
            <w:vAlign w:val="center"/>
          </w:tcPr>
          <w:p w14:paraId="124ACD2A"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5AAD890A" w14:textId="77777777" w:rsidR="00EC59AA" w:rsidRPr="00B3231F" w:rsidRDefault="00EC59AA" w:rsidP="00357D87">
            <w:pPr>
              <w:rPr>
                <w:rFonts w:ascii="Times New Roman" w:hAnsi="Times New Roman" w:cs="Times New Roman"/>
                <w:b/>
                <w:sz w:val="24"/>
                <w:szCs w:val="24"/>
              </w:rPr>
            </w:pPr>
            <w:r w:rsidRPr="00B3231F">
              <w:rPr>
                <w:rFonts w:ascii="Times New Roman" w:hAnsi="Times New Roman" w:cs="Times New Roman"/>
                <w:sz w:val="24"/>
                <w:szCs w:val="24"/>
              </w:rPr>
              <w:t>Высокая исполнительская дисциплина</w:t>
            </w:r>
          </w:p>
        </w:tc>
        <w:tc>
          <w:tcPr>
            <w:tcW w:w="3260" w:type="dxa"/>
            <w:vAlign w:val="center"/>
          </w:tcPr>
          <w:p w14:paraId="4E6F3B18" w14:textId="77777777" w:rsidR="00EC59AA" w:rsidRPr="00B3231F" w:rsidRDefault="00EC59AA" w:rsidP="00357D87">
            <w:pPr>
              <w:rPr>
                <w:rFonts w:ascii="Times New Roman" w:hAnsi="Times New Roman" w:cs="Times New Roman"/>
                <w:b/>
                <w:sz w:val="24"/>
                <w:szCs w:val="24"/>
              </w:rPr>
            </w:pPr>
            <w:r w:rsidRPr="00B3231F">
              <w:rPr>
                <w:rFonts w:ascii="Times New Roman" w:hAnsi="Times New Roman" w:cs="Times New Roman"/>
                <w:sz w:val="24"/>
                <w:szCs w:val="24"/>
              </w:rPr>
              <w:t>Обеспечение платежной и кассовой дисциплины</w:t>
            </w:r>
          </w:p>
        </w:tc>
        <w:tc>
          <w:tcPr>
            <w:tcW w:w="3118" w:type="dxa"/>
            <w:vAlign w:val="center"/>
          </w:tcPr>
          <w:p w14:paraId="1C3AE83B"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 xml:space="preserve">Отсутствие просроченной дебиторской и кредиторской задолженности, </w:t>
            </w:r>
            <w:proofErr w:type="gramStart"/>
            <w:r w:rsidRPr="00B3231F">
              <w:rPr>
                <w:rFonts w:ascii="Times New Roman" w:hAnsi="Times New Roman" w:cs="Times New Roman"/>
                <w:sz w:val="24"/>
                <w:szCs w:val="24"/>
              </w:rPr>
              <w:t>отсутствие превышения</w:t>
            </w:r>
            <w:proofErr w:type="gramEnd"/>
            <w:r w:rsidRPr="00B3231F">
              <w:rPr>
                <w:rFonts w:ascii="Times New Roman" w:hAnsi="Times New Roman" w:cs="Times New Roman"/>
                <w:sz w:val="24"/>
                <w:szCs w:val="24"/>
              </w:rPr>
              <w:t xml:space="preserve"> утвержденного ФОТ образовательным учреждениям</w:t>
            </w:r>
          </w:p>
        </w:tc>
        <w:tc>
          <w:tcPr>
            <w:tcW w:w="1843" w:type="dxa"/>
            <w:vAlign w:val="center"/>
          </w:tcPr>
          <w:p w14:paraId="1AEBD11D"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EC59AA" w:rsidRPr="00B3231F" w14:paraId="11662B5E" w14:textId="77777777" w:rsidTr="00A83458">
        <w:tc>
          <w:tcPr>
            <w:tcW w:w="1985" w:type="dxa"/>
            <w:vMerge/>
            <w:vAlign w:val="center"/>
          </w:tcPr>
          <w:p w14:paraId="25F03D71"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0C71DD4A"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Взаимодействие с органами государственной власти и внебюджетными фондами: социального страхования, пенсионного страхования, медицинского страхования</w:t>
            </w:r>
          </w:p>
        </w:tc>
        <w:tc>
          <w:tcPr>
            <w:tcW w:w="3260" w:type="dxa"/>
            <w:vAlign w:val="center"/>
          </w:tcPr>
          <w:p w14:paraId="07430D12"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Оперативное реагирование на запросы органов государственной власти и внебюджетных фондов</w:t>
            </w:r>
          </w:p>
        </w:tc>
        <w:tc>
          <w:tcPr>
            <w:tcW w:w="3118" w:type="dxa"/>
            <w:vAlign w:val="center"/>
          </w:tcPr>
          <w:p w14:paraId="32590CF5"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Своевременность и оперативность</w:t>
            </w:r>
          </w:p>
        </w:tc>
        <w:tc>
          <w:tcPr>
            <w:tcW w:w="1843" w:type="dxa"/>
            <w:vAlign w:val="center"/>
          </w:tcPr>
          <w:p w14:paraId="1D52ED4C"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EC59AA" w:rsidRPr="00B3231F" w14:paraId="1F3250BE" w14:textId="77777777" w:rsidTr="00A83458">
        <w:tc>
          <w:tcPr>
            <w:tcW w:w="1985" w:type="dxa"/>
            <w:vMerge/>
            <w:tcBorders>
              <w:bottom w:val="single" w:sz="4" w:space="0" w:color="auto"/>
            </w:tcBorders>
            <w:vAlign w:val="center"/>
          </w:tcPr>
          <w:p w14:paraId="179A75D0" w14:textId="77777777" w:rsidR="00EC59AA" w:rsidRPr="00B3231F" w:rsidRDefault="00EC59AA" w:rsidP="00357D87">
            <w:pPr>
              <w:pStyle w:val="ConsPlusNonformat"/>
              <w:jc w:val="both"/>
              <w:rPr>
                <w:rFonts w:ascii="Times New Roman" w:hAnsi="Times New Roman" w:cs="Times New Roman"/>
                <w:sz w:val="24"/>
                <w:szCs w:val="24"/>
              </w:rPr>
            </w:pPr>
          </w:p>
        </w:tc>
        <w:tc>
          <w:tcPr>
            <w:tcW w:w="5387" w:type="dxa"/>
            <w:vAlign w:val="center"/>
          </w:tcPr>
          <w:p w14:paraId="1BA67D0A"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Создание отчетности в электронном варианте</w:t>
            </w:r>
          </w:p>
        </w:tc>
        <w:tc>
          <w:tcPr>
            <w:tcW w:w="3260" w:type="dxa"/>
            <w:vAlign w:val="center"/>
          </w:tcPr>
          <w:p w14:paraId="5D179F41"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Достоверность, качество полнота создаваемых отчетов</w:t>
            </w:r>
          </w:p>
        </w:tc>
        <w:tc>
          <w:tcPr>
            <w:tcW w:w="3118" w:type="dxa"/>
            <w:vAlign w:val="center"/>
          </w:tcPr>
          <w:p w14:paraId="6E456A69"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Оперативность, своевременность представления отчетов</w:t>
            </w:r>
          </w:p>
        </w:tc>
        <w:tc>
          <w:tcPr>
            <w:tcW w:w="1843" w:type="dxa"/>
            <w:vAlign w:val="center"/>
          </w:tcPr>
          <w:p w14:paraId="78102A43"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EC59AA" w:rsidRPr="00B3231F" w14:paraId="7F7E478F" w14:textId="77777777" w:rsidTr="00A83458">
        <w:tc>
          <w:tcPr>
            <w:tcW w:w="1985" w:type="dxa"/>
            <w:vMerge w:val="restart"/>
          </w:tcPr>
          <w:p w14:paraId="68503B00" w14:textId="77777777" w:rsidR="00EC59AA" w:rsidRPr="00B3231F" w:rsidRDefault="00EC59AA" w:rsidP="00357D87">
            <w:pPr>
              <w:jc w:val="both"/>
              <w:rPr>
                <w:rFonts w:ascii="Times New Roman" w:hAnsi="Times New Roman" w:cs="Times New Roman"/>
                <w:sz w:val="24"/>
                <w:szCs w:val="24"/>
              </w:rPr>
            </w:pPr>
            <w:bookmarkStart w:id="7" w:name="_Hlk98940682"/>
            <w:r w:rsidRPr="00B3231F">
              <w:rPr>
                <w:rFonts w:ascii="Times New Roman" w:hAnsi="Times New Roman" w:cs="Times New Roman"/>
                <w:sz w:val="24"/>
                <w:szCs w:val="24"/>
              </w:rPr>
              <w:t>Бухгалтер, ведущий экономист</w:t>
            </w:r>
          </w:p>
        </w:tc>
        <w:tc>
          <w:tcPr>
            <w:tcW w:w="13608" w:type="dxa"/>
            <w:gridSpan w:val="4"/>
          </w:tcPr>
          <w:p w14:paraId="68F44EC2" w14:textId="77777777" w:rsidR="00EC59AA" w:rsidRPr="00B3231F" w:rsidRDefault="00EC59AA" w:rsidP="00357D87">
            <w:pPr>
              <w:jc w:val="both"/>
              <w:rPr>
                <w:rFonts w:ascii="Times New Roman" w:hAnsi="Times New Roman" w:cs="Times New Roman"/>
                <w:sz w:val="24"/>
                <w:szCs w:val="24"/>
              </w:rPr>
            </w:pPr>
            <w:r w:rsidRPr="00B3231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C59AA" w:rsidRPr="00B3231F" w14:paraId="5CCADCF7" w14:textId="77777777" w:rsidTr="00A83458">
        <w:tc>
          <w:tcPr>
            <w:tcW w:w="1985" w:type="dxa"/>
            <w:vMerge/>
          </w:tcPr>
          <w:p w14:paraId="2A8C260C"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5D9C5FD1"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Ведение документации по бухгалтерскому сопровождению учреждений</w:t>
            </w:r>
          </w:p>
        </w:tc>
        <w:tc>
          <w:tcPr>
            <w:tcW w:w="3260" w:type="dxa"/>
            <w:vAlign w:val="center"/>
          </w:tcPr>
          <w:p w14:paraId="5314BD60"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Полнота и соответствие документации установленным нормам</w:t>
            </w:r>
          </w:p>
        </w:tc>
        <w:tc>
          <w:tcPr>
            <w:tcW w:w="3118" w:type="dxa"/>
            <w:vAlign w:val="center"/>
          </w:tcPr>
          <w:p w14:paraId="5DB1EDA8"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100%</w:t>
            </w:r>
          </w:p>
        </w:tc>
        <w:tc>
          <w:tcPr>
            <w:tcW w:w="1843" w:type="dxa"/>
            <w:vAlign w:val="center"/>
          </w:tcPr>
          <w:p w14:paraId="0DF72172"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14211B5D" w14:textId="77777777" w:rsidTr="00A83458">
        <w:tc>
          <w:tcPr>
            <w:tcW w:w="1985" w:type="dxa"/>
            <w:vMerge/>
          </w:tcPr>
          <w:p w14:paraId="6D8BE5AA"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2AF6A737"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Обработка и предоставление бухгалтерских сведений учреждениям, организациям</w:t>
            </w:r>
          </w:p>
        </w:tc>
        <w:tc>
          <w:tcPr>
            <w:tcW w:w="3260" w:type="dxa"/>
            <w:vAlign w:val="center"/>
          </w:tcPr>
          <w:p w14:paraId="5379B794"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 xml:space="preserve">Соответствие объема и </w:t>
            </w:r>
            <w:proofErr w:type="gramStart"/>
            <w:r w:rsidRPr="00B3231F">
              <w:rPr>
                <w:rFonts w:ascii="Times New Roman" w:hAnsi="Times New Roman" w:cs="Times New Roman"/>
                <w:sz w:val="24"/>
                <w:szCs w:val="24"/>
              </w:rPr>
              <w:t>полноты  предоставляемых</w:t>
            </w:r>
            <w:proofErr w:type="gramEnd"/>
            <w:r w:rsidRPr="00B3231F">
              <w:rPr>
                <w:rFonts w:ascii="Times New Roman" w:hAnsi="Times New Roman" w:cs="Times New Roman"/>
                <w:sz w:val="24"/>
                <w:szCs w:val="24"/>
              </w:rPr>
              <w:t xml:space="preserve"> сведений установленным нормам</w:t>
            </w:r>
          </w:p>
        </w:tc>
        <w:tc>
          <w:tcPr>
            <w:tcW w:w="3118" w:type="dxa"/>
            <w:vAlign w:val="center"/>
          </w:tcPr>
          <w:p w14:paraId="7F84975B"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100%</w:t>
            </w:r>
          </w:p>
        </w:tc>
        <w:tc>
          <w:tcPr>
            <w:tcW w:w="1843" w:type="dxa"/>
            <w:vAlign w:val="center"/>
          </w:tcPr>
          <w:p w14:paraId="1CAF8229"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7310160E" w14:textId="77777777" w:rsidTr="00A83458">
        <w:tc>
          <w:tcPr>
            <w:tcW w:w="1985" w:type="dxa"/>
            <w:vMerge/>
          </w:tcPr>
          <w:p w14:paraId="552388AA"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4F3EBF58"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Оказание методической помощи руководителям подведомственных учреждений по возникающим вопросам исполнения бюджета, новых нормативных документов, актов, требований вышестоящих органов</w:t>
            </w:r>
          </w:p>
        </w:tc>
        <w:tc>
          <w:tcPr>
            <w:tcW w:w="3260" w:type="dxa"/>
            <w:vAlign w:val="center"/>
          </w:tcPr>
          <w:p w14:paraId="353F67CA"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Своевременность и достоверность предоставляемой информации</w:t>
            </w:r>
          </w:p>
        </w:tc>
        <w:tc>
          <w:tcPr>
            <w:tcW w:w="3118" w:type="dxa"/>
            <w:vAlign w:val="center"/>
          </w:tcPr>
          <w:p w14:paraId="5C7D7B89"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Без замечаний со стороны руководителей подведомственных учреждений</w:t>
            </w:r>
          </w:p>
        </w:tc>
        <w:tc>
          <w:tcPr>
            <w:tcW w:w="1843" w:type="dxa"/>
            <w:vAlign w:val="center"/>
          </w:tcPr>
          <w:p w14:paraId="54F917BA"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EC59AA" w:rsidRPr="00B3231F" w14:paraId="534FD9E6" w14:textId="77777777" w:rsidTr="00A83458">
        <w:tc>
          <w:tcPr>
            <w:tcW w:w="1985" w:type="dxa"/>
            <w:vMerge/>
          </w:tcPr>
          <w:p w14:paraId="4B2B0EF9"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4DEA31E9"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 xml:space="preserve">Контроль за использованием бюджетных и внебюджетных средств учреждения в порядке, установленном действующим законодательством и уставом учреждения, эффективное и </w:t>
            </w:r>
            <w:r w:rsidRPr="00B3231F">
              <w:rPr>
                <w:rFonts w:ascii="Times New Roman" w:hAnsi="Times New Roman" w:cs="Times New Roman"/>
                <w:sz w:val="24"/>
                <w:szCs w:val="24"/>
              </w:rPr>
              <w:lastRenderedPageBreak/>
              <w:t>рациональное их использование, контроль за недопущением нецелевого использования средств</w:t>
            </w:r>
          </w:p>
        </w:tc>
        <w:tc>
          <w:tcPr>
            <w:tcW w:w="3260" w:type="dxa"/>
            <w:vAlign w:val="center"/>
          </w:tcPr>
          <w:p w14:paraId="2C898E1D"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lastRenderedPageBreak/>
              <w:t>Своевременность осуществления контроля</w:t>
            </w:r>
          </w:p>
        </w:tc>
        <w:tc>
          <w:tcPr>
            <w:tcW w:w="3118" w:type="dxa"/>
            <w:vAlign w:val="center"/>
          </w:tcPr>
          <w:p w14:paraId="341DB98A"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 финансовой дисциплины учреждения</w:t>
            </w:r>
          </w:p>
        </w:tc>
        <w:tc>
          <w:tcPr>
            <w:tcW w:w="1843" w:type="dxa"/>
            <w:vAlign w:val="center"/>
          </w:tcPr>
          <w:p w14:paraId="7363B627"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7C83A04B" w14:textId="77777777" w:rsidTr="00A83458">
        <w:tc>
          <w:tcPr>
            <w:tcW w:w="1985" w:type="dxa"/>
            <w:vMerge/>
          </w:tcPr>
          <w:p w14:paraId="39671D67" w14:textId="77777777" w:rsidR="00EC59AA" w:rsidRPr="00B3231F" w:rsidRDefault="00EC59AA" w:rsidP="00357D87">
            <w:pPr>
              <w:jc w:val="both"/>
              <w:rPr>
                <w:rFonts w:ascii="Times New Roman" w:hAnsi="Times New Roman" w:cs="Times New Roman"/>
                <w:sz w:val="24"/>
                <w:szCs w:val="24"/>
              </w:rPr>
            </w:pPr>
          </w:p>
        </w:tc>
        <w:tc>
          <w:tcPr>
            <w:tcW w:w="13608" w:type="dxa"/>
            <w:gridSpan w:val="4"/>
          </w:tcPr>
          <w:p w14:paraId="43DFD1E2" w14:textId="77777777" w:rsidR="00EC59AA" w:rsidRPr="00B3231F" w:rsidRDefault="00EC59AA" w:rsidP="00357D87">
            <w:pPr>
              <w:jc w:val="both"/>
              <w:rPr>
                <w:rFonts w:ascii="Times New Roman" w:hAnsi="Times New Roman" w:cs="Times New Roman"/>
                <w:sz w:val="24"/>
                <w:szCs w:val="24"/>
              </w:rPr>
            </w:pPr>
            <w:r w:rsidRPr="00B3231F">
              <w:rPr>
                <w:rFonts w:ascii="Times New Roman" w:hAnsi="Times New Roman" w:cs="Times New Roman"/>
                <w:sz w:val="24"/>
                <w:szCs w:val="24"/>
              </w:rPr>
              <w:t>Выплаты за интенсивность и высокие результаты работы</w:t>
            </w:r>
          </w:p>
        </w:tc>
      </w:tr>
      <w:tr w:rsidR="00EC59AA" w:rsidRPr="00B3231F" w14:paraId="38E06A35" w14:textId="77777777" w:rsidTr="00A83458">
        <w:tc>
          <w:tcPr>
            <w:tcW w:w="1985" w:type="dxa"/>
            <w:vMerge/>
          </w:tcPr>
          <w:p w14:paraId="60A94B3D"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59B855E0"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Выполнение работы, требующей высокой напряженности и интенсивности</w:t>
            </w:r>
          </w:p>
        </w:tc>
        <w:tc>
          <w:tcPr>
            <w:tcW w:w="3260" w:type="dxa"/>
            <w:vAlign w:val="center"/>
          </w:tcPr>
          <w:p w14:paraId="0FC34FBD"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Систематическое выполнение срочных заданий</w:t>
            </w:r>
          </w:p>
        </w:tc>
        <w:tc>
          <w:tcPr>
            <w:tcW w:w="3118" w:type="dxa"/>
            <w:vAlign w:val="center"/>
          </w:tcPr>
          <w:p w14:paraId="52D6C593"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Выполнение заданий без замечаний</w:t>
            </w:r>
          </w:p>
        </w:tc>
        <w:tc>
          <w:tcPr>
            <w:tcW w:w="1843" w:type="dxa"/>
            <w:vAlign w:val="center"/>
          </w:tcPr>
          <w:p w14:paraId="14666FEC"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19B2BDE1" w14:textId="77777777" w:rsidTr="00A83458">
        <w:tc>
          <w:tcPr>
            <w:tcW w:w="1985" w:type="dxa"/>
            <w:vMerge/>
          </w:tcPr>
          <w:p w14:paraId="145732F2"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704A3086"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Техническое и программное обеспечение и его использование в работе, освоение новых программных форм бухгалтерского учета</w:t>
            </w:r>
          </w:p>
        </w:tc>
        <w:tc>
          <w:tcPr>
            <w:tcW w:w="3260" w:type="dxa"/>
            <w:vAlign w:val="center"/>
          </w:tcPr>
          <w:p w14:paraId="693470E0"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Использование программного обеспечения для соблюдения технологии бухгалтерской информации и порядка документооборота, использование новых дополнительных программ, использование в работе электронной почты</w:t>
            </w:r>
          </w:p>
        </w:tc>
        <w:tc>
          <w:tcPr>
            <w:tcW w:w="3118" w:type="dxa"/>
            <w:vAlign w:val="center"/>
          </w:tcPr>
          <w:p w14:paraId="1BDB264E"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Своевременность, оперативность и отсутствие ошибок в данных учета</w:t>
            </w:r>
          </w:p>
        </w:tc>
        <w:tc>
          <w:tcPr>
            <w:tcW w:w="1843" w:type="dxa"/>
            <w:vAlign w:val="center"/>
          </w:tcPr>
          <w:p w14:paraId="41594B83"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EC59AA" w:rsidRPr="00B3231F" w14:paraId="09ED744D" w14:textId="77777777" w:rsidTr="00A83458">
        <w:tc>
          <w:tcPr>
            <w:tcW w:w="1985" w:type="dxa"/>
            <w:vMerge/>
          </w:tcPr>
          <w:p w14:paraId="792B19AE"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05852A37"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Добросовестное исполнение трудовых обязанностей</w:t>
            </w:r>
          </w:p>
        </w:tc>
        <w:tc>
          <w:tcPr>
            <w:tcW w:w="3260" w:type="dxa"/>
            <w:vAlign w:val="center"/>
          </w:tcPr>
          <w:p w14:paraId="60B13926"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3118" w:type="dxa"/>
            <w:vAlign w:val="center"/>
          </w:tcPr>
          <w:p w14:paraId="09EA575A"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0</w:t>
            </w:r>
          </w:p>
        </w:tc>
        <w:tc>
          <w:tcPr>
            <w:tcW w:w="1843" w:type="dxa"/>
            <w:vAlign w:val="center"/>
          </w:tcPr>
          <w:p w14:paraId="7E25C46D"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21D24158" w14:textId="77777777" w:rsidTr="00A83458">
        <w:tc>
          <w:tcPr>
            <w:tcW w:w="1985" w:type="dxa"/>
            <w:vMerge/>
          </w:tcPr>
          <w:p w14:paraId="75935442"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30146136"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 xml:space="preserve">Осуществление дополнительной работы </w:t>
            </w:r>
          </w:p>
        </w:tc>
        <w:tc>
          <w:tcPr>
            <w:tcW w:w="3260" w:type="dxa"/>
            <w:vAlign w:val="center"/>
          </w:tcPr>
          <w:p w14:paraId="18E22A90" w14:textId="48C68C1C"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 xml:space="preserve">Проведение экономического анализа финансово-хозяйственной деятельности в целях изыскания экономии и рационального использования средств, представление </w:t>
            </w:r>
            <w:r w:rsidR="00E336C0" w:rsidRPr="00B3231F">
              <w:rPr>
                <w:rFonts w:ascii="Times New Roman" w:hAnsi="Times New Roman" w:cs="Times New Roman"/>
                <w:sz w:val="24"/>
                <w:szCs w:val="24"/>
              </w:rPr>
              <w:t>информации не</w:t>
            </w:r>
            <w:r w:rsidRPr="00B3231F">
              <w:rPr>
                <w:rFonts w:ascii="Times New Roman" w:hAnsi="Times New Roman" w:cs="Times New Roman"/>
                <w:sz w:val="24"/>
                <w:szCs w:val="24"/>
              </w:rPr>
              <w:t xml:space="preserve"> входящей в перечень установленной отчетности</w:t>
            </w:r>
          </w:p>
        </w:tc>
        <w:tc>
          <w:tcPr>
            <w:tcW w:w="3118" w:type="dxa"/>
            <w:vAlign w:val="center"/>
          </w:tcPr>
          <w:p w14:paraId="378796E7"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Своевременное выполнение поставленных задач</w:t>
            </w:r>
          </w:p>
        </w:tc>
        <w:tc>
          <w:tcPr>
            <w:tcW w:w="1843" w:type="dxa"/>
            <w:vAlign w:val="center"/>
          </w:tcPr>
          <w:p w14:paraId="67B4E56C"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3E3A99A4" w14:textId="77777777" w:rsidTr="00A83458">
        <w:tc>
          <w:tcPr>
            <w:tcW w:w="1985" w:type="dxa"/>
            <w:vMerge/>
          </w:tcPr>
          <w:p w14:paraId="1A219008" w14:textId="77777777" w:rsidR="00EC59AA" w:rsidRPr="00B3231F" w:rsidRDefault="00EC59AA" w:rsidP="00357D87">
            <w:pPr>
              <w:jc w:val="both"/>
              <w:rPr>
                <w:rFonts w:ascii="Times New Roman" w:hAnsi="Times New Roman" w:cs="Times New Roman"/>
                <w:sz w:val="24"/>
                <w:szCs w:val="24"/>
              </w:rPr>
            </w:pPr>
          </w:p>
        </w:tc>
        <w:tc>
          <w:tcPr>
            <w:tcW w:w="13608" w:type="dxa"/>
            <w:gridSpan w:val="4"/>
          </w:tcPr>
          <w:p w14:paraId="149F4C30" w14:textId="77777777" w:rsidR="00EC59AA" w:rsidRPr="00B3231F" w:rsidRDefault="00EC59AA" w:rsidP="00357D87">
            <w:pPr>
              <w:jc w:val="both"/>
              <w:rPr>
                <w:rFonts w:ascii="Times New Roman" w:hAnsi="Times New Roman" w:cs="Times New Roman"/>
                <w:sz w:val="24"/>
                <w:szCs w:val="24"/>
              </w:rPr>
            </w:pPr>
            <w:r w:rsidRPr="00B3231F">
              <w:rPr>
                <w:rFonts w:ascii="Times New Roman" w:hAnsi="Times New Roman" w:cs="Times New Roman"/>
                <w:sz w:val="24"/>
                <w:szCs w:val="24"/>
              </w:rPr>
              <w:t>Выплаты за качество выполняемых работ</w:t>
            </w:r>
          </w:p>
        </w:tc>
      </w:tr>
      <w:tr w:rsidR="00EC59AA" w:rsidRPr="00B3231F" w14:paraId="62997211" w14:textId="77777777" w:rsidTr="00A83458">
        <w:tc>
          <w:tcPr>
            <w:tcW w:w="1985" w:type="dxa"/>
            <w:vMerge/>
          </w:tcPr>
          <w:p w14:paraId="6924F800"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4A4B0685" w14:textId="77777777" w:rsidR="00EC59AA" w:rsidRPr="00B3231F" w:rsidRDefault="00EC59AA" w:rsidP="00357D87">
            <w:pPr>
              <w:rPr>
                <w:rFonts w:ascii="Times New Roman" w:hAnsi="Times New Roman" w:cs="Times New Roman"/>
                <w:b/>
                <w:sz w:val="24"/>
                <w:szCs w:val="24"/>
              </w:rPr>
            </w:pPr>
            <w:r w:rsidRPr="00B3231F">
              <w:rPr>
                <w:rFonts w:ascii="Times New Roman" w:hAnsi="Times New Roman" w:cs="Times New Roman"/>
                <w:sz w:val="24"/>
                <w:szCs w:val="24"/>
              </w:rPr>
              <w:t>Высокая исполнительская дисциплина</w:t>
            </w:r>
          </w:p>
        </w:tc>
        <w:tc>
          <w:tcPr>
            <w:tcW w:w="3260" w:type="dxa"/>
            <w:vAlign w:val="center"/>
          </w:tcPr>
          <w:p w14:paraId="3B45F315" w14:textId="77777777" w:rsidR="00EC59AA" w:rsidRPr="00B3231F" w:rsidRDefault="00EC59AA" w:rsidP="00357D87">
            <w:pPr>
              <w:rPr>
                <w:rFonts w:ascii="Times New Roman" w:hAnsi="Times New Roman" w:cs="Times New Roman"/>
                <w:b/>
                <w:sz w:val="24"/>
                <w:szCs w:val="24"/>
              </w:rPr>
            </w:pPr>
            <w:r w:rsidRPr="00B3231F">
              <w:rPr>
                <w:rFonts w:ascii="Times New Roman" w:hAnsi="Times New Roman" w:cs="Times New Roman"/>
                <w:sz w:val="24"/>
                <w:szCs w:val="24"/>
              </w:rPr>
              <w:t>Обеспечение платежной и кассовой дисциплины.</w:t>
            </w:r>
          </w:p>
        </w:tc>
        <w:tc>
          <w:tcPr>
            <w:tcW w:w="3118" w:type="dxa"/>
            <w:vAlign w:val="center"/>
          </w:tcPr>
          <w:p w14:paraId="058B5382" w14:textId="77777777" w:rsidR="00EC59AA" w:rsidRPr="00B3231F" w:rsidRDefault="00EC59AA" w:rsidP="00357D87">
            <w:pPr>
              <w:rPr>
                <w:rFonts w:ascii="Times New Roman" w:hAnsi="Times New Roman" w:cs="Times New Roman"/>
                <w:b/>
                <w:sz w:val="24"/>
                <w:szCs w:val="24"/>
              </w:rPr>
            </w:pPr>
            <w:r w:rsidRPr="00B3231F">
              <w:rPr>
                <w:rFonts w:ascii="Times New Roman" w:hAnsi="Times New Roman" w:cs="Times New Roman"/>
                <w:sz w:val="24"/>
                <w:szCs w:val="24"/>
              </w:rPr>
              <w:t>Отсутствие просроченной дебиторской и кредиторской задолженности</w:t>
            </w:r>
            <w:r w:rsidRPr="00B3231F">
              <w:rPr>
                <w:rFonts w:ascii="Times New Roman" w:hAnsi="Times New Roman" w:cs="Times New Roman"/>
                <w:b/>
                <w:sz w:val="24"/>
                <w:szCs w:val="24"/>
              </w:rPr>
              <w:t xml:space="preserve">, </w:t>
            </w:r>
            <w:proofErr w:type="gramStart"/>
            <w:r w:rsidRPr="00B3231F">
              <w:rPr>
                <w:rFonts w:ascii="Times New Roman" w:hAnsi="Times New Roman" w:cs="Times New Roman"/>
                <w:sz w:val="24"/>
                <w:szCs w:val="24"/>
              </w:rPr>
              <w:t>отсутствие превышения</w:t>
            </w:r>
            <w:proofErr w:type="gramEnd"/>
            <w:r w:rsidRPr="00B3231F">
              <w:rPr>
                <w:rFonts w:ascii="Times New Roman" w:hAnsi="Times New Roman" w:cs="Times New Roman"/>
                <w:sz w:val="24"/>
                <w:szCs w:val="24"/>
              </w:rPr>
              <w:t xml:space="preserve"> </w:t>
            </w:r>
            <w:r w:rsidRPr="00B3231F">
              <w:rPr>
                <w:rFonts w:ascii="Times New Roman" w:hAnsi="Times New Roman" w:cs="Times New Roman"/>
                <w:sz w:val="24"/>
                <w:szCs w:val="24"/>
              </w:rPr>
              <w:lastRenderedPageBreak/>
              <w:t>утвержденного ФОТ образовательным учреждениям</w:t>
            </w:r>
          </w:p>
        </w:tc>
        <w:tc>
          <w:tcPr>
            <w:tcW w:w="1843" w:type="dxa"/>
            <w:vAlign w:val="center"/>
          </w:tcPr>
          <w:p w14:paraId="4D0F64C3"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lastRenderedPageBreak/>
              <w:t>25</w:t>
            </w:r>
          </w:p>
        </w:tc>
      </w:tr>
      <w:tr w:rsidR="00EC59AA" w:rsidRPr="00B3231F" w14:paraId="04F386B8" w14:textId="77777777" w:rsidTr="00A83458">
        <w:tc>
          <w:tcPr>
            <w:tcW w:w="1985" w:type="dxa"/>
            <w:vMerge/>
          </w:tcPr>
          <w:p w14:paraId="33B9DF3A" w14:textId="77777777" w:rsidR="00EC59AA" w:rsidRPr="00B3231F" w:rsidRDefault="00EC59AA" w:rsidP="00357D87">
            <w:pPr>
              <w:jc w:val="both"/>
              <w:rPr>
                <w:rFonts w:ascii="Times New Roman" w:hAnsi="Times New Roman" w:cs="Times New Roman"/>
                <w:sz w:val="24"/>
                <w:szCs w:val="24"/>
              </w:rPr>
            </w:pPr>
          </w:p>
        </w:tc>
        <w:tc>
          <w:tcPr>
            <w:tcW w:w="5387" w:type="dxa"/>
            <w:vAlign w:val="center"/>
          </w:tcPr>
          <w:p w14:paraId="7CB580DE"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Контроль за соответствием данных бухгалтерского учета и фактического наличия имущества в оперативном управлении учреждений</w:t>
            </w:r>
          </w:p>
        </w:tc>
        <w:tc>
          <w:tcPr>
            <w:tcW w:w="3260" w:type="dxa"/>
            <w:vAlign w:val="center"/>
          </w:tcPr>
          <w:p w14:paraId="5A1DCBD1"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Своевременное отражение на счетах бухгалтерского учета операций связанных с движением основных средств, товарно-материальных ценностей</w:t>
            </w:r>
          </w:p>
        </w:tc>
        <w:tc>
          <w:tcPr>
            <w:tcW w:w="3118" w:type="dxa"/>
            <w:vAlign w:val="center"/>
          </w:tcPr>
          <w:p w14:paraId="442104D7"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Соответствует</w:t>
            </w:r>
          </w:p>
        </w:tc>
        <w:tc>
          <w:tcPr>
            <w:tcW w:w="1843" w:type="dxa"/>
            <w:vAlign w:val="center"/>
          </w:tcPr>
          <w:p w14:paraId="41C385DF"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EC59AA" w:rsidRPr="00B3231F" w14:paraId="05402B57" w14:textId="77777777" w:rsidTr="00A83458">
        <w:tc>
          <w:tcPr>
            <w:tcW w:w="1985" w:type="dxa"/>
            <w:vMerge/>
          </w:tcPr>
          <w:p w14:paraId="0D83F7FF" w14:textId="77777777" w:rsidR="00EC59AA" w:rsidRPr="00B3231F" w:rsidRDefault="00EC59AA" w:rsidP="00357D87">
            <w:pPr>
              <w:jc w:val="both"/>
              <w:rPr>
                <w:rFonts w:ascii="Times New Roman" w:hAnsi="Times New Roman" w:cs="Times New Roman"/>
                <w:sz w:val="24"/>
                <w:szCs w:val="24"/>
              </w:rPr>
            </w:pPr>
          </w:p>
        </w:tc>
        <w:tc>
          <w:tcPr>
            <w:tcW w:w="5387" w:type="dxa"/>
            <w:tcBorders>
              <w:bottom w:val="single" w:sz="4" w:space="0" w:color="auto"/>
            </w:tcBorders>
            <w:vAlign w:val="center"/>
          </w:tcPr>
          <w:p w14:paraId="1ACD9920"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Составление и своевременное представление бухгалтерской, налоговой и статистической отчетности</w:t>
            </w:r>
          </w:p>
        </w:tc>
        <w:tc>
          <w:tcPr>
            <w:tcW w:w="3260" w:type="dxa"/>
            <w:tcBorders>
              <w:bottom w:val="single" w:sz="4" w:space="0" w:color="auto"/>
            </w:tcBorders>
            <w:vAlign w:val="center"/>
          </w:tcPr>
          <w:p w14:paraId="5C782FE6"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Обеспечение формирования полной достоверной информации, своевременность предоставления</w:t>
            </w:r>
          </w:p>
        </w:tc>
        <w:tc>
          <w:tcPr>
            <w:tcW w:w="3118" w:type="dxa"/>
            <w:tcBorders>
              <w:bottom w:val="single" w:sz="4" w:space="0" w:color="auto"/>
            </w:tcBorders>
            <w:vAlign w:val="center"/>
          </w:tcPr>
          <w:p w14:paraId="09D26B24" w14:textId="77777777" w:rsidR="00EC59AA" w:rsidRPr="00B3231F" w:rsidRDefault="00EC59AA" w:rsidP="00357D87">
            <w:pPr>
              <w:rPr>
                <w:rFonts w:ascii="Times New Roman" w:hAnsi="Times New Roman" w:cs="Times New Roman"/>
                <w:sz w:val="24"/>
                <w:szCs w:val="24"/>
              </w:rPr>
            </w:pPr>
            <w:r w:rsidRPr="00B3231F">
              <w:rPr>
                <w:rFonts w:ascii="Times New Roman" w:hAnsi="Times New Roman" w:cs="Times New Roman"/>
                <w:sz w:val="24"/>
                <w:szCs w:val="24"/>
              </w:rPr>
              <w:t>В полном объеме и в срок</w:t>
            </w:r>
          </w:p>
        </w:tc>
        <w:tc>
          <w:tcPr>
            <w:tcW w:w="1843" w:type="dxa"/>
            <w:tcBorders>
              <w:bottom w:val="single" w:sz="4" w:space="0" w:color="auto"/>
            </w:tcBorders>
            <w:vAlign w:val="center"/>
          </w:tcPr>
          <w:p w14:paraId="6864FCB9" w14:textId="77777777" w:rsidR="00EC59AA" w:rsidRPr="00B3231F" w:rsidRDefault="00EC59AA" w:rsidP="00357D87">
            <w:pPr>
              <w:jc w:val="center"/>
              <w:rPr>
                <w:rFonts w:ascii="Times New Roman" w:hAnsi="Times New Roman" w:cs="Times New Roman"/>
                <w:sz w:val="24"/>
                <w:szCs w:val="24"/>
              </w:rPr>
            </w:pPr>
            <w:r w:rsidRPr="00B3231F">
              <w:rPr>
                <w:rFonts w:ascii="Times New Roman" w:hAnsi="Times New Roman" w:cs="Times New Roman"/>
                <w:sz w:val="24"/>
                <w:szCs w:val="24"/>
              </w:rPr>
              <w:t>30</w:t>
            </w:r>
          </w:p>
        </w:tc>
      </w:tr>
    </w:tbl>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7"/>
        <w:gridCol w:w="3260"/>
        <w:gridCol w:w="3118"/>
        <w:gridCol w:w="1843"/>
      </w:tblGrid>
      <w:tr w:rsidR="00970134" w:rsidRPr="00B3231F" w14:paraId="657446CB" w14:textId="77777777" w:rsidTr="00433D49">
        <w:tc>
          <w:tcPr>
            <w:tcW w:w="1985" w:type="dxa"/>
            <w:vMerge w:val="restart"/>
          </w:tcPr>
          <w:bookmarkEnd w:id="7"/>
          <w:p w14:paraId="7A3938F7" w14:textId="77777777" w:rsidR="00970134" w:rsidRPr="00B3231F" w:rsidRDefault="00970134" w:rsidP="00EA6CAC">
            <w:pPr>
              <w:spacing w:after="0" w:line="240" w:lineRule="auto"/>
              <w:jc w:val="both"/>
              <w:rPr>
                <w:rFonts w:ascii="Times New Roman" w:hAnsi="Times New Roman" w:cs="Times New Roman"/>
                <w:sz w:val="24"/>
                <w:szCs w:val="24"/>
              </w:rPr>
            </w:pPr>
            <w:r w:rsidRPr="00B3231F">
              <w:rPr>
                <w:rFonts w:ascii="Times New Roman" w:hAnsi="Times New Roman" w:cs="Times New Roman"/>
                <w:sz w:val="24"/>
                <w:szCs w:val="24"/>
              </w:rPr>
              <w:t>Специалист по организации питания</w:t>
            </w:r>
          </w:p>
          <w:p w14:paraId="004B514C"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p w14:paraId="647A83EF"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p w14:paraId="4B2451EC"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13608" w:type="dxa"/>
            <w:gridSpan w:val="4"/>
            <w:vAlign w:val="center"/>
          </w:tcPr>
          <w:p w14:paraId="4B67BAC0"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r w:rsidRPr="00B3231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70134" w:rsidRPr="00B3231F" w14:paraId="23D9FBB4" w14:textId="77777777" w:rsidTr="00433D49">
        <w:tc>
          <w:tcPr>
            <w:tcW w:w="1985" w:type="dxa"/>
            <w:vMerge/>
            <w:vAlign w:val="center"/>
          </w:tcPr>
          <w:p w14:paraId="38CCBAEE"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tcPr>
          <w:p w14:paraId="212C067E"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Составление статистических отчетов</w:t>
            </w:r>
          </w:p>
        </w:tc>
        <w:tc>
          <w:tcPr>
            <w:tcW w:w="3260" w:type="dxa"/>
          </w:tcPr>
          <w:p w14:paraId="3101D4EF"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Организация своевременной подготовки материалов для составления отчетов</w:t>
            </w:r>
          </w:p>
        </w:tc>
        <w:tc>
          <w:tcPr>
            <w:tcW w:w="3118" w:type="dxa"/>
          </w:tcPr>
          <w:p w14:paraId="2E52A167"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Организация работы с учреждениями</w:t>
            </w:r>
          </w:p>
        </w:tc>
        <w:tc>
          <w:tcPr>
            <w:tcW w:w="1843" w:type="dxa"/>
          </w:tcPr>
          <w:p w14:paraId="3306B852"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970134" w:rsidRPr="00B3231F" w14:paraId="50E1CB9A" w14:textId="77777777" w:rsidTr="00433D49">
        <w:tc>
          <w:tcPr>
            <w:tcW w:w="1985" w:type="dxa"/>
            <w:vMerge/>
            <w:vAlign w:val="center"/>
          </w:tcPr>
          <w:p w14:paraId="7C9A0107"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tcPr>
          <w:p w14:paraId="3B26652D"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Разработка документации по вопросам, входящим в компетенцию специалиста</w:t>
            </w:r>
          </w:p>
        </w:tc>
        <w:tc>
          <w:tcPr>
            <w:tcW w:w="3260" w:type="dxa"/>
          </w:tcPr>
          <w:p w14:paraId="4B043E19"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Соответствие нормативным документам</w:t>
            </w:r>
          </w:p>
        </w:tc>
        <w:tc>
          <w:tcPr>
            <w:tcW w:w="3118" w:type="dxa"/>
          </w:tcPr>
          <w:p w14:paraId="7CCF1B3F"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Полное соответствие нормативным документам</w:t>
            </w:r>
          </w:p>
        </w:tc>
        <w:tc>
          <w:tcPr>
            <w:tcW w:w="1843" w:type="dxa"/>
          </w:tcPr>
          <w:p w14:paraId="30553BBF"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970134" w:rsidRPr="00B3231F" w14:paraId="2A18CE12" w14:textId="77777777" w:rsidTr="00433D49">
        <w:trPr>
          <w:trHeight w:val="2208"/>
        </w:trPr>
        <w:tc>
          <w:tcPr>
            <w:tcW w:w="1985" w:type="dxa"/>
            <w:vMerge/>
            <w:vAlign w:val="center"/>
          </w:tcPr>
          <w:p w14:paraId="014CBC26"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tcPr>
          <w:p w14:paraId="77DAB22D" w14:textId="77777777" w:rsidR="00970134" w:rsidRPr="00B3231F" w:rsidRDefault="00970134" w:rsidP="00EA6CAC">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Оказание практической помощи образовательным учреждениям в вопросах улучшения организации питания</w:t>
            </w:r>
          </w:p>
        </w:tc>
        <w:tc>
          <w:tcPr>
            <w:tcW w:w="3260" w:type="dxa"/>
          </w:tcPr>
          <w:p w14:paraId="1BF26748" w14:textId="77777777" w:rsidR="00970134" w:rsidRPr="00B3231F" w:rsidRDefault="00970134" w:rsidP="00EA6CAC">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Компетентность, корректность при составлении запросов, ответов на запросы при непосредственном обращении</w:t>
            </w:r>
          </w:p>
        </w:tc>
        <w:tc>
          <w:tcPr>
            <w:tcW w:w="3118" w:type="dxa"/>
          </w:tcPr>
          <w:p w14:paraId="3D70E8A2" w14:textId="77777777" w:rsidR="00970134" w:rsidRPr="00B3231F" w:rsidRDefault="00970134" w:rsidP="00EA6CAC">
            <w:pPr>
              <w:autoSpaceDE w:val="0"/>
              <w:autoSpaceDN w:val="0"/>
              <w:adjustRightInd w:val="0"/>
              <w:spacing w:after="0" w:line="240" w:lineRule="auto"/>
              <w:ind w:left="34"/>
              <w:rPr>
                <w:rFonts w:ascii="Times New Roman" w:hAnsi="Times New Roman" w:cs="Times New Roman"/>
                <w:sz w:val="24"/>
                <w:szCs w:val="24"/>
              </w:rPr>
            </w:pPr>
            <w:r w:rsidRPr="00B3231F">
              <w:rPr>
                <w:rFonts w:ascii="Times New Roman" w:hAnsi="Times New Roman" w:cs="Times New Roman"/>
                <w:sz w:val="24"/>
                <w:szCs w:val="24"/>
              </w:rPr>
              <w:t>Без замечаний со стороны руководителей (специалистов) учреждений</w:t>
            </w:r>
          </w:p>
        </w:tc>
        <w:tc>
          <w:tcPr>
            <w:tcW w:w="1843" w:type="dxa"/>
          </w:tcPr>
          <w:p w14:paraId="2F996086"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970134" w:rsidRPr="00B3231F" w14:paraId="69D64AFB" w14:textId="77777777" w:rsidTr="00433D49">
        <w:tc>
          <w:tcPr>
            <w:tcW w:w="1985" w:type="dxa"/>
            <w:vMerge/>
            <w:vAlign w:val="center"/>
          </w:tcPr>
          <w:p w14:paraId="14A656C4"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13608" w:type="dxa"/>
            <w:gridSpan w:val="4"/>
          </w:tcPr>
          <w:p w14:paraId="4C5B68F5"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r w:rsidRPr="00B3231F">
              <w:rPr>
                <w:rFonts w:ascii="Times New Roman" w:hAnsi="Times New Roman" w:cs="Times New Roman"/>
                <w:sz w:val="24"/>
                <w:szCs w:val="24"/>
              </w:rPr>
              <w:t>Выплаты за интенсивность и высокие результаты работы</w:t>
            </w:r>
          </w:p>
        </w:tc>
      </w:tr>
      <w:tr w:rsidR="00970134" w:rsidRPr="00B3231F" w14:paraId="6E70C2A7" w14:textId="77777777" w:rsidTr="00433D49">
        <w:tc>
          <w:tcPr>
            <w:tcW w:w="1985" w:type="dxa"/>
            <w:vMerge/>
            <w:vAlign w:val="center"/>
          </w:tcPr>
          <w:p w14:paraId="5D076010"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vAlign w:val="center"/>
          </w:tcPr>
          <w:p w14:paraId="7EFD40B1"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Участие в разработке и реализации проектов программ, прогнозов, актов органов местного самоуправления города</w:t>
            </w:r>
          </w:p>
        </w:tc>
        <w:tc>
          <w:tcPr>
            <w:tcW w:w="3260" w:type="dxa"/>
            <w:vAlign w:val="center"/>
          </w:tcPr>
          <w:p w14:paraId="54A7C24E"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Полнота, объективность, профессиональная грамотность, соответствие результатам</w:t>
            </w:r>
          </w:p>
        </w:tc>
        <w:tc>
          <w:tcPr>
            <w:tcW w:w="3118" w:type="dxa"/>
            <w:vAlign w:val="center"/>
          </w:tcPr>
          <w:p w14:paraId="42D61BDA"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Отсутствие необходимости доработки документа</w:t>
            </w:r>
          </w:p>
        </w:tc>
        <w:tc>
          <w:tcPr>
            <w:tcW w:w="1843" w:type="dxa"/>
            <w:vAlign w:val="center"/>
          </w:tcPr>
          <w:p w14:paraId="2AF75B27"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970134" w:rsidRPr="00B3231F" w14:paraId="06C6550C" w14:textId="77777777" w:rsidTr="00433D49">
        <w:tc>
          <w:tcPr>
            <w:tcW w:w="1985" w:type="dxa"/>
            <w:vMerge/>
            <w:vAlign w:val="center"/>
          </w:tcPr>
          <w:p w14:paraId="76E8788D"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vAlign w:val="center"/>
          </w:tcPr>
          <w:p w14:paraId="4F65AB0A"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Своевременность и оперативность выполнения поручений</w:t>
            </w:r>
          </w:p>
        </w:tc>
        <w:tc>
          <w:tcPr>
            <w:tcW w:w="3260" w:type="dxa"/>
            <w:vAlign w:val="center"/>
          </w:tcPr>
          <w:p w14:paraId="0A5F752E"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Выполнение поручений в установленные сроки</w:t>
            </w:r>
          </w:p>
        </w:tc>
        <w:tc>
          <w:tcPr>
            <w:tcW w:w="3118" w:type="dxa"/>
            <w:vAlign w:val="center"/>
          </w:tcPr>
          <w:p w14:paraId="0B1F1153"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100%</w:t>
            </w:r>
          </w:p>
        </w:tc>
        <w:tc>
          <w:tcPr>
            <w:tcW w:w="1843" w:type="dxa"/>
            <w:vAlign w:val="center"/>
          </w:tcPr>
          <w:p w14:paraId="41E845B0"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970134" w:rsidRPr="00B3231F" w14:paraId="1C541545" w14:textId="77777777" w:rsidTr="00433D49">
        <w:tc>
          <w:tcPr>
            <w:tcW w:w="1985" w:type="dxa"/>
            <w:vMerge/>
            <w:vAlign w:val="center"/>
          </w:tcPr>
          <w:p w14:paraId="01B95440"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13608" w:type="dxa"/>
            <w:gridSpan w:val="4"/>
            <w:vAlign w:val="center"/>
          </w:tcPr>
          <w:p w14:paraId="3DE1D924"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Выплата за качество выполняемых работ</w:t>
            </w:r>
          </w:p>
        </w:tc>
      </w:tr>
      <w:tr w:rsidR="00970134" w:rsidRPr="00B3231F" w14:paraId="5766A953" w14:textId="77777777" w:rsidTr="00433D49">
        <w:trPr>
          <w:trHeight w:val="1104"/>
        </w:trPr>
        <w:tc>
          <w:tcPr>
            <w:tcW w:w="1985" w:type="dxa"/>
            <w:vMerge/>
            <w:vAlign w:val="center"/>
          </w:tcPr>
          <w:p w14:paraId="60C0C4B7"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vMerge w:val="restart"/>
            <w:vAlign w:val="center"/>
          </w:tcPr>
          <w:p w14:paraId="5E4799B7"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Подготовка документов в соответствии с установленными требованиями</w:t>
            </w:r>
          </w:p>
        </w:tc>
        <w:tc>
          <w:tcPr>
            <w:tcW w:w="3260" w:type="dxa"/>
            <w:vAlign w:val="center"/>
          </w:tcPr>
          <w:p w14:paraId="7BE0D745"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Полное и логическое изложение материала</w:t>
            </w:r>
          </w:p>
        </w:tc>
        <w:tc>
          <w:tcPr>
            <w:tcW w:w="3118" w:type="dxa"/>
            <w:vAlign w:val="center"/>
          </w:tcPr>
          <w:p w14:paraId="7BAF7171"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80-100%</w:t>
            </w:r>
          </w:p>
        </w:tc>
        <w:tc>
          <w:tcPr>
            <w:tcW w:w="1843" w:type="dxa"/>
            <w:vAlign w:val="center"/>
          </w:tcPr>
          <w:p w14:paraId="149FF42A"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970134" w:rsidRPr="00B3231F" w14:paraId="43DFBA32" w14:textId="77777777" w:rsidTr="00433D49">
        <w:trPr>
          <w:trHeight w:val="1104"/>
        </w:trPr>
        <w:tc>
          <w:tcPr>
            <w:tcW w:w="1985" w:type="dxa"/>
            <w:vMerge/>
            <w:vAlign w:val="center"/>
          </w:tcPr>
          <w:p w14:paraId="187ACC97"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vMerge/>
            <w:vAlign w:val="center"/>
          </w:tcPr>
          <w:p w14:paraId="3A0784DD" w14:textId="77777777" w:rsidR="00970134" w:rsidRPr="00B3231F" w:rsidRDefault="00970134" w:rsidP="00EA6CAC">
            <w:pPr>
              <w:spacing w:after="0" w:line="240" w:lineRule="auto"/>
              <w:rPr>
                <w:rFonts w:ascii="Times New Roman" w:hAnsi="Times New Roman" w:cs="Times New Roman"/>
                <w:sz w:val="24"/>
                <w:szCs w:val="24"/>
              </w:rPr>
            </w:pPr>
          </w:p>
        </w:tc>
        <w:tc>
          <w:tcPr>
            <w:tcW w:w="3260" w:type="dxa"/>
            <w:vAlign w:val="center"/>
          </w:tcPr>
          <w:p w14:paraId="4D80DB1D"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Юридически грамотное изложение материала</w:t>
            </w:r>
          </w:p>
        </w:tc>
        <w:tc>
          <w:tcPr>
            <w:tcW w:w="3118" w:type="dxa"/>
            <w:vAlign w:val="center"/>
          </w:tcPr>
          <w:p w14:paraId="6362D6A7"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100%</w:t>
            </w:r>
          </w:p>
        </w:tc>
        <w:tc>
          <w:tcPr>
            <w:tcW w:w="1843" w:type="dxa"/>
            <w:vAlign w:val="center"/>
          </w:tcPr>
          <w:p w14:paraId="61D1ACD1"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970134" w:rsidRPr="00B3231F" w14:paraId="270AA096" w14:textId="77777777" w:rsidTr="00433D49">
        <w:trPr>
          <w:trHeight w:val="1104"/>
        </w:trPr>
        <w:tc>
          <w:tcPr>
            <w:tcW w:w="1985" w:type="dxa"/>
            <w:vMerge/>
            <w:vAlign w:val="center"/>
          </w:tcPr>
          <w:p w14:paraId="78F6FC0F"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vMerge/>
            <w:vAlign w:val="center"/>
          </w:tcPr>
          <w:p w14:paraId="3630BADE" w14:textId="77777777" w:rsidR="00970134" w:rsidRPr="00B3231F" w:rsidRDefault="00970134" w:rsidP="00EA6CAC">
            <w:pPr>
              <w:spacing w:after="0" w:line="240" w:lineRule="auto"/>
              <w:rPr>
                <w:rFonts w:ascii="Times New Roman" w:hAnsi="Times New Roman" w:cs="Times New Roman"/>
                <w:sz w:val="24"/>
                <w:szCs w:val="24"/>
              </w:rPr>
            </w:pPr>
          </w:p>
        </w:tc>
        <w:tc>
          <w:tcPr>
            <w:tcW w:w="3260" w:type="dxa"/>
            <w:vAlign w:val="center"/>
          </w:tcPr>
          <w:p w14:paraId="067DB463"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Отсутствие стилистических и грамматических ошибок</w:t>
            </w:r>
          </w:p>
        </w:tc>
        <w:tc>
          <w:tcPr>
            <w:tcW w:w="3118" w:type="dxa"/>
            <w:vAlign w:val="center"/>
          </w:tcPr>
          <w:p w14:paraId="1F7DF65C"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100%</w:t>
            </w:r>
          </w:p>
        </w:tc>
        <w:tc>
          <w:tcPr>
            <w:tcW w:w="1843" w:type="dxa"/>
            <w:vAlign w:val="center"/>
          </w:tcPr>
          <w:p w14:paraId="3E60EA55"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970134" w:rsidRPr="00B3231F" w14:paraId="0B0C4270" w14:textId="77777777" w:rsidTr="00433D49">
        <w:trPr>
          <w:trHeight w:val="1104"/>
        </w:trPr>
        <w:tc>
          <w:tcPr>
            <w:tcW w:w="1985" w:type="dxa"/>
            <w:vMerge/>
            <w:vAlign w:val="center"/>
          </w:tcPr>
          <w:p w14:paraId="5DBF6EEF"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vMerge/>
            <w:vAlign w:val="center"/>
          </w:tcPr>
          <w:p w14:paraId="140FBBDD" w14:textId="77777777" w:rsidR="00970134" w:rsidRPr="00B3231F" w:rsidRDefault="00970134" w:rsidP="00EA6CAC">
            <w:pPr>
              <w:spacing w:after="0" w:line="240" w:lineRule="auto"/>
              <w:rPr>
                <w:rFonts w:ascii="Times New Roman" w:hAnsi="Times New Roman" w:cs="Times New Roman"/>
                <w:sz w:val="24"/>
                <w:szCs w:val="24"/>
              </w:rPr>
            </w:pPr>
          </w:p>
        </w:tc>
        <w:tc>
          <w:tcPr>
            <w:tcW w:w="3260" w:type="dxa"/>
            <w:vAlign w:val="center"/>
          </w:tcPr>
          <w:p w14:paraId="3AA6DC7C"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Соблюдение и ведение номенклатуры дел</w:t>
            </w:r>
          </w:p>
        </w:tc>
        <w:tc>
          <w:tcPr>
            <w:tcW w:w="3118" w:type="dxa"/>
            <w:vAlign w:val="center"/>
          </w:tcPr>
          <w:p w14:paraId="2E655AAA"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Без замечаний</w:t>
            </w:r>
          </w:p>
        </w:tc>
        <w:tc>
          <w:tcPr>
            <w:tcW w:w="1843" w:type="dxa"/>
            <w:vAlign w:val="center"/>
          </w:tcPr>
          <w:p w14:paraId="0153E887"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970134" w:rsidRPr="00B3231F" w14:paraId="28640F09" w14:textId="77777777" w:rsidTr="00433D49">
        <w:trPr>
          <w:trHeight w:val="1104"/>
        </w:trPr>
        <w:tc>
          <w:tcPr>
            <w:tcW w:w="1985" w:type="dxa"/>
            <w:vMerge/>
            <w:vAlign w:val="center"/>
          </w:tcPr>
          <w:p w14:paraId="705D696D"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vMerge w:val="restart"/>
            <w:vAlign w:val="center"/>
          </w:tcPr>
          <w:p w14:paraId="4AA25C6B"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Эффективность и результативность профессиональной деятельность</w:t>
            </w:r>
          </w:p>
        </w:tc>
        <w:tc>
          <w:tcPr>
            <w:tcW w:w="3260" w:type="dxa"/>
            <w:vAlign w:val="center"/>
          </w:tcPr>
          <w:p w14:paraId="51C0409F"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Отсутствие замечаний по срокам и форме подготовленных документов</w:t>
            </w:r>
          </w:p>
        </w:tc>
        <w:tc>
          <w:tcPr>
            <w:tcW w:w="3118" w:type="dxa"/>
            <w:vAlign w:val="center"/>
          </w:tcPr>
          <w:p w14:paraId="577C061A"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Без замечаний</w:t>
            </w:r>
          </w:p>
        </w:tc>
        <w:tc>
          <w:tcPr>
            <w:tcW w:w="1843" w:type="dxa"/>
            <w:vAlign w:val="center"/>
          </w:tcPr>
          <w:p w14:paraId="4C02F454"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970134" w:rsidRPr="00B3231F" w14:paraId="62A8AA2A" w14:textId="77777777" w:rsidTr="00433D49">
        <w:trPr>
          <w:trHeight w:val="1104"/>
        </w:trPr>
        <w:tc>
          <w:tcPr>
            <w:tcW w:w="1985" w:type="dxa"/>
            <w:vMerge/>
            <w:vAlign w:val="center"/>
          </w:tcPr>
          <w:p w14:paraId="21A1A1EA" w14:textId="77777777" w:rsidR="00970134" w:rsidRPr="00B3231F" w:rsidRDefault="00970134" w:rsidP="00EA6CAC">
            <w:pPr>
              <w:autoSpaceDE w:val="0"/>
              <w:autoSpaceDN w:val="0"/>
              <w:adjustRightInd w:val="0"/>
              <w:spacing w:after="0" w:line="240" w:lineRule="auto"/>
              <w:jc w:val="both"/>
              <w:rPr>
                <w:rFonts w:ascii="Times New Roman" w:hAnsi="Times New Roman" w:cs="Times New Roman"/>
                <w:sz w:val="24"/>
                <w:szCs w:val="24"/>
              </w:rPr>
            </w:pPr>
          </w:p>
        </w:tc>
        <w:tc>
          <w:tcPr>
            <w:tcW w:w="5387" w:type="dxa"/>
            <w:vMerge/>
            <w:vAlign w:val="center"/>
          </w:tcPr>
          <w:p w14:paraId="50CD5916" w14:textId="77777777" w:rsidR="00970134" w:rsidRPr="00B3231F" w:rsidRDefault="00970134" w:rsidP="00EA6CAC">
            <w:pPr>
              <w:spacing w:after="0" w:line="240" w:lineRule="auto"/>
              <w:rPr>
                <w:rFonts w:ascii="Times New Roman" w:hAnsi="Times New Roman" w:cs="Times New Roman"/>
                <w:sz w:val="24"/>
                <w:szCs w:val="24"/>
              </w:rPr>
            </w:pPr>
          </w:p>
        </w:tc>
        <w:tc>
          <w:tcPr>
            <w:tcW w:w="3260" w:type="dxa"/>
            <w:vAlign w:val="center"/>
          </w:tcPr>
          <w:p w14:paraId="70DF7AFA"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Бесконфликтные отношения с коллегами и посетителями</w:t>
            </w:r>
          </w:p>
        </w:tc>
        <w:tc>
          <w:tcPr>
            <w:tcW w:w="3118" w:type="dxa"/>
            <w:vAlign w:val="center"/>
          </w:tcPr>
          <w:p w14:paraId="487DCECB" w14:textId="77777777" w:rsidR="00970134" w:rsidRPr="00B3231F" w:rsidRDefault="00970134" w:rsidP="00EA6CAC">
            <w:pPr>
              <w:spacing w:after="0" w:line="240" w:lineRule="auto"/>
              <w:rPr>
                <w:rFonts w:ascii="Times New Roman" w:hAnsi="Times New Roman" w:cs="Times New Roman"/>
                <w:sz w:val="24"/>
                <w:szCs w:val="24"/>
              </w:rPr>
            </w:pPr>
            <w:r w:rsidRPr="00B3231F">
              <w:rPr>
                <w:rFonts w:ascii="Times New Roman" w:hAnsi="Times New Roman" w:cs="Times New Roman"/>
                <w:sz w:val="24"/>
                <w:szCs w:val="24"/>
              </w:rPr>
              <w:t>Отсутствие конфликтов</w:t>
            </w:r>
          </w:p>
        </w:tc>
        <w:tc>
          <w:tcPr>
            <w:tcW w:w="1843" w:type="dxa"/>
            <w:vAlign w:val="center"/>
          </w:tcPr>
          <w:p w14:paraId="1D7312E5" w14:textId="77777777" w:rsidR="00970134" w:rsidRPr="00B3231F" w:rsidRDefault="00970134" w:rsidP="00EA6CAC">
            <w:pPr>
              <w:spacing w:after="0" w:line="240" w:lineRule="auto"/>
              <w:jc w:val="center"/>
              <w:rPr>
                <w:rFonts w:ascii="Times New Roman" w:hAnsi="Times New Roman" w:cs="Times New Roman"/>
                <w:sz w:val="24"/>
                <w:szCs w:val="24"/>
              </w:rPr>
            </w:pPr>
            <w:r w:rsidRPr="00B3231F">
              <w:rPr>
                <w:rFonts w:ascii="Times New Roman" w:hAnsi="Times New Roman" w:cs="Times New Roman"/>
                <w:sz w:val="24"/>
                <w:szCs w:val="24"/>
              </w:rPr>
              <w:t>20</w:t>
            </w:r>
          </w:p>
        </w:tc>
      </w:tr>
    </w:tbl>
    <w:tbl>
      <w:tblPr>
        <w:tblStyle w:val="a3"/>
        <w:tblW w:w="15593" w:type="dxa"/>
        <w:tblInd w:w="-147" w:type="dxa"/>
        <w:tblLayout w:type="fixed"/>
        <w:tblLook w:val="04A0" w:firstRow="1" w:lastRow="0" w:firstColumn="1" w:lastColumn="0" w:noHBand="0" w:noVBand="1"/>
      </w:tblPr>
      <w:tblGrid>
        <w:gridCol w:w="1985"/>
        <w:gridCol w:w="5387"/>
        <w:gridCol w:w="3260"/>
        <w:gridCol w:w="3118"/>
        <w:gridCol w:w="1843"/>
      </w:tblGrid>
      <w:tr w:rsidR="00297701" w:rsidRPr="00B3231F" w14:paraId="197FF833" w14:textId="77777777" w:rsidTr="00EA6CAC">
        <w:tc>
          <w:tcPr>
            <w:tcW w:w="1985" w:type="dxa"/>
            <w:vMerge w:val="restart"/>
          </w:tcPr>
          <w:p w14:paraId="03F385D0" w14:textId="0EC7764A" w:rsidR="00297701" w:rsidRPr="00B3231F" w:rsidRDefault="00297701" w:rsidP="00EA6CAC">
            <w:pPr>
              <w:jc w:val="both"/>
              <w:rPr>
                <w:rFonts w:ascii="Times New Roman" w:hAnsi="Times New Roman" w:cs="Times New Roman"/>
                <w:sz w:val="24"/>
                <w:szCs w:val="24"/>
              </w:rPr>
            </w:pPr>
            <w:r w:rsidRPr="00B3231F">
              <w:rPr>
                <w:rFonts w:ascii="Times New Roman" w:hAnsi="Times New Roman" w:cs="Times New Roman"/>
                <w:sz w:val="24"/>
                <w:szCs w:val="24"/>
              </w:rPr>
              <w:t>Специалист по закупкам</w:t>
            </w:r>
          </w:p>
        </w:tc>
        <w:tc>
          <w:tcPr>
            <w:tcW w:w="13608" w:type="dxa"/>
            <w:gridSpan w:val="4"/>
          </w:tcPr>
          <w:p w14:paraId="306122C7" w14:textId="77777777" w:rsidR="00297701" w:rsidRPr="00B3231F" w:rsidRDefault="00297701" w:rsidP="00EA6CAC">
            <w:pPr>
              <w:jc w:val="both"/>
              <w:rPr>
                <w:rFonts w:ascii="Times New Roman" w:hAnsi="Times New Roman" w:cs="Times New Roman"/>
                <w:sz w:val="24"/>
                <w:szCs w:val="24"/>
              </w:rPr>
            </w:pPr>
            <w:r w:rsidRPr="00B3231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297701" w:rsidRPr="00B3231F" w14:paraId="29E8BFB9" w14:textId="77777777" w:rsidTr="00EA6CAC">
        <w:tc>
          <w:tcPr>
            <w:tcW w:w="1985" w:type="dxa"/>
            <w:vMerge/>
          </w:tcPr>
          <w:p w14:paraId="10785080" w14:textId="77777777" w:rsidR="00297701" w:rsidRPr="00B3231F" w:rsidRDefault="00297701" w:rsidP="00EA6CAC">
            <w:pPr>
              <w:jc w:val="both"/>
              <w:rPr>
                <w:rFonts w:ascii="Times New Roman" w:hAnsi="Times New Roman" w:cs="Times New Roman"/>
                <w:sz w:val="24"/>
                <w:szCs w:val="24"/>
              </w:rPr>
            </w:pPr>
          </w:p>
        </w:tc>
        <w:tc>
          <w:tcPr>
            <w:tcW w:w="5387" w:type="dxa"/>
            <w:vAlign w:val="center"/>
          </w:tcPr>
          <w:p w14:paraId="72B4F678" w14:textId="77777777" w:rsidR="00297701" w:rsidRPr="00B3231F" w:rsidRDefault="00297701" w:rsidP="00EA6CAC">
            <w:pPr>
              <w:rPr>
                <w:rFonts w:ascii="Times New Roman" w:hAnsi="Times New Roman" w:cs="Times New Roman"/>
                <w:sz w:val="24"/>
                <w:szCs w:val="24"/>
              </w:rPr>
            </w:pPr>
            <w:r w:rsidRPr="00B3231F">
              <w:rPr>
                <w:rFonts w:ascii="Times New Roman" w:hAnsi="Times New Roman" w:cs="Times New Roman"/>
                <w:sz w:val="24"/>
                <w:szCs w:val="24"/>
              </w:rPr>
              <w:t>Оказание методической помощи руководителям подведомственных учреждений по возникающим вопросам исполнения бюджета, новых нормативных документов, актов, требований вышестоящих органов</w:t>
            </w:r>
          </w:p>
        </w:tc>
        <w:tc>
          <w:tcPr>
            <w:tcW w:w="3260" w:type="dxa"/>
            <w:vAlign w:val="center"/>
          </w:tcPr>
          <w:p w14:paraId="23604DBC" w14:textId="77777777" w:rsidR="00297701" w:rsidRPr="00B3231F" w:rsidRDefault="00297701" w:rsidP="00EA6CAC">
            <w:pPr>
              <w:rPr>
                <w:rFonts w:ascii="Times New Roman" w:hAnsi="Times New Roman" w:cs="Times New Roman"/>
                <w:sz w:val="24"/>
                <w:szCs w:val="24"/>
              </w:rPr>
            </w:pPr>
            <w:r w:rsidRPr="00B3231F">
              <w:rPr>
                <w:rFonts w:ascii="Times New Roman" w:hAnsi="Times New Roman" w:cs="Times New Roman"/>
                <w:sz w:val="24"/>
                <w:szCs w:val="24"/>
              </w:rPr>
              <w:t>Своевременность и достоверность предоставляемой информации</w:t>
            </w:r>
          </w:p>
        </w:tc>
        <w:tc>
          <w:tcPr>
            <w:tcW w:w="3118" w:type="dxa"/>
            <w:vAlign w:val="center"/>
          </w:tcPr>
          <w:p w14:paraId="4092EDC1" w14:textId="77777777" w:rsidR="00297701" w:rsidRPr="00B3231F" w:rsidRDefault="00297701" w:rsidP="00EA6CAC">
            <w:pPr>
              <w:rPr>
                <w:rFonts w:ascii="Times New Roman" w:hAnsi="Times New Roman" w:cs="Times New Roman"/>
                <w:sz w:val="24"/>
                <w:szCs w:val="24"/>
              </w:rPr>
            </w:pPr>
            <w:r w:rsidRPr="00B3231F">
              <w:rPr>
                <w:rFonts w:ascii="Times New Roman" w:hAnsi="Times New Roman" w:cs="Times New Roman"/>
                <w:sz w:val="24"/>
                <w:szCs w:val="24"/>
              </w:rPr>
              <w:t>Без замечаний со стороны руководителей подведомственных учреждений</w:t>
            </w:r>
          </w:p>
        </w:tc>
        <w:tc>
          <w:tcPr>
            <w:tcW w:w="1843" w:type="dxa"/>
            <w:vAlign w:val="center"/>
          </w:tcPr>
          <w:p w14:paraId="5FB7D164" w14:textId="77777777" w:rsidR="00297701" w:rsidRPr="00B3231F" w:rsidRDefault="00297701" w:rsidP="00EA6CAC">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297701" w:rsidRPr="00B3231F" w14:paraId="6DBD8056" w14:textId="77777777" w:rsidTr="00EA6CAC">
        <w:tc>
          <w:tcPr>
            <w:tcW w:w="1985" w:type="dxa"/>
            <w:vMerge/>
          </w:tcPr>
          <w:p w14:paraId="610FE03D" w14:textId="77777777" w:rsidR="00297701" w:rsidRPr="00B3231F" w:rsidRDefault="00297701" w:rsidP="00E336C0">
            <w:pPr>
              <w:jc w:val="both"/>
              <w:rPr>
                <w:rFonts w:ascii="Times New Roman" w:hAnsi="Times New Roman" w:cs="Times New Roman"/>
                <w:sz w:val="24"/>
                <w:szCs w:val="24"/>
              </w:rPr>
            </w:pPr>
          </w:p>
        </w:tc>
        <w:tc>
          <w:tcPr>
            <w:tcW w:w="5387" w:type="dxa"/>
            <w:vMerge w:val="restart"/>
            <w:vAlign w:val="center"/>
          </w:tcPr>
          <w:p w14:paraId="391A81AA" w14:textId="2C842418"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Подготовка документов в соответствии с установленными требованиями</w:t>
            </w:r>
          </w:p>
        </w:tc>
        <w:tc>
          <w:tcPr>
            <w:tcW w:w="3260" w:type="dxa"/>
            <w:vAlign w:val="center"/>
          </w:tcPr>
          <w:p w14:paraId="48ED3A1D" w14:textId="4F4BDEE2"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Полное и логическое изложение материала</w:t>
            </w:r>
          </w:p>
        </w:tc>
        <w:tc>
          <w:tcPr>
            <w:tcW w:w="3118" w:type="dxa"/>
            <w:vAlign w:val="center"/>
          </w:tcPr>
          <w:p w14:paraId="4FDB3ED4" w14:textId="2CB27492"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80-100%</w:t>
            </w:r>
          </w:p>
        </w:tc>
        <w:tc>
          <w:tcPr>
            <w:tcW w:w="1843" w:type="dxa"/>
            <w:vAlign w:val="center"/>
          </w:tcPr>
          <w:p w14:paraId="2906321E" w14:textId="552ED12A"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297701" w:rsidRPr="00B3231F" w14:paraId="2B32D7E8" w14:textId="77777777" w:rsidTr="00EA6CAC">
        <w:tc>
          <w:tcPr>
            <w:tcW w:w="1985" w:type="dxa"/>
            <w:vMerge/>
          </w:tcPr>
          <w:p w14:paraId="6D9F48C9" w14:textId="77777777" w:rsidR="00297701" w:rsidRPr="00B3231F" w:rsidRDefault="00297701" w:rsidP="00E336C0">
            <w:pPr>
              <w:jc w:val="both"/>
              <w:rPr>
                <w:rFonts w:ascii="Times New Roman" w:hAnsi="Times New Roman" w:cs="Times New Roman"/>
                <w:sz w:val="24"/>
                <w:szCs w:val="24"/>
              </w:rPr>
            </w:pPr>
          </w:p>
        </w:tc>
        <w:tc>
          <w:tcPr>
            <w:tcW w:w="5387" w:type="dxa"/>
            <w:vMerge/>
            <w:vAlign w:val="center"/>
          </w:tcPr>
          <w:p w14:paraId="12B830D2" w14:textId="77777777" w:rsidR="00297701" w:rsidRPr="00B3231F" w:rsidRDefault="00297701" w:rsidP="00E336C0">
            <w:pPr>
              <w:rPr>
                <w:rFonts w:ascii="Times New Roman" w:hAnsi="Times New Roman" w:cs="Times New Roman"/>
                <w:sz w:val="24"/>
                <w:szCs w:val="24"/>
              </w:rPr>
            </w:pPr>
          </w:p>
        </w:tc>
        <w:tc>
          <w:tcPr>
            <w:tcW w:w="3260" w:type="dxa"/>
            <w:vAlign w:val="center"/>
          </w:tcPr>
          <w:p w14:paraId="3F35AE0C" w14:textId="001B2715"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Юридически грамотное изложение материала</w:t>
            </w:r>
          </w:p>
        </w:tc>
        <w:tc>
          <w:tcPr>
            <w:tcW w:w="3118" w:type="dxa"/>
            <w:vAlign w:val="center"/>
          </w:tcPr>
          <w:p w14:paraId="0962E053" w14:textId="2CB6F68B"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100%</w:t>
            </w:r>
          </w:p>
        </w:tc>
        <w:tc>
          <w:tcPr>
            <w:tcW w:w="1843" w:type="dxa"/>
            <w:vAlign w:val="center"/>
          </w:tcPr>
          <w:p w14:paraId="31447B16" w14:textId="021D08E5"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297701" w:rsidRPr="00B3231F" w14:paraId="0ED393D9" w14:textId="77777777" w:rsidTr="00EA6CAC">
        <w:tc>
          <w:tcPr>
            <w:tcW w:w="1985" w:type="dxa"/>
            <w:vMerge/>
          </w:tcPr>
          <w:p w14:paraId="40EB7922" w14:textId="77777777" w:rsidR="00297701" w:rsidRPr="00B3231F" w:rsidRDefault="00297701" w:rsidP="00E336C0">
            <w:pPr>
              <w:jc w:val="both"/>
              <w:rPr>
                <w:rFonts w:ascii="Times New Roman" w:hAnsi="Times New Roman" w:cs="Times New Roman"/>
                <w:sz w:val="24"/>
                <w:szCs w:val="24"/>
              </w:rPr>
            </w:pPr>
          </w:p>
        </w:tc>
        <w:tc>
          <w:tcPr>
            <w:tcW w:w="5387" w:type="dxa"/>
            <w:vMerge/>
            <w:vAlign w:val="center"/>
          </w:tcPr>
          <w:p w14:paraId="2492E565" w14:textId="77777777" w:rsidR="00297701" w:rsidRPr="00B3231F" w:rsidRDefault="00297701" w:rsidP="00E336C0">
            <w:pPr>
              <w:rPr>
                <w:rFonts w:ascii="Times New Roman" w:hAnsi="Times New Roman" w:cs="Times New Roman"/>
                <w:sz w:val="24"/>
                <w:szCs w:val="24"/>
              </w:rPr>
            </w:pPr>
          </w:p>
        </w:tc>
        <w:tc>
          <w:tcPr>
            <w:tcW w:w="3260" w:type="dxa"/>
            <w:vAlign w:val="center"/>
          </w:tcPr>
          <w:p w14:paraId="32771794" w14:textId="2EEAE540"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Отсутствие стилистических и грамматических ошибок</w:t>
            </w:r>
          </w:p>
        </w:tc>
        <w:tc>
          <w:tcPr>
            <w:tcW w:w="3118" w:type="dxa"/>
            <w:vAlign w:val="center"/>
          </w:tcPr>
          <w:p w14:paraId="1DD051F9" w14:textId="04699A9A"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100%</w:t>
            </w:r>
          </w:p>
        </w:tc>
        <w:tc>
          <w:tcPr>
            <w:tcW w:w="1843" w:type="dxa"/>
            <w:vAlign w:val="center"/>
          </w:tcPr>
          <w:p w14:paraId="5BE582B0" w14:textId="625CC1F6"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297701" w:rsidRPr="00B3231F" w14:paraId="2E8CD84C" w14:textId="77777777" w:rsidTr="00EA6CAC">
        <w:tc>
          <w:tcPr>
            <w:tcW w:w="1985" w:type="dxa"/>
            <w:vMerge/>
          </w:tcPr>
          <w:p w14:paraId="733F150E" w14:textId="77777777" w:rsidR="00297701" w:rsidRPr="00B3231F" w:rsidRDefault="00297701" w:rsidP="00E336C0">
            <w:pPr>
              <w:jc w:val="both"/>
              <w:rPr>
                <w:rFonts w:ascii="Times New Roman" w:hAnsi="Times New Roman" w:cs="Times New Roman"/>
                <w:sz w:val="24"/>
                <w:szCs w:val="24"/>
              </w:rPr>
            </w:pPr>
          </w:p>
        </w:tc>
        <w:tc>
          <w:tcPr>
            <w:tcW w:w="5387" w:type="dxa"/>
            <w:vMerge/>
            <w:vAlign w:val="center"/>
          </w:tcPr>
          <w:p w14:paraId="5617B125" w14:textId="77777777" w:rsidR="00297701" w:rsidRPr="00B3231F" w:rsidRDefault="00297701" w:rsidP="00E336C0">
            <w:pPr>
              <w:rPr>
                <w:rFonts w:ascii="Times New Roman" w:hAnsi="Times New Roman" w:cs="Times New Roman"/>
                <w:sz w:val="24"/>
                <w:szCs w:val="24"/>
              </w:rPr>
            </w:pPr>
          </w:p>
        </w:tc>
        <w:tc>
          <w:tcPr>
            <w:tcW w:w="3260" w:type="dxa"/>
            <w:vAlign w:val="center"/>
          </w:tcPr>
          <w:p w14:paraId="65F3CA68" w14:textId="1B89E72A"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Соблюдение и ведение номенклатуры дел</w:t>
            </w:r>
          </w:p>
        </w:tc>
        <w:tc>
          <w:tcPr>
            <w:tcW w:w="3118" w:type="dxa"/>
            <w:vAlign w:val="center"/>
          </w:tcPr>
          <w:p w14:paraId="54A8DC2F" w14:textId="14760636"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Без замечаний</w:t>
            </w:r>
          </w:p>
        </w:tc>
        <w:tc>
          <w:tcPr>
            <w:tcW w:w="1843" w:type="dxa"/>
            <w:vAlign w:val="center"/>
          </w:tcPr>
          <w:p w14:paraId="6D13E032" w14:textId="0ED8F1D4"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297701" w:rsidRPr="00B3231F" w14:paraId="3D472A8B" w14:textId="77777777" w:rsidTr="00EA6CAC">
        <w:tc>
          <w:tcPr>
            <w:tcW w:w="1985" w:type="dxa"/>
            <w:vMerge/>
          </w:tcPr>
          <w:p w14:paraId="19F16279" w14:textId="77777777" w:rsidR="00297701" w:rsidRPr="00B3231F" w:rsidRDefault="00297701" w:rsidP="00E336C0">
            <w:pPr>
              <w:jc w:val="both"/>
              <w:rPr>
                <w:rFonts w:ascii="Times New Roman" w:hAnsi="Times New Roman" w:cs="Times New Roman"/>
                <w:sz w:val="24"/>
                <w:szCs w:val="24"/>
              </w:rPr>
            </w:pPr>
          </w:p>
        </w:tc>
        <w:tc>
          <w:tcPr>
            <w:tcW w:w="13608" w:type="dxa"/>
            <w:gridSpan w:val="4"/>
          </w:tcPr>
          <w:p w14:paraId="5C5B7FEA" w14:textId="77777777" w:rsidR="00297701" w:rsidRPr="00B3231F" w:rsidRDefault="00297701" w:rsidP="00E336C0">
            <w:pPr>
              <w:jc w:val="both"/>
              <w:rPr>
                <w:rFonts w:ascii="Times New Roman" w:hAnsi="Times New Roman" w:cs="Times New Roman"/>
                <w:sz w:val="24"/>
                <w:szCs w:val="24"/>
              </w:rPr>
            </w:pPr>
            <w:r w:rsidRPr="00B3231F">
              <w:rPr>
                <w:rFonts w:ascii="Times New Roman" w:hAnsi="Times New Roman" w:cs="Times New Roman"/>
                <w:sz w:val="24"/>
                <w:szCs w:val="24"/>
              </w:rPr>
              <w:t>Выплаты за интенсивность и высокие результаты работы</w:t>
            </w:r>
          </w:p>
        </w:tc>
      </w:tr>
      <w:tr w:rsidR="00297701" w:rsidRPr="00B3231F" w14:paraId="1312977D" w14:textId="77777777" w:rsidTr="00EA6CAC">
        <w:tc>
          <w:tcPr>
            <w:tcW w:w="1985" w:type="dxa"/>
            <w:vMerge/>
          </w:tcPr>
          <w:p w14:paraId="6E37FDF8" w14:textId="77777777" w:rsidR="00297701" w:rsidRPr="00B3231F" w:rsidRDefault="00297701" w:rsidP="00E336C0">
            <w:pPr>
              <w:jc w:val="both"/>
              <w:rPr>
                <w:rFonts w:ascii="Times New Roman" w:hAnsi="Times New Roman" w:cs="Times New Roman"/>
                <w:sz w:val="24"/>
                <w:szCs w:val="24"/>
              </w:rPr>
            </w:pPr>
          </w:p>
        </w:tc>
        <w:tc>
          <w:tcPr>
            <w:tcW w:w="5387" w:type="dxa"/>
            <w:vAlign w:val="center"/>
          </w:tcPr>
          <w:p w14:paraId="75170D60"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Выполнение работы, требующей высокой напряженности и интенсивности</w:t>
            </w:r>
          </w:p>
        </w:tc>
        <w:tc>
          <w:tcPr>
            <w:tcW w:w="3260" w:type="dxa"/>
            <w:vAlign w:val="center"/>
          </w:tcPr>
          <w:p w14:paraId="10690680"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Систематическое выполнение срочных заданий</w:t>
            </w:r>
          </w:p>
        </w:tc>
        <w:tc>
          <w:tcPr>
            <w:tcW w:w="3118" w:type="dxa"/>
            <w:vAlign w:val="center"/>
          </w:tcPr>
          <w:p w14:paraId="282B2243"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Выполнение заданий без замечаний</w:t>
            </w:r>
          </w:p>
        </w:tc>
        <w:tc>
          <w:tcPr>
            <w:tcW w:w="1843" w:type="dxa"/>
            <w:vAlign w:val="center"/>
          </w:tcPr>
          <w:p w14:paraId="19CE1BF0" w14:textId="77777777"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297701" w:rsidRPr="00B3231F" w14:paraId="6F9C9B1A" w14:textId="77777777" w:rsidTr="00EA6CAC">
        <w:tc>
          <w:tcPr>
            <w:tcW w:w="1985" w:type="dxa"/>
            <w:vMerge/>
          </w:tcPr>
          <w:p w14:paraId="4B4A4CF5" w14:textId="77777777" w:rsidR="00297701" w:rsidRPr="00B3231F" w:rsidRDefault="00297701" w:rsidP="00E336C0">
            <w:pPr>
              <w:jc w:val="both"/>
              <w:rPr>
                <w:rFonts w:ascii="Times New Roman" w:hAnsi="Times New Roman" w:cs="Times New Roman"/>
                <w:sz w:val="24"/>
                <w:szCs w:val="24"/>
              </w:rPr>
            </w:pPr>
          </w:p>
        </w:tc>
        <w:tc>
          <w:tcPr>
            <w:tcW w:w="5387" w:type="dxa"/>
            <w:vAlign w:val="center"/>
          </w:tcPr>
          <w:p w14:paraId="7C7735D5"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Техническое и программное обеспечение и его использование в работе, освоение новых программных форм бухгалтерского учета</w:t>
            </w:r>
          </w:p>
        </w:tc>
        <w:tc>
          <w:tcPr>
            <w:tcW w:w="3260" w:type="dxa"/>
            <w:vAlign w:val="center"/>
          </w:tcPr>
          <w:p w14:paraId="04591CA0"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Использование программного обеспечения для соблюдения технологии бухгалтерской информации и порядка документооборота, использование новых дополнительных программ, использование в работе электронной почты</w:t>
            </w:r>
          </w:p>
        </w:tc>
        <w:tc>
          <w:tcPr>
            <w:tcW w:w="3118" w:type="dxa"/>
            <w:vAlign w:val="center"/>
          </w:tcPr>
          <w:p w14:paraId="69ABDD7F"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Своевременность, оперативность и отсутствие ошибок в данных учета</w:t>
            </w:r>
          </w:p>
        </w:tc>
        <w:tc>
          <w:tcPr>
            <w:tcW w:w="1843" w:type="dxa"/>
            <w:vAlign w:val="center"/>
          </w:tcPr>
          <w:p w14:paraId="015D33E5" w14:textId="77777777"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297701" w:rsidRPr="00B3231F" w14:paraId="1EE2CA97" w14:textId="77777777" w:rsidTr="00EA6CAC">
        <w:tc>
          <w:tcPr>
            <w:tcW w:w="1985" w:type="dxa"/>
            <w:vMerge/>
          </w:tcPr>
          <w:p w14:paraId="65F71627" w14:textId="77777777" w:rsidR="00297701" w:rsidRPr="00B3231F" w:rsidRDefault="00297701" w:rsidP="00E336C0">
            <w:pPr>
              <w:jc w:val="both"/>
              <w:rPr>
                <w:rFonts w:ascii="Times New Roman" w:hAnsi="Times New Roman" w:cs="Times New Roman"/>
                <w:sz w:val="24"/>
                <w:szCs w:val="24"/>
              </w:rPr>
            </w:pPr>
          </w:p>
        </w:tc>
        <w:tc>
          <w:tcPr>
            <w:tcW w:w="5387" w:type="dxa"/>
            <w:vAlign w:val="center"/>
          </w:tcPr>
          <w:p w14:paraId="5319B626"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Добросовестное исполнение трудовых обязанностей</w:t>
            </w:r>
          </w:p>
        </w:tc>
        <w:tc>
          <w:tcPr>
            <w:tcW w:w="3260" w:type="dxa"/>
            <w:vAlign w:val="center"/>
          </w:tcPr>
          <w:p w14:paraId="1C6DC3CC"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3118" w:type="dxa"/>
            <w:vAlign w:val="center"/>
          </w:tcPr>
          <w:p w14:paraId="39FD237B"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0</w:t>
            </w:r>
          </w:p>
        </w:tc>
        <w:tc>
          <w:tcPr>
            <w:tcW w:w="1843" w:type="dxa"/>
            <w:vAlign w:val="center"/>
          </w:tcPr>
          <w:p w14:paraId="3F46EC44" w14:textId="77777777"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297701" w:rsidRPr="00B3231F" w14:paraId="5532F41B" w14:textId="77777777" w:rsidTr="00EA6CAC">
        <w:tc>
          <w:tcPr>
            <w:tcW w:w="1985" w:type="dxa"/>
            <w:vMerge/>
          </w:tcPr>
          <w:p w14:paraId="7D82CD2E" w14:textId="77777777" w:rsidR="00297701" w:rsidRPr="00B3231F" w:rsidRDefault="00297701" w:rsidP="00E336C0">
            <w:pPr>
              <w:jc w:val="both"/>
              <w:rPr>
                <w:rFonts w:ascii="Times New Roman" w:hAnsi="Times New Roman" w:cs="Times New Roman"/>
                <w:sz w:val="24"/>
                <w:szCs w:val="24"/>
              </w:rPr>
            </w:pPr>
          </w:p>
        </w:tc>
        <w:tc>
          <w:tcPr>
            <w:tcW w:w="5387" w:type="dxa"/>
            <w:vAlign w:val="center"/>
          </w:tcPr>
          <w:p w14:paraId="1E06651C"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 xml:space="preserve">Осуществление дополнительной работы </w:t>
            </w:r>
          </w:p>
        </w:tc>
        <w:tc>
          <w:tcPr>
            <w:tcW w:w="3260" w:type="dxa"/>
            <w:vAlign w:val="center"/>
          </w:tcPr>
          <w:p w14:paraId="76619F56"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Проведение экономического анализа финансово-хозяйственной деятельности в целях изыскания экономии и рационального использования средств, представление информации не входящей в перечень установленной отчетности</w:t>
            </w:r>
          </w:p>
        </w:tc>
        <w:tc>
          <w:tcPr>
            <w:tcW w:w="3118" w:type="dxa"/>
            <w:vAlign w:val="center"/>
          </w:tcPr>
          <w:p w14:paraId="1A2AA0FA"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Своевременное выполнение поставленных задач</w:t>
            </w:r>
          </w:p>
        </w:tc>
        <w:tc>
          <w:tcPr>
            <w:tcW w:w="1843" w:type="dxa"/>
            <w:vAlign w:val="center"/>
          </w:tcPr>
          <w:p w14:paraId="706E5EAD" w14:textId="77777777"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297701" w:rsidRPr="00B3231F" w14:paraId="413532E5" w14:textId="77777777" w:rsidTr="00EA6CAC">
        <w:tc>
          <w:tcPr>
            <w:tcW w:w="1985" w:type="dxa"/>
            <w:vMerge/>
          </w:tcPr>
          <w:p w14:paraId="1ECB80F5" w14:textId="77777777" w:rsidR="00297701" w:rsidRPr="00B3231F" w:rsidRDefault="00297701" w:rsidP="00E336C0">
            <w:pPr>
              <w:jc w:val="both"/>
              <w:rPr>
                <w:rFonts w:ascii="Times New Roman" w:hAnsi="Times New Roman" w:cs="Times New Roman"/>
                <w:sz w:val="24"/>
                <w:szCs w:val="24"/>
              </w:rPr>
            </w:pPr>
          </w:p>
        </w:tc>
        <w:tc>
          <w:tcPr>
            <w:tcW w:w="13608" w:type="dxa"/>
            <w:gridSpan w:val="4"/>
          </w:tcPr>
          <w:p w14:paraId="001F05FC" w14:textId="77777777" w:rsidR="00297701" w:rsidRPr="00B3231F" w:rsidRDefault="00297701" w:rsidP="00E336C0">
            <w:pPr>
              <w:jc w:val="both"/>
              <w:rPr>
                <w:rFonts w:ascii="Times New Roman" w:hAnsi="Times New Roman" w:cs="Times New Roman"/>
                <w:sz w:val="24"/>
                <w:szCs w:val="24"/>
              </w:rPr>
            </w:pPr>
            <w:r w:rsidRPr="00B3231F">
              <w:rPr>
                <w:rFonts w:ascii="Times New Roman" w:hAnsi="Times New Roman" w:cs="Times New Roman"/>
                <w:sz w:val="24"/>
                <w:szCs w:val="24"/>
              </w:rPr>
              <w:t>Выплаты за качество выполняемых работ</w:t>
            </w:r>
          </w:p>
        </w:tc>
      </w:tr>
      <w:tr w:rsidR="00297701" w:rsidRPr="00B3231F" w14:paraId="6B6FCC1F" w14:textId="77777777" w:rsidTr="00EA6CAC">
        <w:tc>
          <w:tcPr>
            <w:tcW w:w="1985" w:type="dxa"/>
            <w:vMerge/>
          </w:tcPr>
          <w:p w14:paraId="30EE4453" w14:textId="77777777" w:rsidR="00297701" w:rsidRPr="00B3231F" w:rsidRDefault="00297701" w:rsidP="00E336C0">
            <w:pPr>
              <w:jc w:val="both"/>
              <w:rPr>
                <w:rFonts w:ascii="Times New Roman" w:hAnsi="Times New Roman" w:cs="Times New Roman"/>
                <w:sz w:val="24"/>
                <w:szCs w:val="24"/>
              </w:rPr>
            </w:pPr>
          </w:p>
        </w:tc>
        <w:tc>
          <w:tcPr>
            <w:tcW w:w="5387" w:type="dxa"/>
            <w:vAlign w:val="center"/>
          </w:tcPr>
          <w:p w14:paraId="3FBFF0CE" w14:textId="77777777" w:rsidR="00297701" w:rsidRPr="00B3231F" w:rsidRDefault="00297701" w:rsidP="00E336C0">
            <w:pPr>
              <w:rPr>
                <w:rFonts w:ascii="Times New Roman" w:hAnsi="Times New Roman" w:cs="Times New Roman"/>
                <w:b/>
                <w:sz w:val="24"/>
                <w:szCs w:val="24"/>
              </w:rPr>
            </w:pPr>
            <w:r w:rsidRPr="00B3231F">
              <w:rPr>
                <w:rFonts w:ascii="Times New Roman" w:hAnsi="Times New Roman" w:cs="Times New Roman"/>
                <w:sz w:val="24"/>
                <w:szCs w:val="24"/>
              </w:rPr>
              <w:t>Высокая исполнительская дисциплина</w:t>
            </w:r>
          </w:p>
        </w:tc>
        <w:tc>
          <w:tcPr>
            <w:tcW w:w="3260" w:type="dxa"/>
            <w:vAlign w:val="center"/>
          </w:tcPr>
          <w:p w14:paraId="4185E1B5" w14:textId="77777777" w:rsidR="00297701" w:rsidRPr="00B3231F" w:rsidRDefault="00297701" w:rsidP="00E336C0">
            <w:pPr>
              <w:rPr>
                <w:rFonts w:ascii="Times New Roman" w:hAnsi="Times New Roman" w:cs="Times New Roman"/>
                <w:b/>
                <w:sz w:val="24"/>
                <w:szCs w:val="24"/>
              </w:rPr>
            </w:pPr>
            <w:r w:rsidRPr="00B3231F">
              <w:rPr>
                <w:rFonts w:ascii="Times New Roman" w:hAnsi="Times New Roman" w:cs="Times New Roman"/>
                <w:sz w:val="24"/>
                <w:szCs w:val="24"/>
              </w:rPr>
              <w:t>Обеспечение платежной и кассовой дисциплины.</w:t>
            </w:r>
          </w:p>
        </w:tc>
        <w:tc>
          <w:tcPr>
            <w:tcW w:w="3118" w:type="dxa"/>
            <w:vAlign w:val="center"/>
          </w:tcPr>
          <w:p w14:paraId="4830B28C" w14:textId="77777777" w:rsidR="00297701" w:rsidRPr="00B3231F" w:rsidRDefault="00297701" w:rsidP="00E336C0">
            <w:pPr>
              <w:rPr>
                <w:rFonts w:ascii="Times New Roman" w:hAnsi="Times New Roman" w:cs="Times New Roman"/>
                <w:b/>
                <w:sz w:val="24"/>
                <w:szCs w:val="24"/>
              </w:rPr>
            </w:pPr>
            <w:r w:rsidRPr="00B3231F">
              <w:rPr>
                <w:rFonts w:ascii="Times New Roman" w:hAnsi="Times New Roman" w:cs="Times New Roman"/>
                <w:sz w:val="24"/>
                <w:szCs w:val="24"/>
              </w:rPr>
              <w:t>Отсутствие просроченной дебиторской и кредиторской задолженности</w:t>
            </w:r>
            <w:r w:rsidRPr="00B3231F">
              <w:rPr>
                <w:rFonts w:ascii="Times New Roman" w:hAnsi="Times New Roman" w:cs="Times New Roman"/>
                <w:b/>
                <w:sz w:val="24"/>
                <w:szCs w:val="24"/>
              </w:rPr>
              <w:t xml:space="preserve">, </w:t>
            </w:r>
            <w:proofErr w:type="gramStart"/>
            <w:r w:rsidRPr="00B3231F">
              <w:rPr>
                <w:rFonts w:ascii="Times New Roman" w:hAnsi="Times New Roman" w:cs="Times New Roman"/>
                <w:sz w:val="24"/>
                <w:szCs w:val="24"/>
              </w:rPr>
              <w:t>отсутствие превышения</w:t>
            </w:r>
            <w:proofErr w:type="gramEnd"/>
            <w:r w:rsidRPr="00B3231F">
              <w:rPr>
                <w:rFonts w:ascii="Times New Roman" w:hAnsi="Times New Roman" w:cs="Times New Roman"/>
                <w:sz w:val="24"/>
                <w:szCs w:val="24"/>
              </w:rPr>
              <w:t xml:space="preserve"> </w:t>
            </w:r>
            <w:r w:rsidRPr="00B3231F">
              <w:rPr>
                <w:rFonts w:ascii="Times New Roman" w:hAnsi="Times New Roman" w:cs="Times New Roman"/>
                <w:sz w:val="24"/>
                <w:szCs w:val="24"/>
              </w:rPr>
              <w:lastRenderedPageBreak/>
              <w:t>утвержденного ФОТ образовательным учреждениям</w:t>
            </w:r>
          </w:p>
        </w:tc>
        <w:tc>
          <w:tcPr>
            <w:tcW w:w="1843" w:type="dxa"/>
            <w:vAlign w:val="center"/>
          </w:tcPr>
          <w:p w14:paraId="0F3E7DE1" w14:textId="77777777"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lastRenderedPageBreak/>
              <w:t>25</w:t>
            </w:r>
          </w:p>
        </w:tc>
      </w:tr>
      <w:tr w:rsidR="00297701" w:rsidRPr="00B3231F" w14:paraId="6C4A5AD0" w14:textId="77777777" w:rsidTr="00297701">
        <w:tc>
          <w:tcPr>
            <w:tcW w:w="1985" w:type="dxa"/>
            <w:vMerge/>
          </w:tcPr>
          <w:p w14:paraId="7D492108" w14:textId="77777777" w:rsidR="00297701" w:rsidRPr="00B3231F" w:rsidRDefault="00297701" w:rsidP="00E336C0">
            <w:pPr>
              <w:jc w:val="both"/>
              <w:rPr>
                <w:rFonts w:ascii="Times New Roman" w:hAnsi="Times New Roman" w:cs="Times New Roman"/>
                <w:sz w:val="24"/>
                <w:szCs w:val="24"/>
              </w:rPr>
            </w:pPr>
          </w:p>
        </w:tc>
        <w:tc>
          <w:tcPr>
            <w:tcW w:w="5387" w:type="dxa"/>
            <w:vAlign w:val="center"/>
          </w:tcPr>
          <w:p w14:paraId="79853128" w14:textId="493C3E05"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Составление и своевременное представление статистической отчетности</w:t>
            </w:r>
          </w:p>
        </w:tc>
        <w:tc>
          <w:tcPr>
            <w:tcW w:w="3260" w:type="dxa"/>
            <w:vAlign w:val="center"/>
          </w:tcPr>
          <w:p w14:paraId="05BBB21D"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Обеспечение формирования полной достоверной информации, своевременность предоставления</w:t>
            </w:r>
          </w:p>
        </w:tc>
        <w:tc>
          <w:tcPr>
            <w:tcW w:w="3118" w:type="dxa"/>
            <w:vAlign w:val="center"/>
          </w:tcPr>
          <w:p w14:paraId="0CACA947" w14:textId="77777777" w:rsidR="00297701" w:rsidRPr="00B3231F" w:rsidRDefault="00297701" w:rsidP="00E336C0">
            <w:pPr>
              <w:rPr>
                <w:rFonts w:ascii="Times New Roman" w:hAnsi="Times New Roman" w:cs="Times New Roman"/>
                <w:sz w:val="24"/>
                <w:szCs w:val="24"/>
              </w:rPr>
            </w:pPr>
            <w:r w:rsidRPr="00B3231F">
              <w:rPr>
                <w:rFonts w:ascii="Times New Roman" w:hAnsi="Times New Roman" w:cs="Times New Roman"/>
                <w:sz w:val="24"/>
                <w:szCs w:val="24"/>
              </w:rPr>
              <w:t>В полном объеме и в срок</w:t>
            </w:r>
          </w:p>
        </w:tc>
        <w:tc>
          <w:tcPr>
            <w:tcW w:w="1843" w:type="dxa"/>
            <w:vAlign w:val="center"/>
          </w:tcPr>
          <w:p w14:paraId="56E6B8BF" w14:textId="77777777" w:rsidR="00297701" w:rsidRPr="00B3231F" w:rsidRDefault="00297701" w:rsidP="00E336C0">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297701" w:rsidRPr="00B3231F" w14:paraId="71B14FCF" w14:textId="77777777" w:rsidTr="00EA6CAC">
        <w:tc>
          <w:tcPr>
            <w:tcW w:w="1985" w:type="dxa"/>
            <w:vMerge/>
          </w:tcPr>
          <w:p w14:paraId="1AB16EA0" w14:textId="77777777" w:rsidR="00297701" w:rsidRPr="00B3231F" w:rsidRDefault="00297701" w:rsidP="00297701">
            <w:pPr>
              <w:jc w:val="both"/>
              <w:rPr>
                <w:rFonts w:ascii="Times New Roman" w:hAnsi="Times New Roman" w:cs="Times New Roman"/>
                <w:sz w:val="24"/>
                <w:szCs w:val="24"/>
              </w:rPr>
            </w:pPr>
          </w:p>
        </w:tc>
        <w:tc>
          <w:tcPr>
            <w:tcW w:w="5387" w:type="dxa"/>
            <w:tcBorders>
              <w:bottom w:val="single" w:sz="4" w:space="0" w:color="auto"/>
            </w:tcBorders>
            <w:vAlign w:val="center"/>
          </w:tcPr>
          <w:p w14:paraId="23EDACD2" w14:textId="1550358D" w:rsidR="00297701" w:rsidRPr="00B3231F" w:rsidRDefault="00297701" w:rsidP="00297701">
            <w:pPr>
              <w:rPr>
                <w:rFonts w:ascii="Times New Roman" w:hAnsi="Times New Roman" w:cs="Times New Roman"/>
                <w:sz w:val="24"/>
                <w:szCs w:val="24"/>
              </w:rPr>
            </w:pPr>
            <w:r w:rsidRPr="00B3231F">
              <w:rPr>
                <w:rFonts w:ascii="Times New Roman" w:hAnsi="Times New Roman" w:cs="Times New Roman"/>
                <w:sz w:val="24"/>
                <w:szCs w:val="24"/>
              </w:rPr>
              <w:t>Заключение муниципальных контрактов, договоров с поставщиками, работа с сайтом закупок</w:t>
            </w:r>
          </w:p>
        </w:tc>
        <w:tc>
          <w:tcPr>
            <w:tcW w:w="3260" w:type="dxa"/>
            <w:tcBorders>
              <w:bottom w:val="single" w:sz="4" w:space="0" w:color="auto"/>
            </w:tcBorders>
            <w:vAlign w:val="center"/>
          </w:tcPr>
          <w:p w14:paraId="700BACB5" w14:textId="41232E20" w:rsidR="00297701" w:rsidRPr="00B3231F" w:rsidRDefault="00297701" w:rsidP="00297701">
            <w:pPr>
              <w:rPr>
                <w:rFonts w:ascii="Times New Roman" w:hAnsi="Times New Roman" w:cs="Times New Roman"/>
                <w:sz w:val="24"/>
                <w:szCs w:val="24"/>
              </w:rPr>
            </w:pPr>
            <w:r w:rsidRPr="00B3231F">
              <w:rPr>
                <w:rFonts w:ascii="Times New Roman" w:hAnsi="Times New Roman" w:cs="Times New Roman"/>
                <w:sz w:val="24"/>
                <w:szCs w:val="24"/>
              </w:rPr>
              <w:t>Муниципальные контракты, договора заключены согласно действующему законодательству и размещена информация на официальном сайте РФ для размещения заказов.</w:t>
            </w:r>
          </w:p>
        </w:tc>
        <w:tc>
          <w:tcPr>
            <w:tcW w:w="3118" w:type="dxa"/>
            <w:tcBorders>
              <w:bottom w:val="single" w:sz="4" w:space="0" w:color="auto"/>
            </w:tcBorders>
            <w:vAlign w:val="center"/>
          </w:tcPr>
          <w:p w14:paraId="0AED9358" w14:textId="7DAD5B89" w:rsidR="00297701" w:rsidRPr="00B3231F" w:rsidRDefault="00297701" w:rsidP="00297701">
            <w:pPr>
              <w:rPr>
                <w:rFonts w:ascii="Times New Roman" w:hAnsi="Times New Roman" w:cs="Times New Roman"/>
                <w:sz w:val="24"/>
                <w:szCs w:val="24"/>
              </w:rPr>
            </w:pPr>
            <w:r w:rsidRPr="00B3231F">
              <w:rPr>
                <w:rFonts w:ascii="Times New Roman" w:hAnsi="Times New Roman" w:cs="Times New Roman"/>
                <w:sz w:val="24"/>
                <w:szCs w:val="24"/>
              </w:rPr>
              <w:t>отсутствие превышения лимитов</w:t>
            </w:r>
          </w:p>
        </w:tc>
        <w:tc>
          <w:tcPr>
            <w:tcW w:w="1843" w:type="dxa"/>
            <w:tcBorders>
              <w:bottom w:val="single" w:sz="4" w:space="0" w:color="auto"/>
            </w:tcBorders>
            <w:vAlign w:val="center"/>
          </w:tcPr>
          <w:p w14:paraId="573A468C" w14:textId="7E9D95C5" w:rsidR="00297701" w:rsidRPr="00B3231F" w:rsidRDefault="00297701" w:rsidP="00297701">
            <w:pPr>
              <w:jc w:val="center"/>
              <w:rPr>
                <w:rFonts w:ascii="Times New Roman" w:hAnsi="Times New Roman" w:cs="Times New Roman"/>
                <w:sz w:val="24"/>
                <w:szCs w:val="24"/>
              </w:rPr>
            </w:pPr>
            <w:r w:rsidRPr="00B3231F">
              <w:rPr>
                <w:rFonts w:ascii="Times New Roman" w:hAnsi="Times New Roman" w:cs="Times New Roman"/>
                <w:sz w:val="24"/>
                <w:szCs w:val="24"/>
              </w:rPr>
              <w:t>110</w:t>
            </w:r>
          </w:p>
        </w:tc>
      </w:tr>
    </w:tbl>
    <w:p w14:paraId="63F60F77" w14:textId="77777777" w:rsidR="00CF6166" w:rsidRPr="00B3231F" w:rsidRDefault="00CF6166" w:rsidP="00CF6166">
      <w:pPr>
        <w:pStyle w:val="ConsPlusNonformat"/>
        <w:rPr>
          <w:rFonts w:ascii="Times New Roman" w:hAnsi="Times New Roman" w:cs="Times New Roman"/>
          <w:sz w:val="24"/>
          <w:szCs w:val="24"/>
        </w:rPr>
        <w:sectPr w:rsidR="00CF6166" w:rsidRPr="00B3231F" w:rsidSect="00B4439B">
          <w:pgSz w:w="16838" w:h="11906" w:orient="landscape"/>
          <w:pgMar w:top="709" w:right="1134" w:bottom="993" w:left="425" w:header="709" w:footer="709" w:gutter="0"/>
          <w:cols w:space="708"/>
          <w:docGrid w:linePitch="360"/>
        </w:sectPr>
      </w:pPr>
    </w:p>
    <w:p w14:paraId="71BC3D6A" w14:textId="77777777" w:rsidR="00CF6166" w:rsidRPr="00B3231F" w:rsidRDefault="00CF6166" w:rsidP="00CF6166">
      <w:pPr>
        <w:autoSpaceDE w:val="0"/>
        <w:autoSpaceDN w:val="0"/>
        <w:adjustRightInd w:val="0"/>
        <w:spacing w:after="0" w:line="240" w:lineRule="auto"/>
        <w:jc w:val="right"/>
        <w:outlineLvl w:val="2"/>
        <w:rPr>
          <w:rFonts w:ascii="Times New Roman" w:hAnsi="Times New Roman" w:cs="Times New Roman"/>
          <w:sz w:val="24"/>
          <w:szCs w:val="24"/>
        </w:rPr>
      </w:pPr>
      <w:r w:rsidRPr="00B3231F">
        <w:rPr>
          <w:rFonts w:ascii="Times New Roman" w:hAnsi="Times New Roman" w:cs="Times New Roman"/>
          <w:sz w:val="24"/>
          <w:szCs w:val="24"/>
        </w:rPr>
        <w:lastRenderedPageBreak/>
        <w:t>Приложение 2а</w:t>
      </w:r>
    </w:p>
    <w:p w14:paraId="5D8D0F01" w14:textId="77777777" w:rsidR="00CF6166" w:rsidRPr="00B3231F" w:rsidRDefault="00CF6166" w:rsidP="00CF6166">
      <w:pPr>
        <w:autoSpaceDE w:val="0"/>
        <w:autoSpaceDN w:val="0"/>
        <w:adjustRightInd w:val="0"/>
        <w:spacing w:after="0" w:line="240" w:lineRule="auto"/>
        <w:ind w:firstLine="540"/>
        <w:jc w:val="both"/>
        <w:outlineLvl w:val="2"/>
        <w:rPr>
          <w:rFonts w:ascii="Times New Roman" w:hAnsi="Times New Roman" w:cs="Times New Roman"/>
          <w:sz w:val="24"/>
          <w:szCs w:val="24"/>
        </w:rPr>
      </w:pPr>
    </w:p>
    <w:p w14:paraId="0785912D" w14:textId="77777777" w:rsidR="00CF6166" w:rsidRPr="00B3231F" w:rsidRDefault="00CF6166" w:rsidP="00CF6166">
      <w:pPr>
        <w:autoSpaceDE w:val="0"/>
        <w:autoSpaceDN w:val="0"/>
        <w:adjustRightInd w:val="0"/>
        <w:spacing w:after="0" w:line="240" w:lineRule="auto"/>
        <w:jc w:val="center"/>
        <w:outlineLvl w:val="2"/>
        <w:rPr>
          <w:rFonts w:ascii="Times New Roman" w:hAnsi="Times New Roman" w:cs="Times New Roman"/>
          <w:b/>
          <w:bCs/>
          <w:sz w:val="24"/>
          <w:szCs w:val="24"/>
        </w:rPr>
      </w:pPr>
      <w:bookmarkStart w:id="8" w:name="_Hlk98851063"/>
      <w:r w:rsidRPr="00B3231F">
        <w:rPr>
          <w:rFonts w:ascii="Times New Roman" w:hAnsi="Times New Roman" w:cs="Times New Roman"/>
          <w:b/>
          <w:bCs/>
          <w:sz w:val="24"/>
          <w:szCs w:val="24"/>
        </w:rPr>
        <w:t>Виды и размеры</w:t>
      </w:r>
    </w:p>
    <w:p w14:paraId="2A1F2FD5" w14:textId="77777777" w:rsidR="00CF6166" w:rsidRPr="00B3231F" w:rsidRDefault="00CF6166" w:rsidP="00CF6166">
      <w:pPr>
        <w:autoSpaceDE w:val="0"/>
        <w:autoSpaceDN w:val="0"/>
        <w:adjustRightInd w:val="0"/>
        <w:spacing w:after="0" w:line="240" w:lineRule="auto"/>
        <w:jc w:val="center"/>
        <w:outlineLvl w:val="2"/>
        <w:rPr>
          <w:rFonts w:ascii="Times New Roman" w:hAnsi="Times New Roman" w:cs="Times New Roman"/>
          <w:b/>
          <w:bCs/>
          <w:sz w:val="24"/>
          <w:szCs w:val="24"/>
        </w:rPr>
      </w:pPr>
      <w:r w:rsidRPr="00B3231F">
        <w:rPr>
          <w:rFonts w:ascii="Times New Roman" w:hAnsi="Times New Roman" w:cs="Times New Roman"/>
          <w:b/>
          <w:bCs/>
          <w:sz w:val="24"/>
          <w:szCs w:val="24"/>
        </w:rPr>
        <w:t>персональных надбавок работникам МКУ «ЦТП»</w:t>
      </w:r>
    </w:p>
    <w:bookmarkEnd w:id="8"/>
    <w:p w14:paraId="097AD8F9" w14:textId="77777777" w:rsidR="00CF6166" w:rsidRPr="00B3231F" w:rsidRDefault="00CF6166" w:rsidP="00CF6166">
      <w:pPr>
        <w:autoSpaceDE w:val="0"/>
        <w:autoSpaceDN w:val="0"/>
        <w:adjustRightInd w:val="0"/>
        <w:spacing w:after="0" w:line="240" w:lineRule="auto"/>
        <w:jc w:val="center"/>
        <w:outlineLvl w:val="2"/>
        <w:rPr>
          <w:rFonts w:ascii="Times New Roman" w:hAnsi="Times New Roman" w:cs="Times New Roman"/>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768"/>
        <w:gridCol w:w="1808"/>
      </w:tblGrid>
      <w:tr w:rsidR="00CF6166" w:rsidRPr="00B3231F" w14:paraId="6FE5C61B" w14:textId="77777777" w:rsidTr="00803BE1">
        <w:trPr>
          <w:jc w:val="center"/>
        </w:trPr>
        <w:tc>
          <w:tcPr>
            <w:tcW w:w="769" w:type="dxa"/>
            <w:tcBorders>
              <w:top w:val="single" w:sz="4" w:space="0" w:color="auto"/>
              <w:left w:val="single" w:sz="4" w:space="0" w:color="auto"/>
              <w:bottom w:val="single" w:sz="4" w:space="0" w:color="auto"/>
              <w:right w:val="single" w:sz="4" w:space="0" w:color="auto"/>
            </w:tcBorders>
            <w:vAlign w:val="center"/>
            <w:hideMark/>
          </w:tcPr>
          <w:p w14:paraId="48E26CB9" w14:textId="77777777" w:rsidR="00CF6166" w:rsidRPr="00B3231F" w:rsidRDefault="00CF6166"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 w:name="_Hlk98851155"/>
            <w:r w:rsidRPr="00B3231F">
              <w:rPr>
                <w:rFonts w:ascii="Times New Roman" w:eastAsia="Times New Roman" w:hAnsi="Times New Roman" w:cs="Times New Roman"/>
                <w:sz w:val="24"/>
                <w:szCs w:val="24"/>
                <w:lang w:eastAsia="ru-RU"/>
              </w:rPr>
              <w:t>№п/п</w:t>
            </w:r>
          </w:p>
        </w:tc>
        <w:tc>
          <w:tcPr>
            <w:tcW w:w="6768" w:type="dxa"/>
            <w:tcBorders>
              <w:top w:val="single" w:sz="4" w:space="0" w:color="auto"/>
              <w:left w:val="single" w:sz="4" w:space="0" w:color="auto"/>
              <w:bottom w:val="single" w:sz="4" w:space="0" w:color="auto"/>
              <w:right w:val="single" w:sz="4" w:space="0" w:color="auto"/>
            </w:tcBorders>
            <w:vAlign w:val="center"/>
            <w:hideMark/>
          </w:tcPr>
          <w:p w14:paraId="3171CBC0" w14:textId="77777777" w:rsidR="00CF6166" w:rsidRPr="00B3231F" w:rsidRDefault="00CF6166"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Виды и условия персональных надбавок</w:t>
            </w:r>
          </w:p>
        </w:tc>
        <w:tc>
          <w:tcPr>
            <w:tcW w:w="1808" w:type="dxa"/>
            <w:tcBorders>
              <w:top w:val="single" w:sz="4" w:space="0" w:color="auto"/>
              <w:left w:val="single" w:sz="4" w:space="0" w:color="auto"/>
              <w:bottom w:val="single" w:sz="4" w:space="0" w:color="auto"/>
              <w:right w:val="single" w:sz="4" w:space="0" w:color="auto"/>
            </w:tcBorders>
            <w:vAlign w:val="center"/>
            <w:hideMark/>
          </w:tcPr>
          <w:p w14:paraId="75A256B8" w14:textId="77777777" w:rsidR="00CF6166" w:rsidRPr="00B3231F" w:rsidRDefault="00CF6166"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Предельный размер к окладу (должностному                                                        окладу), ставке заработной платы</w:t>
            </w:r>
          </w:p>
        </w:tc>
      </w:tr>
      <w:tr w:rsidR="00E733AB" w:rsidRPr="00B3231F" w14:paraId="7AA33CFD" w14:textId="77777777" w:rsidTr="00803BE1">
        <w:trPr>
          <w:trHeight w:val="345"/>
          <w:jc w:val="center"/>
        </w:trPr>
        <w:tc>
          <w:tcPr>
            <w:tcW w:w="769" w:type="dxa"/>
            <w:vMerge w:val="restart"/>
            <w:tcBorders>
              <w:top w:val="single" w:sz="4" w:space="0" w:color="auto"/>
              <w:left w:val="single" w:sz="4" w:space="0" w:color="auto"/>
              <w:right w:val="single" w:sz="4" w:space="0" w:color="auto"/>
            </w:tcBorders>
            <w:vAlign w:val="center"/>
            <w:hideMark/>
          </w:tcPr>
          <w:p w14:paraId="5CEDDDFC"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w:t>
            </w:r>
          </w:p>
        </w:tc>
        <w:tc>
          <w:tcPr>
            <w:tcW w:w="8576" w:type="dxa"/>
            <w:gridSpan w:val="2"/>
            <w:tcBorders>
              <w:top w:val="single" w:sz="4" w:space="0" w:color="auto"/>
              <w:left w:val="single" w:sz="4" w:space="0" w:color="auto"/>
              <w:bottom w:val="single" w:sz="4" w:space="0" w:color="auto"/>
              <w:right w:val="single" w:sz="4" w:space="0" w:color="auto"/>
            </w:tcBorders>
            <w:hideMark/>
          </w:tcPr>
          <w:p w14:paraId="2C6A0735"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За сложность, напряженность и особый режим работы:</w:t>
            </w:r>
          </w:p>
        </w:tc>
      </w:tr>
      <w:tr w:rsidR="00E733AB" w:rsidRPr="00B3231F" w14:paraId="481DD592" w14:textId="77777777" w:rsidTr="00803BE1">
        <w:trPr>
          <w:trHeight w:val="345"/>
          <w:jc w:val="center"/>
        </w:trPr>
        <w:tc>
          <w:tcPr>
            <w:tcW w:w="0" w:type="auto"/>
            <w:vMerge/>
            <w:tcBorders>
              <w:left w:val="single" w:sz="4" w:space="0" w:color="auto"/>
              <w:right w:val="single" w:sz="4" w:space="0" w:color="auto"/>
            </w:tcBorders>
            <w:vAlign w:val="center"/>
            <w:hideMark/>
          </w:tcPr>
          <w:p w14:paraId="6367B3B7"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hideMark/>
          </w:tcPr>
          <w:p w14:paraId="1C664C6C"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Заместитель руководителя</w:t>
            </w:r>
          </w:p>
        </w:tc>
        <w:tc>
          <w:tcPr>
            <w:tcW w:w="1808" w:type="dxa"/>
            <w:tcBorders>
              <w:top w:val="single" w:sz="4" w:space="0" w:color="auto"/>
              <w:left w:val="single" w:sz="4" w:space="0" w:color="auto"/>
              <w:bottom w:val="single" w:sz="4" w:space="0" w:color="auto"/>
              <w:right w:val="single" w:sz="4" w:space="0" w:color="auto"/>
            </w:tcBorders>
            <w:vAlign w:val="center"/>
            <w:hideMark/>
          </w:tcPr>
          <w:p w14:paraId="1B8E9604"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4F443366" w14:textId="77777777" w:rsidTr="00803BE1">
        <w:trPr>
          <w:trHeight w:val="345"/>
          <w:jc w:val="center"/>
        </w:trPr>
        <w:tc>
          <w:tcPr>
            <w:tcW w:w="0" w:type="auto"/>
            <w:vMerge/>
            <w:tcBorders>
              <w:left w:val="single" w:sz="4" w:space="0" w:color="auto"/>
              <w:right w:val="single" w:sz="4" w:space="0" w:color="auto"/>
            </w:tcBorders>
            <w:vAlign w:val="center"/>
            <w:hideMark/>
          </w:tcPr>
          <w:p w14:paraId="3B970BC5"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hideMark/>
          </w:tcPr>
          <w:p w14:paraId="2CAB5437"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Главный бухгалтер</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3CA9F0B"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4E45AB65" w14:textId="77777777" w:rsidTr="00803BE1">
        <w:trPr>
          <w:trHeight w:val="345"/>
          <w:jc w:val="center"/>
        </w:trPr>
        <w:tc>
          <w:tcPr>
            <w:tcW w:w="0" w:type="auto"/>
            <w:vMerge/>
            <w:tcBorders>
              <w:left w:val="single" w:sz="4" w:space="0" w:color="auto"/>
              <w:right w:val="single" w:sz="4" w:space="0" w:color="auto"/>
            </w:tcBorders>
            <w:vAlign w:val="center"/>
            <w:hideMark/>
          </w:tcPr>
          <w:p w14:paraId="0674B80F"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hideMark/>
          </w:tcPr>
          <w:p w14:paraId="46C5CF6C"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Специалист по технике безопасности и охране труда</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DB33003"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6C0272A8" w14:textId="77777777" w:rsidTr="00803BE1">
        <w:trPr>
          <w:trHeight w:val="345"/>
          <w:jc w:val="center"/>
        </w:trPr>
        <w:tc>
          <w:tcPr>
            <w:tcW w:w="0" w:type="auto"/>
            <w:vMerge/>
            <w:tcBorders>
              <w:left w:val="single" w:sz="4" w:space="0" w:color="auto"/>
              <w:right w:val="single" w:sz="4" w:space="0" w:color="auto"/>
            </w:tcBorders>
            <w:vAlign w:val="center"/>
            <w:hideMark/>
          </w:tcPr>
          <w:p w14:paraId="61CD2665"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hideMark/>
          </w:tcPr>
          <w:p w14:paraId="1646CF54"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Контрактный управляющий</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58C8CCD"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3B23596A" w14:textId="77777777" w:rsidTr="00803BE1">
        <w:trPr>
          <w:trHeight w:val="345"/>
          <w:jc w:val="center"/>
        </w:trPr>
        <w:tc>
          <w:tcPr>
            <w:tcW w:w="0" w:type="auto"/>
            <w:vMerge/>
            <w:tcBorders>
              <w:left w:val="single" w:sz="4" w:space="0" w:color="auto"/>
              <w:right w:val="single" w:sz="4" w:space="0" w:color="auto"/>
            </w:tcBorders>
            <w:vAlign w:val="center"/>
            <w:hideMark/>
          </w:tcPr>
          <w:p w14:paraId="34F57D3C"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hideMark/>
          </w:tcPr>
          <w:p w14:paraId="48D23758"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Координатор по документообороту</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3A20EEC"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7781B502" w14:textId="77777777" w:rsidTr="00803BE1">
        <w:trPr>
          <w:trHeight w:val="345"/>
          <w:jc w:val="center"/>
        </w:trPr>
        <w:tc>
          <w:tcPr>
            <w:tcW w:w="0" w:type="auto"/>
            <w:vMerge/>
            <w:tcBorders>
              <w:left w:val="single" w:sz="4" w:space="0" w:color="auto"/>
              <w:right w:val="single" w:sz="4" w:space="0" w:color="auto"/>
            </w:tcBorders>
            <w:vAlign w:val="center"/>
            <w:hideMark/>
          </w:tcPr>
          <w:p w14:paraId="5629FDA4"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hideMark/>
          </w:tcPr>
          <w:p w14:paraId="23F45705"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Координатор работ</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FBB1781"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28B62407" w14:textId="77777777" w:rsidTr="00803BE1">
        <w:trPr>
          <w:trHeight w:val="345"/>
          <w:jc w:val="center"/>
        </w:trPr>
        <w:tc>
          <w:tcPr>
            <w:tcW w:w="0" w:type="auto"/>
            <w:vMerge/>
            <w:tcBorders>
              <w:left w:val="single" w:sz="4" w:space="0" w:color="auto"/>
              <w:right w:val="single" w:sz="4" w:space="0" w:color="auto"/>
            </w:tcBorders>
            <w:vAlign w:val="center"/>
            <w:hideMark/>
          </w:tcPr>
          <w:p w14:paraId="460A0563"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hideMark/>
          </w:tcPr>
          <w:p w14:paraId="097D83F4"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Мастер</w:t>
            </w:r>
          </w:p>
        </w:tc>
        <w:tc>
          <w:tcPr>
            <w:tcW w:w="1808" w:type="dxa"/>
            <w:tcBorders>
              <w:top w:val="single" w:sz="4" w:space="0" w:color="auto"/>
              <w:left w:val="single" w:sz="4" w:space="0" w:color="auto"/>
              <w:bottom w:val="single" w:sz="4" w:space="0" w:color="auto"/>
              <w:right w:val="single" w:sz="4" w:space="0" w:color="auto"/>
            </w:tcBorders>
            <w:hideMark/>
          </w:tcPr>
          <w:p w14:paraId="2F3BEB14"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562C62B8" w14:textId="77777777" w:rsidTr="00803BE1">
        <w:trPr>
          <w:trHeight w:val="345"/>
          <w:jc w:val="center"/>
        </w:trPr>
        <w:tc>
          <w:tcPr>
            <w:tcW w:w="0" w:type="auto"/>
            <w:vMerge/>
            <w:tcBorders>
              <w:left w:val="single" w:sz="4" w:space="0" w:color="auto"/>
              <w:right w:val="single" w:sz="4" w:space="0" w:color="auto"/>
            </w:tcBorders>
            <w:vAlign w:val="center"/>
          </w:tcPr>
          <w:p w14:paraId="6E90D823"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45C0AE60"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Мастер по внутренней отделке помещений</w:t>
            </w:r>
          </w:p>
        </w:tc>
        <w:tc>
          <w:tcPr>
            <w:tcW w:w="1808" w:type="dxa"/>
            <w:tcBorders>
              <w:top w:val="single" w:sz="4" w:space="0" w:color="auto"/>
              <w:left w:val="single" w:sz="4" w:space="0" w:color="auto"/>
              <w:bottom w:val="single" w:sz="4" w:space="0" w:color="auto"/>
              <w:right w:val="single" w:sz="4" w:space="0" w:color="auto"/>
            </w:tcBorders>
          </w:tcPr>
          <w:p w14:paraId="0BEE75DD"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5589463C" w14:textId="77777777" w:rsidTr="00803BE1">
        <w:trPr>
          <w:trHeight w:val="345"/>
          <w:jc w:val="center"/>
        </w:trPr>
        <w:tc>
          <w:tcPr>
            <w:tcW w:w="0" w:type="auto"/>
            <w:vMerge/>
            <w:tcBorders>
              <w:left w:val="single" w:sz="4" w:space="0" w:color="auto"/>
              <w:right w:val="single" w:sz="4" w:space="0" w:color="auto"/>
            </w:tcBorders>
            <w:vAlign w:val="center"/>
          </w:tcPr>
          <w:p w14:paraId="7FD418F6"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06CE99B2"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Специалист по внутренней отделке помещений</w:t>
            </w:r>
          </w:p>
        </w:tc>
        <w:tc>
          <w:tcPr>
            <w:tcW w:w="1808" w:type="dxa"/>
            <w:tcBorders>
              <w:top w:val="single" w:sz="4" w:space="0" w:color="auto"/>
              <w:left w:val="single" w:sz="4" w:space="0" w:color="auto"/>
              <w:bottom w:val="single" w:sz="4" w:space="0" w:color="auto"/>
              <w:right w:val="single" w:sz="4" w:space="0" w:color="auto"/>
            </w:tcBorders>
          </w:tcPr>
          <w:p w14:paraId="3EEAECC0"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3EA211E3" w14:textId="77777777" w:rsidTr="00803BE1">
        <w:trPr>
          <w:trHeight w:val="345"/>
          <w:jc w:val="center"/>
        </w:trPr>
        <w:tc>
          <w:tcPr>
            <w:tcW w:w="0" w:type="auto"/>
            <w:vMerge/>
            <w:tcBorders>
              <w:left w:val="single" w:sz="4" w:space="0" w:color="auto"/>
              <w:right w:val="single" w:sz="4" w:space="0" w:color="auto"/>
            </w:tcBorders>
            <w:vAlign w:val="center"/>
          </w:tcPr>
          <w:p w14:paraId="0E584663"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6B910E97"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Рабочий по внутренней отделке помещений</w:t>
            </w:r>
          </w:p>
        </w:tc>
        <w:tc>
          <w:tcPr>
            <w:tcW w:w="1808" w:type="dxa"/>
            <w:tcBorders>
              <w:top w:val="single" w:sz="4" w:space="0" w:color="auto"/>
              <w:left w:val="single" w:sz="4" w:space="0" w:color="auto"/>
              <w:bottom w:val="single" w:sz="4" w:space="0" w:color="auto"/>
              <w:right w:val="single" w:sz="4" w:space="0" w:color="auto"/>
            </w:tcBorders>
          </w:tcPr>
          <w:p w14:paraId="36E9B3C3"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2668C961" w14:textId="77777777" w:rsidTr="00803BE1">
        <w:trPr>
          <w:trHeight w:val="345"/>
          <w:jc w:val="center"/>
        </w:trPr>
        <w:tc>
          <w:tcPr>
            <w:tcW w:w="0" w:type="auto"/>
            <w:vMerge/>
            <w:tcBorders>
              <w:left w:val="single" w:sz="4" w:space="0" w:color="auto"/>
              <w:right w:val="single" w:sz="4" w:space="0" w:color="auto"/>
            </w:tcBorders>
            <w:vAlign w:val="center"/>
          </w:tcPr>
          <w:p w14:paraId="6A950755"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724727DC"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val="en-US" w:eastAsia="ru-RU"/>
              </w:rPr>
              <w:t>SMM</w:t>
            </w:r>
            <w:r w:rsidRPr="00B3231F">
              <w:rPr>
                <w:rFonts w:ascii="Times New Roman" w:eastAsia="Times New Roman" w:hAnsi="Times New Roman" w:cs="Times New Roman"/>
                <w:sz w:val="24"/>
                <w:szCs w:val="24"/>
                <w:lang w:eastAsia="ru-RU"/>
              </w:rPr>
              <w:t>-редактор</w:t>
            </w:r>
          </w:p>
        </w:tc>
        <w:tc>
          <w:tcPr>
            <w:tcW w:w="1808" w:type="dxa"/>
            <w:tcBorders>
              <w:top w:val="single" w:sz="4" w:space="0" w:color="auto"/>
              <w:left w:val="single" w:sz="4" w:space="0" w:color="auto"/>
              <w:bottom w:val="single" w:sz="4" w:space="0" w:color="auto"/>
              <w:right w:val="single" w:sz="4" w:space="0" w:color="auto"/>
            </w:tcBorders>
          </w:tcPr>
          <w:p w14:paraId="2ED116EA"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55A5890A" w14:textId="77777777" w:rsidTr="00803BE1">
        <w:trPr>
          <w:trHeight w:val="345"/>
          <w:jc w:val="center"/>
        </w:trPr>
        <w:tc>
          <w:tcPr>
            <w:tcW w:w="0" w:type="auto"/>
            <w:vMerge/>
            <w:tcBorders>
              <w:left w:val="single" w:sz="4" w:space="0" w:color="auto"/>
              <w:right w:val="single" w:sz="4" w:space="0" w:color="auto"/>
            </w:tcBorders>
            <w:vAlign w:val="center"/>
          </w:tcPr>
          <w:p w14:paraId="39EF6EFA"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3181514D" w14:textId="718C4D1E"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Начальник отдела бухгалтерского сопровождения</w:t>
            </w:r>
          </w:p>
        </w:tc>
        <w:tc>
          <w:tcPr>
            <w:tcW w:w="1808" w:type="dxa"/>
            <w:tcBorders>
              <w:top w:val="single" w:sz="4" w:space="0" w:color="auto"/>
              <w:left w:val="single" w:sz="4" w:space="0" w:color="auto"/>
              <w:bottom w:val="single" w:sz="4" w:space="0" w:color="auto"/>
              <w:right w:val="single" w:sz="4" w:space="0" w:color="auto"/>
            </w:tcBorders>
          </w:tcPr>
          <w:p w14:paraId="4918C0B4" w14:textId="684961B5"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292098B5" w14:textId="77777777" w:rsidTr="00E733AB">
        <w:trPr>
          <w:trHeight w:val="345"/>
          <w:jc w:val="center"/>
        </w:trPr>
        <w:tc>
          <w:tcPr>
            <w:tcW w:w="0" w:type="auto"/>
            <w:vMerge/>
            <w:tcBorders>
              <w:left w:val="single" w:sz="4" w:space="0" w:color="auto"/>
              <w:right w:val="single" w:sz="4" w:space="0" w:color="auto"/>
            </w:tcBorders>
            <w:vAlign w:val="center"/>
          </w:tcPr>
          <w:p w14:paraId="322BD4AF"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568B0B59" w14:textId="0A19EEE6"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Заместитель начальника</w:t>
            </w:r>
            <w:r w:rsidR="00AB058E" w:rsidRPr="00B3231F">
              <w:rPr>
                <w:rFonts w:ascii="Times New Roman" w:eastAsia="Times New Roman" w:hAnsi="Times New Roman" w:cs="Times New Roman"/>
                <w:sz w:val="24"/>
                <w:szCs w:val="24"/>
                <w:lang w:eastAsia="ru-RU"/>
              </w:rPr>
              <w:t xml:space="preserve"> отдела бухгалтерского сопровождения</w:t>
            </w:r>
          </w:p>
        </w:tc>
        <w:tc>
          <w:tcPr>
            <w:tcW w:w="1808" w:type="dxa"/>
            <w:tcBorders>
              <w:top w:val="single" w:sz="4" w:space="0" w:color="auto"/>
              <w:left w:val="single" w:sz="4" w:space="0" w:color="auto"/>
              <w:bottom w:val="single" w:sz="4" w:space="0" w:color="auto"/>
              <w:right w:val="single" w:sz="4" w:space="0" w:color="auto"/>
            </w:tcBorders>
          </w:tcPr>
          <w:p w14:paraId="2F3F4401" w14:textId="59EC7C6F"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56D59EAB" w14:textId="77777777" w:rsidTr="00E733AB">
        <w:trPr>
          <w:trHeight w:val="345"/>
          <w:jc w:val="center"/>
        </w:trPr>
        <w:tc>
          <w:tcPr>
            <w:tcW w:w="0" w:type="auto"/>
            <w:vMerge/>
            <w:tcBorders>
              <w:left w:val="single" w:sz="4" w:space="0" w:color="auto"/>
              <w:right w:val="single" w:sz="4" w:space="0" w:color="auto"/>
            </w:tcBorders>
            <w:vAlign w:val="center"/>
          </w:tcPr>
          <w:p w14:paraId="16A13CB6" w14:textId="77777777"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42A2DD45" w14:textId="6E1D2AA3"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Ведущий бухгалтер</w:t>
            </w:r>
          </w:p>
        </w:tc>
        <w:tc>
          <w:tcPr>
            <w:tcW w:w="1808" w:type="dxa"/>
            <w:tcBorders>
              <w:top w:val="single" w:sz="4" w:space="0" w:color="auto"/>
              <w:left w:val="single" w:sz="4" w:space="0" w:color="auto"/>
              <w:bottom w:val="single" w:sz="4" w:space="0" w:color="auto"/>
              <w:right w:val="single" w:sz="4" w:space="0" w:color="auto"/>
            </w:tcBorders>
          </w:tcPr>
          <w:p w14:paraId="7D0F8105" w14:textId="0FF22000"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bookmarkEnd w:id="9"/>
    </w:tbl>
    <w:p w14:paraId="2233247E" w14:textId="77777777" w:rsidR="00FB1F89" w:rsidRPr="00B3231F" w:rsidRDefault="00FB1F89" w:rsidP="00FB1F89">
      <w:pPr>
        <w:autoSpaceDE w:val="0"/>
        <w:autoSpaceDN w:val="0"/>
        <w:adjustRightInd w:val="0"/>
        <w:spacing w:after="0" w:line="240" w:lineRule="auto"/>
        <w:jc w:val="right"/>
        <w:outlineLvl w:val="2"/>
        <w:rPr>
          <w:rFonts w:ascii="Times New Roman" w:hAnsi="Times New Roman" w:cs="Times New Roman"/>
          <w:sz w:val="24"/>
          <w:szCs w:val="24"/>
        </w:rPr>
      </w:pPr>
    </w:p>
    <w:p w14:paraId="75A0A2AF" w14:textId="14587FFF" w:rsidR="00FB1F89" w:rsidRPr="00B3231F" w:rsidRDefault="00FB1F89" w:rsidP="00FB1F89">
      <w:pPr>
        <w:autoSpaceDE w:val="0"/>
        <w:autoSpaceDN w:val="0"/>
        <w:adjustRightInd w:val="0"/>
        <w:spacing w:after="0" w:line="240" w:lineRule="auto"/>
        <w:jc w:val="right"/>
        <w:outlineLvl w:val="2"/>
        <w:rPr>
          <w:rFonts w:ascii="Times New Roman" w:hAnsi="Times New Roman" w:cs="Times New Roman"/>
          <w:sz w:val="24"/>
          <w:szCs w:val="24"/>
        </w:rPr>
      </w:pPr>
      <w:r w:rsidRPr="00B3231F">
        <w:rPr>
          <w:rFonts w:ascii="Times New Roman" w:hAnsi="Times New Roman" w:cs="Times New Roman"/>
          <w:sz w:val="24"/>
          <w:szCs w:val="24"/>
        </w:rPr>
        <w:t>Приложение 2б</w:t>
      </w:r>
    </w:p>
    <w:p w14:paraId="3E5E8FED" w14:textId="77777777" w:rsidR="00FB1F89" w:rsidRPr="00B3231F" w:rsidRDefault="00FB1F89" w:rsidP="00FB1F89">
      <w:pPr>
        <w:autoSpaceDE w:val="0"/>
        <w:autoSpaceDN w:val="0"/>
        <w:adjustRightInd w:val="0"/>
        <w:spacing w:after="0" w:line="240" w:lineRule="auto"/>
        <w:jc w:val="center"/>
        <w:outlineLvl w:val="2"/>
        <w:rPr>
          <w:rFonts w:ascii="Times New Roman" w:hAnsi="Times New Roman" w:cs="Times New Roman"/>
          <w:b/>
          <w:bCs/>
          <w:sz w:val="24"/>
          <w:szCs w:val="24"/>
        </w:rPr>
      </w:pPr>
      <w:r w:rsidRPr="00B3231F">
        <w:rPr>
          <w:rFonts w:ascii="Times New Roman" w:hAnsi="Times New Roman" w:cs="Times New Roman"/>
          <w:b/>
          <w:bCs/>
          <w:sz w:val="24"/>
          <w:szCs w:val="24"/>
        </w:rPr>
        <w:t>Виды и размеры</w:t>
      </w:r>
    </w:p>
    <w:p w14:paraId="1D0254D3" w14:textId="1F0BBADC" w:rsidR="00CF6166" w:rsidRPr="00B3231F" w:rsidRDefault="00FB1F89" w:rsidP="00FB1F89">
      <w:pPr>
        <w:autoSpaceDE w:val="0"/>
        <w:autoSpaceDN w:val="0"/>
        <w:adjustRightInd w:val="0"/>
        <w:spacing w:after="0" w:line="240" w:lineRule="auto"/>
        <w:jc w:val="center"/>
        <w:outlineLvl w:val="2"/>
        <w:rPr>
          <w:rFonts w:ascii="Times New Roman" w:hAnsi="Times New Roman" w:cs="Times New Roman"/>
          <w:b/>
          <w:bCs/>
          <w:sz w:val="24"/>
          <w:szCs w:val="24"/>
        </w:rPr>
      </w:pPr>
      <w:r w:rsidRPr="00B3231F">
        <w:rPr>
          <w:rFonts w:ascii="Times New Roman" w:hAnsi="Times New Roman" w:cs="Times New Roman"/>
          <w:b/>
          <w:bCs/>
          <w:sz w:val="24"/>
          <w:szCs w:val="24"/>
        </w:rPr>
        <w:t>персональных надбавок работникам МКУ ОИПВОО «РЦ»</w:t>
      </w:r>
    </w:p>
    <w:p w14:paraId="200C4F88" w14:textId="1353E46F" w:rsidR="00FB1F89" w:rsidRPr="00B3231F" w:rsidRDefault="00FB1F89" w:rsidP="00FB1F89">
      <w:pPr>
        <w:autoSpaceDE w:val="0"/>
        <w:autoSpaceDN w:val="0"/>
        <w:adjustRightInd w:val="0"/>
        <w:spacing w:after="0" w:line="240" w:lineRule="auto"/>
        <w:jc w:val="center"/>
        <w:outlineLvl w:val="2"/>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768"/>
        <w:gridCol w:w="1808"/>
      </w:tblGrid>
      <w:tr w:rsidR="00FB1F89" w:rsidRPr="00B3231F" w14:paraId="0D93ED46" w14:textId="77777777" w:rsidTr="00FB1F89">
        <w:trPr>
          <w:jc w:val="center"/>
        </w:trPr>
        <w:tc>
          <w:tcPr>
            <w:tcW w:w="769" w:type="dxa"/>
            <w:tcBorders>
              <w:top w:val="single" w:sz="4" w:space="0" w:color="auto"/>
              <w:left w:val="single" w:sz="4" w:space="0" w:color="auto"/>
              <w:bottom w:val="single" w:sz="4" w:space="0" w:color="auto"/>
              <w:right w:val="single" w:sz="4" w:space="0" w:color="auto"/>
            </w:tcBorders>
            <w:vAlign w:val="center"/>
            <w:hideMark/>
          </w:tcPr>
          <w:p w14:paraId="3B510695" w14:textId="77777777" w:rsidR="00FB1F89" w:rsidRPr="00B3231F" w:rsidRDefault="00FB1F89" w:rsidP="00357D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№п/п</w:t>
            </w:r>
          </w:p>
        </w:tc>
        <w:tc>
          <w:tcPr>
            <w:tcW w:w="6768" w:type="dxa"/>
            <w:tcBorders>
              <w:top w:val="single" w:sz="4" w:space="0" w:color="auto"/>
              <w:left w:val="single" w:sz="4" w:space="0" w:color="auto"/>
              <w:bottom w:val="single" w:sz="4" w:space="0" w:color="auto"/>
              <w:right w:val="single" w:sz="4" w:space="0" w:color="auto"/>
            </w:tcBorders>
            <w:vAlign w:val="center"/>
            <w:hideMark/>
          </w:tcPr>
          <w:p w14:paraId="2E7649B0" w14:textId="77777777" w:rsidR="00FB1F89" w:rsidRPr="00B3231F" w:rsidRDefault="00FB1F89" w:rsidP="00357D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Виды и условия персональных надбавок</w:t>
            </w:r>
          </w:p>
        </w:tc>
        <w:tc>
          <w:tcPr>
            <w:tcW w:w="1808" w:type="dxa"/>
            <w:tcBorders>
              <w:top w:val="single" w:sz="4" w:space="0" w:color="auto"/>
              <w:left w:val="single" w:sz="4" w:space="0" w:color="auto"/>
              <w:bottom w:val="single" w:sz="4" w:space="0" w:color="auto"/>
              <w:right w:val="single" w:sz="4" w:space="0" w:color="auto"/>
            </w:tcBorders>
            <w:vAlign w:val="center"/>
            <w:hideMark/>
          </w:tcPr>
          <w:p w14:paraId="0AF5AA53" w14:textId="77777777" w:rsidR="00FB1F89" w:rsidRPr="00B3231F" w:rsidRDefault="00FB1F89" w:rsidP="00357D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Предельный размер к окладу (должностному                                                        окладу), ставке заработной платы</w:t>
            </w:r>
          </w:p>
        </w:tc>
      </w:tr>
      <w:tr w:rsidR="00E733AB" w:rsidRPr="00B3231F" w14:paraId="45917480" w14:textId="77777777" w:rsidTr="00FB1F89">
        <w:trPr>
          <w:trHeight w:val="345"/>
          <w:jc w:val="center"/>
        </w:trPr>
        <w:tc>
          <w:tcPr>
            <w:tcW w:w="769" w:type="dxa"/>
            <w:vMerge w:val="restart"/>
            <w:tcBorders>
              <w:top w:val="single" w:sz="4" w:space="0" w:color="auto"/>
              <w:left w:val="single" w:sz="4" w:space="0" w:color="auto"/>
              <w:right w:val="single" w:sz="4" w:space="0" w:color="auto"/>
            </w:tcBorders>
            <w:vAlign w:val="center"/>
            <w:hideMark/>
          </w:tcPr>
          <w:p w14:paraId="7F0255F7" w14:textId="77777777" w:rsidR="00E733AB" w:rsidRPr="00B3231F" w:rsidRDefault="00E733AB" w:rsidP="00357D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w:t>
            </w:r>
          </w:p>
        </w:tc>
        <w:tc>
          <w:tcPr>
            <w:tcW w:w="8576" w:type="dxa"/>
            <w:gridSpan w:val="2"/>
            <w:tcBorders>
              <w:top w:val="single" w:sz="4" w:space="0" w:color="auto"/>
              <w:left w:val="single" w:sz="4" w:space="0" w:color="auto"/>
              <w:bottom w:val="single" w:sz="4" w:space="0" w:color="auto"/>
              <w:right w:val="single" w:sz="4" w:space="0" w:color="auto"/>
            </w:tcBorders>
            <w:hideMark/>
          </w:tcPr>
          <w:p w14:paraId="17A8E622" w14:textId="77777777" w:rsidR="00E733AB" w:rsidRPr="00B3231F" w:rsidRDefault="00E733AB" w:rsidP="00357D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За сложность, напряженность и особый режим работы:</w:t>
            </w:r>
          </w:p>
        </w:tc>
      </w:tr>
      <w:tr w:rsidR="00E733AB" w:rsidRPr="00B3231F" w14:paraId="23515003" w14:textId="77777777" w:rsidTr="00FB1F89">
        <w:trPr>
          <w:trHeight w:val="345"/>
          <w:jc w:val="center"/>
        </w:trPr>
        <w:tc>
          <w:tcPr>
            <w:tcW w:w="0" w:type="auto"/>
            <w:vMerge/>
            <w:tcBorders>
              <w:left w:val="single" w:sz="4" w:space="0" w:color="auto"/>
              <w:right w:val="single" w:sz="4" w:space="0" w:color="auto"/>
            </w:tcBorders>
            <w:vAlign w:val="center"/>
            <w:hideMark/>
          </w:tcPr>
          <w:p w14:paraId="782F3DA5"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475CD967" w14:textId="70A59FE4" w:rsidR="00E733AB" w:rsidRPr="00B3231F" w:rsidRDefault="00E733AB" w:rsidP="00FB1F89">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hAnsi="Times New Roman" w:cs="Times New Roman"/>
                <w:szCs w:val="24"/>
              </w:rPr>
              <w:t>Специалист по закупкам</w:t>
            </w:r>
          </w:p>
        </w:tc>
        <w:tc>
          <w:tcPr>
            <w:tcW w:w="1808" w:type="dxa"/>
            <w:tcBorders>
              <w:top w:val="single" w:sz="4" w:space="0" w:color="auto"/>
              <w:left w:val="single" w:sz="4" w:space="0" w:color="auto"/>
              <w:bottom w:val="single" w:sz="4" w:space="0" w:color="auto"/>
              <w:right w:val="single" w:sz="4" w:space="0" w:color="auto"/>
            </w:tcBorders>
            <w:vAlign w:val="center"/>
            <w:hideMark/>
          </w:tcPr>
          <w:p w14:paraId="500D2500"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62890126" w14:textId="77777777" w:rsidTr="00FB1F89">
        <w:trPr>
          <w:trHeight w:val="345"/>
          <w:jc w:val="center"/>
        </w:trPr>
        <w:tc>
          <w:tcPr>
            <w:tcW w:w="0" w:type="auto"/>
            <w:vMerge/>
            <w:tcBorders>
              <w:left w:val="single" w:sz="4" w:space="0" w:color="auto"/>
              <w:right w:val="single" w:sz="4" w:space="0" w:color="auto"/>
            </w:tcBorders>
            <w:vAlign w:val="center"/>
            <w:hideMark/>
          </w:tcPr>
          <w:p w14:paraId="017742DC"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574C9523" w14:textId="1CF3F47A" w:rsidR="00E733AB" w:rsidRPr="00B3231F" w:rsidRDefault="00E733AB" w:rsidP="00FB1F89">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hAnsi="Times New Roman" w:cs="Times New Roman"/>
                <w:szCs w:val="24"/>
              </w:rPr>
              <w:t>Специалист по организации питания</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00247CB"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5039E54B" w14:textId="77777777" w:rsidTr="00FB1F89">
        <w:trPr>
          <w:trHeight w:val="345"/>
          <w:jc w:val="center"/>
        </w:trPr>
        <w:tc>
          <w:tcPr>
            <w:tcW w:w="0" w:type="auto"/>
            <w:vMerge/>
            <w:tcBorders>
              <w:left w:val="single" w:sz="4" w:space="0" w:color="auto"/>
              <w:right w:val="single" w:sz="4" w:space="0" w:color="auto"/>
            </w:tcBorders>
            <w:vAlign w:val="center"/>
            <w:hideMark/>
          </w:tcPr>
          <w:p w14:paraId="3CFDF6CE"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75F21B2B" w14:textId="55F6AF88" w:rsidR="00E733AB" w:rsidRPr="00B3231F" w:rsidRDefault="00E733AB" w:rsidP="00FB1F89">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hAnsi="Times New Roman" w:cs="Times New Roman"/>
                <w:szCs w:val="24"/>
              </w:rPr>
              <w:t>Системный администратор</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40934C2"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677F2A68" w14:textId="77777777" w:rsidTr="00FB1F89">
        <w:trPr>
          <w:trHeight w:val="345"/>
          <w:jc w:val="center"/>
        </w:trPr>
        <w:tc>
          <w:tcPr>
            <w:tcW w:w="0" w:type="auto"/>
            <w:vMerge/>
            <w:tcBorders>
              <w:left w:val="single" w:sz="4" w:space="0" w:color="auto"/>
              <w:right w:val="single" w:sz="4" w:space="0" w:color="auto"/>
            </w:tcBorders>
            <w:vAlign w:val="center"/>
            <w:hideMark/>
          </w:tcPr>
          <w:p w14:paraId="6FC479CB"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5F815B8D" w14:textId="13687D17" w:rsidR="00E733AB" w:rsidRPr="00B3231F" w:rsidRDefault="00E733AB" w:rsidP="00FB1F89">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hAnsi="Times New Roman" w:cs="Times New Roman"/>
                <w:szCs w:val="24"/>
              </w:rPr>
              <w:t>Руководитель структурного подразделения</w:t>
            </w:r>
          </w:p>
        </w:tc>
        <w:tc>
          <w:tcPr>
            <w:tcW w:w="1808" w:type="dxa"/>
            <w:tcBorders>
              <w:top w:val="single" w:sz="4" w:space="0" w:color="auto"/>
              <w:left w:val="single" w:sz="4" w:space="0" w:color="auto"/>
              <w:bottom w:val="single" w:sz="4" w:space="0" w:color="auto"/>
              <w:right w:val="single" w:sz="4" w:space="0" w:color="auto"/>
            </w:tcBorders>
            <w:vAlign w:val="center"/>
            <w:hideMark/>
          </w:tcPr>
          <w:p w14:paraId="00A22557"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331F7109" w14:textId="77777777" w:rsidTr="00FB1F89">
        <w:trPr>
          <w:trHeight w:val="345"/>
          <w:jc w:val="center"/>
        </w:trPr>
        <w:tc>
          <w:tcPr>
            <w:tcW w:w="0" w:type="auto"/>
            <w:vMerge/>
            <w:tcBorders>
              <w:left w:val="single" w:sz="4" w:space="0" w:color="auto"/>
              <w:right w:val="single" w:sz="4" w:space="0" w:color="auto"/>
            </w:tcBorders>
            <w:vAlign w:val="center"/>
            <w:hideMark/>
          </w:tcPr>
          <w:p w14:paraId="148AD3A4"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2CE6032F" w14:textId="2A93853E" w:rsidR="00E733AB" w:rsidRPr="00B3231F" w:rsidRDefault="00E733AB" w:rsidP="00FB1F89">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hAnsi="Times New Roman" w:cs="Times New Roman"/>
                <w:szCs w:val="24"/>
              </w:rPr>
              <w:t>Заместитель руководителя структурного подразделения</w:t>
            </w:r>
          </w:p>
        </w:tc>
        <w:tc>
          <w:tcPr>
            <w:tcW w:w="1808" w:type="dxa"/>
            <w:tcBorders>
              <w:top w:val="single" w:sz="4" w:space="0" w:color="auto"/>
              <w:left w:val="single" w:sz="4" w:space="0" w:color="auto"/>
              <w:bottom w:val="single" w:sz="4" w:space="0" w:color="auto"/>
              <w:right w:val="single" w:sz="4" w:space="0" w:color="auto"/>
            </w:tcBorders>
            <w:vAlign w:val="center"/>
            <w:hideMark/>
          </w:tcPr>
          <w:p w14:paraId="0F14FC4B" w14:textId="77777777" w:rsidR="00E733AB" w:rsidRPr="00B3231F" w:rsidRDefault="00E733AB" w:rsidP="00FB1F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28187550" w14:textId="77777777" w:rsidTr="00402408">
        <w:trPr>
          <w:trHeight w:val="345"/>
          <w:jc w:val="center"/>
        </w:trPr>
        <w:tc>
          <w:tcPr>
            <w:tcW w:w="0" w:type="auto"/>
            <w:vMerge/>
            <w:tcBorders>
              <w:left w:val="single" w:sz="4" w:space="0" w:color="auto"/>
              <w:right w:val="single" w:sz="4" w:space="0" w:color="auto"/>
            </w:tcBorders>
            <w:vAlign w:val="center"/>
          </w:tcPr>
          <w:p w14:paraId="077639D8" w14:textId="77777777"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5D95D45B" w14:textId="7BA8DD87"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Водитель</w:t>
            </w:r>
          </w:p>
        </w:tc>
        <w:tc>
          <w:tcPr>
            <w:tcW w:w="1808" w:type="dxa"/>
            <w:tcBorders>
              <w:top w:val="single" w:sz="4" w:space="0" w:color="auto"/>
              <w:left w:val="single" w:sz="4" w:space="0" w:color="auto"/>
              <w:bottom w:val="single" w:sz="4" w:space="0" w:color="auto"/>
              <w:right w:val="single" w:sz="4" w:space="0" w:color="auto"/>
            </w:tcBorders>
          </w:tcPr>
          <w:p w14:paraId="58008C6F" w14:textId="7DACDD3E"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56C7A6EB" w14:textId="77777777" w:rsidTr="00402408">
        <w:trPr>
          <w:trHeight w:val="345"/>
          <w:jc w:val="center"/>
        </w:trPr>
        <w:tc>
          <w:tcPr>
            <w:tcW w:w="0" w:type="auto"/>
            <w:vMerge/>
            <w:tcBorders>
              <w:left w:val="single" w:sz="4" w:space="0" w:color="auto"/>
              <w:right w:val="single" w:sz="4" w:space="0" w:color="auto"/>
            </w:tcBorders>
            <w:vAlign w:val="center"/>
          </w:tcPr>
          <w:p w14:paraId="51FAA9B8" w14:textId="77777777"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184DD55B" w14:textId="227E2EDE"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Главный бухгалтер</w:t>
            </w:r>
          </w:p>
        </w:tc>
        <w:tc>
          <w:tcPr>
            <w:tcW w:w="1808" w:type="dxa"/>
            <w:tcBorders>
              <w:top w:val="single" w:sz="4" w:space="0" w:color="auto"/>
              <w:left w:val="single" w:sz="4" w:space="0" w:color="auto"/>
              <w:bottom w:val="single" w:sz="4" w:space="0" w:color="auto"/>
              <w:right w:val="single" w:sz="4" w:space="0" w:color="auto"/>
            </w:tcBorders>
          </w:tcPr>
          <w:p w14:paraId="7CFED1E8" w14:textId="6BB07F3B"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67298510" w14:textId="77777777" w:rsidTr="00402408">
        <w:trPr>
          <w:trHeight w:val="345"/>
          <w:jc w:val="center"/>
        </w:trPr>
        <w:tc>
          <w:tcPr>
            <w:tcW w:w="0" w:type="auto"/>
            <w:vMerge/>
            <w:tcBorders>
              <w:left w:val="single" w:sz="4" w:space="0" w:color="auto"/>
              <w:right w:val="single" w:sz="4" w:space="0" w:color="auto"/>
            </w:tcBorders>
            <w:vAlign w:val="center"/>
          </w:tcPr>
          <w:p w14:paraId="0B9D4401" w14:textId="77777777"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2B46993B" w14:textId="47404AC6"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Заместитель главного бухгалтера</w:t>
            </w:r>
          </w:p>
        </w:tc>
        <w:tc>
          <w:tcPr>
            <w:tcW w:w="1808" w:type="dxa"/>
            <w:tcBorders>
              <w:top w:val="single" w:sz="4" w:space="0" w:color="auto"/>
              <w:left w:val="single" w:sz="4" w:space="0" w:color="auto"/>
              <w:bottom w:val="single" w:sz="4" w:space="0" w:color="auto"/>
              <w:right w:val="single" w:sz="4" w:space="0" w:color="auto"/>
            </w:tcBorders>
          </w:tcPr>
          <w:p w14:paraId="4E712F1F" w14:textId="6D0DEBA6"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08427238" w14:textId="77777777" w:rsidTr="00402408">
        <w:trPr>
          <w:trHeight w:val="345"/>
          <w:jc w:val="center"/>
        </w:trPr>
        <w:tc>
          <w:tcPr>
            <w:tcW w:w="0" w:type="auto"/>
            <w:vMerge/>
            <w:tcBorders>
              <w:left w:val="single" w:sz="4" w:space="0" w:color="auto"/>
              <w:right w:val="single" w:sz="4" w:space="0" w:color="auto"/>
            </w:tcBorders>
            <w:vAlign w:val="center"/>
          </w:tcPr>
          <w:p w14:paraId="4454719A" w14:textId="77777777"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7696F65C" w14:textId="1B6EACA4"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Ведущий экономист</w:t>
            </w:r>
          </w:p>
        </w:tc>
        <w:tc>
          <w:tcPr>
            <w:tcW w:w="1808" w:type="dxa"/>
            <w:tcBorders>
              <w:top w:val="single" w:sz="4" w:space="0" w:color="auto"/>
              <w:left w:val="single" w:sz="4" w:space="0" w:color="auto"/>
              <w:bottom w:val="single" w:sz="4" w:space="0" w:color="auto"/>
              <w:right w:val="single" w:sz="4" w:space="0" w:color="auto"/>
            </w:tcBorders>
          </w:tcPr>
          <w:p w14:paraId="18762A53" w14:textId="4A162AD4"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246681DC" w14:textId="77777777" w:rsidTr="00402408">
        <w:trPr>
          <w:trHeight w:val="345"/>
          <w:jc w:val="center"/>
        </w:trPr>
        <w:tc>
          <w:tcPr>
            <w:tcW w:w="0" w:type="auto"/>
            <w:vMerge/>
            <w:tcBorders>
              <w:left w:val="single" w:sz="4" w:space="0" w:color="auto"/>
              <w:right w:val="single" w:sz="4" w:space="0" w:color="auto"/>
            </w:tcBorders>
            <w:vAlign w:val="center"/>
          </w:tcPr>
          <w:p w14:paraId="6FA0D61A" w14:textId="0B909EE1"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08429BC9" w14:textId="23205CAB"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Бухгалтер</w:t>
            </w:r>
          </w:p>
        </w:tc>
        <w:tc>
          <w:tcPr>
            <w:tcW w:w="1808" w:type="dxa"/>
            <w:tcBorders>
              <w:top w:val="single" w:sz="4" w:space="0" w:color="auto"/>
              <w:left w:val="single" w:sz="4" w:space="0" w:color="auto"/>
              <w:bottom w:val="single" w:sz="4" w:space="0" w:color="auto"/>
              <w:right w:val="single" w:sz="4" w:space="0" w:color="auto"/>
            </w:tcBorders>
          </w:tcPr>
          <w:p w14:paraId="7E5F2DA1" w14:textId="4F75D3AB"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480C5D7A" w14:textId="77777777" w:rsidTr="00402408">
        <w:trPr>
          <w:trHeight w:val="345"/>
          <w:jc w:val="center"/>
        </w:trPr>
        <w:tc>
          <w:tcPr>
            <w:tcW w:w="0" w:type="auto"/>
            <w:vMerge/>
            <w:tcBorders>
              <w:left w:val="single" w:sz="4" w:space="0" w:color="auto"/>
              <w:right w:val="single" w:sz="4" w:space="0" w:color="auto"/>
            </w:tcBorders>
            <w:vAlign w:val="center"/>
          </w:tcPr>
          <w:p w14:paraId="5B4985A9" w14:textId="77777777"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2E999324" w14:textId="2B477034"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Методист</w:t>
            </w:r>
          </w:p>
        </w:tc>
        <w:tc>
          <w:tcPr>
            <w:tcW w:w="1808" w:type="dxa"/>
            <w:tcBorders>
              <w:top w:val="single" w:sz="4" w:space="0" w:color="auto"/>
              <w:left w:val="single" w:sz="4" w:space="0" w:color="auto"/>
              <w:bottom w:val="single" w:sz="4" w:space="0" w:color="auto"/>
              <w:right w:val="single" w:sz="4" w:space="0" w:color="auto"/>
            </w:tcBorders>
          </w:tcPr>
          <w:p w14:paraId="54AE9163" w14:textId="764619FD"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52161578" w14:textId="77777777" w:rsidTr="00402408">
        <w:trPr>
          <w:trHeight w:val="345"/>
          <w:jc w:val="center"/>
        </w:trPr>
        <w:tc>
          <w:tcPr>
            <w:tcW w:w="0" w:type="auto"/>
            <w:vMerge/>
            <w:tcBorders>
              <w:left w:val="single" w:sz="4" w:space="0" w:color="auto"/>
              <w:right w:val="single" w:sz="4" w:space="0" w:color="auto"/>
            </w:tcBorders>
            <w:vAlign w:val="center"/>
          </w:tcPr>
          <w:p w14:paraId="3C7E3692" w14:textId="77777777"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51005162" w14:textId="584D09D0"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Учитель-дефектолог</w:t>
            </w:r>
          </w:p>
        </w:tc>
        <w:tc>
          <w:tcPr>
            <w:tcW w:w="1808" w:type="dxa"/>
            <w:tcBorders>
              <w:top w:val="single" w:sz="4" w:space="0" w:color="auto"/>
              <w:left w:val="single" w:sz="4" w:space="0" w:color="auto"/>
              <w:bottom w:val="single" w:sz="4" w:space="0" w:color="auto"/>
              <w:right w:val="single" w:sz="4" w:space="0" w:color="auto"/>
            </w:tcBorders>
          </w:tcPr>
          <w:p w14:paraId="143F0E59" w14:textId="7A5FFB10"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3C938E69" w14:textId="77777777" w:rsidTr="00402408">
        <w:trPr>
          <w:trHeight w:val="345"/>
          <w:jc w:val="center"/>
        </w:trPr>
        <w:tc>
          <w:tcPr>
            <w:tcW w:w="0" w:type="auto"/>
            <w:vMerge/>
            <w:tcBorders>
              <w:left w:val="single" w:sz="4" w:space="0" w:color="auto"/>
              <w:right w:val="single" w:sz="4" w:space="0" w:color="auto"/>
            </w:tcBorders>
            <w:vAlign w:val="center"/>
          </w:tcPr>
          <w:p w14:paraId="6DD68A86" w14:textId="77777777"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5A8D24D3" w14:textId="17749245"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Учитель-логопед</w:t>
            </w:r>
          </w:p>
        </w:tc>
        <w:tc>
          <w:tcPr>
            <w:tcW w:w="1808" w:type="dxa"/>
            <w:tcBorders>
              <w:top w:val="single" w:sz="4" w:space="0" w:color="auto"/>
              <w:left w:val="single" w:sz="4" w:space="0" w:color="auto"/>
              <w:bottom w:val="single" w:sz="4" w:space="0" w:color="auto"/>
              <w:right w:val="single" w:sz="4" w:space="0" w:color="auto"/>
            </w:tcBorders>
          </w:tcPr>
          <w:p w14:paraId="73CA8D17" w14:textId="4F2F9444"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371B3BE7" w14:textId="77777777" w:rsidTr="00402408">
        <w:trPr>
          <w:trHeight w:val="345"/>
          <w:jc w:val="center"/>
        </w:trPr>
        <w:tc>
          <w:tcPr>
            <w:tcW w:w="0" w:type="auto"/>
            <w:vMerge/>
            <w:tcBorders>
              <w:left w:val="single" w:sz="4" w:space="0" w:color="auto"/>
              <w:right w:val="single" w:sz="4" w:space="0" w:color="auto"/>
            </w:tcBorders>
            <w:vAlign w:val="center"/>
          </w:tcPr>
          <w:p w14:paraId="3939F975" w14:textId="77777777"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0023CFDB" w14:textId="661CD7F8"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Педагог-психолог</w:t>
            </w:r>
          </w:p>
        </w:tc>
        <w:tc>
          <w:tcPr>
            <w:tcW w:w="1808" w:type="dxa"/>
            <w:tcBorders>
              <w:top w:val="single" w:sz="4" w:space="0" w:color="auto"/>
              <w:left w:val="single" w:sz="4" w:space="0" w:color="auto"/>
              <w:bottom w:val="single" w:sz="4" w:space="0" w:color="auto"/>
              <w:right w:val="single" w:sz="4" w:space="0" w:color="auto"/>
            </w:tcBorders>
          </w:tcPr>
          <w:p w14:paraId="78E9A992" w14:textId="6F57CD7E"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37EE1E1D" w14:textId="77777777" w:rsidTr="00402408">
        <w:trPr>
          <w:trHeight w:val="345"/>
          <w:jc w:val="center"/>
        </w:trPr>
        <w:tc>
          <w:tcPr>
            <w:tcW w:w="0" w:type="auto"/>
            <w:vMerge/>
            <w:tcBorders>
              <w:left w:val="single" w:sz="4" w:space="0" w:color="auto"/>
              <w:right w:val="single" w:sz="4" w:space="0" w:color="auto"/>
            </w:tcBorders>
            <w:vAlign w:val="center"/>
          </w:tcPr>
          <w:p w14:paraId="5C2BB609" w14:textId="77777777"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13F36A40" w14:textId="0851F5C9"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Социальный – педагог</w:t>
            </w:r>
          </w:p>
        </w:tc>
        <w:tc>
          <w:tcPr>
            <w:tcW w:w="1808" w:type="dxa"/>
            <w:tcBorders>
              <w:top w:val="single" w:sz="4" w:space="0" w:color="auto"/>
              <w:left w:val="single" w:sz="4" w:space="0" w:color="auto"/>
              <w:bottom w:val="single" w:sz="4" w:space="0" w:color="auto"/>
              <w:right w:val="single" w:sz="4" w:space="0" w:color="auto"/>
            </w:tcBorders>
          </w:tcPr>
          <w:p w14:paraId="7C3FD57D" w14:textId="16733DFB"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1BC550B3" w14:textId="77777777" w:rsidTr="00402408">
        <w:trPr>
          <w:trHeight w:val="345"/>
          <w:jc w:val="center"/>
        </w:trPr>
        <w:tc>
          <w:tcPr>
            <w:tcW w:w="0" w:type="auto"/>
            <w:vMerge/>
            <w:tcBorders>
              <w:left w:val="single" w:sz="4" w:space="0" w:color="auto"/>
              <w:right w:val="single" w:sz="4" w:space="0" w:color="auto"/>
            </w:tcBorders>
            <w:vAlign w:val="center"/>
          </w:tcPr>
          <w:p w14:paraId="68B0D930" w14:textId="77777777"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6388FAF3" w14:textId="20641F53"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Врач – психиатр</w:t>
            </w:r>
          </w:p>
        </w:tc>
        <w:tc>
          <w:tcPr>
            <w:tcW w:w="1808" w:type="dxa"/>
            <w:tcBorders>
              <w:top w:val="single" w:sz="4" w:space="0" w:color="auto"/>
              <w:left w:val="single" w:sz="4" w:space="0" w:color="auto"/>
              <w:bottom w:val="single" w:sz="4" w:space="0" w:color="auto"/>
              <w:right w:val="single" w:sz="4" w:space="0" w:color="auto"/>
            </w:tcBorders>
          </w:tcPr>
          <w:p w14:paraId="1910276D" w14:textId="5E1D8C8A"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09911038" w14:textId="77777777" w:rsidTr="00402408">
        <w:trPr>
          <w:trHeight w:val="345"/>
          <w:jc w:val="center"/>
        </w:trPr>
        <w:tc>
          <w:tcPr>
            <w:tcW w:w="0" w:type="auto"/>
            <w:vMerge/>
            <w:tcBorders>
              <w:left w:val="single" w:sz="4" w:space="0" w:color="auto"/>
              <w:right w:val="single" w:sz="4" w:space="0" w:color="auto"/>
            </w:tcBorders>
            <w:vAlign w:val="center"/>
          </w:tcPr>
          <w:p w14:paraId="363AB849" w14:textId="77777777"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05BC9D7E" w14:textId="7AFE1E18"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Врач – педиатр</w:t>
            </w:r>
          </w:p>
        </w:tc>
        <w:tc>
          <w:tcPr>
            <w:tcW w:w="1808" w:type="dxa"/>
            <w:tcBorders>
              <w:top w:val="single" w:sz="4" w:space="0" w:color="auto"/>
              <w:left w:val="single" w:sz="4" w:space="0" w:color="auto"/>
              <w:bottom w:val="single" w:sz="4" w:space="0" w:color="auto"/>
              <w:right w:val="single" w:sz="4" w:space="0" w:color="auto"/>
            </w:tcBorders>
          </w:tcPr>
          <w:p w14:paraId="2FF29D80" w14:textId="2EA5797A"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478172BD" w14:textId="77777777" w:rsidTr="00402408">
        <w:trPr>
          <w:trHeight w:val="345"/>
          <w:jc w:val="center"/>
        </w:trPr>
        <w:tc>
          <w:tcPr>
            <w:tcW w:w="0" w:type="auto"/>
            <w:vMerge/>
            <w:tcBorders>
              <w:left w:val="single" w:sz="4" w:space="0" w:color="auto"/>
              <w:right w:val="single" w:sz="4" w:space="0" w:color="auto"/>
            </w:tcBorders>
            <w:vAlign w:val="center"/>
          </w:tcPr>
          <w:p w14:paraId="29B5F438" w14:textId="77777777" w:rsidR="00E733AB" w:rsidRPr="00B3231F" w:rsidRDefault="00E733AB" w:rsidP="00E733A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4466D73E" w14:textId="07E47DD8" w:rsidR="00E733AB" w:rsidRPr="00B3231F" w:rsidRDefault="00E733AB" w:rsidP="00E733AB">
            <w:pPr>
              <w:autoSpaceDE w:val="0"/>
              <w:autoSpaceDN w:val="0"/>
              <w:adjustRightInd w:val="0"/>
              <w:spacing w:after="0" w:line="240" w:lineRule="auto"/>
              <w:outlineLvl w:val="2"/>
              <w:rPr>
                <w:rFonts w:ascii="Times New Roman" w:hAnsi="Times New Roman" w:cs="Times New Roman"/>
                <w:szCs w:val="24"/>
              </w:rPr>
            </w:pPr>
            <w:r w:rsidRPr="00B3231F">
              <w:rPr>
                <w:rFonts w:ascii="Times New Roman" w:hAnsi="Times New Roman" w:cs="Times New Roman"/>
                <w:szCs w:val="24"/>
              </w:rPr>
              <w:t>Врач - невролог</w:t>
            </w:r>
          </w:p>
        </w:tc>
        <w:tc>
          <w:tcPr>
            <w:tcW w:w="1808" w:type="dxa"/>
            <w:tcBorders>
              <w:top w:val="single" w:sz="4" w:space="0" w:color="auto"/>
              <w:left w:val="single" w:sz="4" w:space="0" w:color="auto"/>
              <w:bottom w:val="single" w:sz="4" w:space="0" w:color="auto"/>
              <w:right w:val="single" w:sz="4" w:space="0" w:color="auto"/>
            </w:tcBorders>
          </w:tcPr>
          <w:p w14:paraId="385C49A1" w14:textId="1D321404" w:rsidR="00E733AB" w:rsidRPr="00B3231F" w:rsidRDefault="00E733AB" w:rsidP="00E733A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bl>
    <w:p w14:paraId="6AD21044" w14:textId="17C6F3CC" w:rsidR="00FB1F89" w:rsidRPr="00B3231F" w:rsidRDefault="00FB1F89" w:rsidP="00FB1F89">
      <w:pPr>
        <w:autoSpaceDE w:val="0"/>
        <w:autoSpaceDN w:val="0"/>
        <w:adjustRightInd w:val="0"/>
        <w:spacing w:after="0" w:line="240" w:lineRule="auto"/>
        <w:jc w:val="center"/>
        <w:outlineLvl w:val="2"/>
        <w:rPr>
          <w:rFonts w:ascii="Times New Roman" w:hAnsi="Times New Roman" w:cs="Times New Roman"/>
          <w:b/>
          <w:bCs/>
          <w:sz w:val="24"/>
          <w:szCs w:val="24"/>
        </w:rPr>
      </w:pPr>
    </w:p>
    <w:p w14:paraId="46838C96" w14:textId="3FB5282A" w:rsidR="00FB1F89" w:rsidRPr="00B3231F" w:rsidRDefault="00FB1F89" w:rsidP="00FB1F89">
      <w:pPr>
        <w:autoSpaceDE w:val="0"/>
        <w:autoSpaceDN w:val="0"/>
        <w:adjustRightInd w:val="0"/>
        <w:spacing w:after="0" w:line="240" w:lineRule="auto"/>
        <w:jc w:val="center"/>
        <w:outlineLvl w:val="2"/>
        <w:rPr>
          <w:rFonts w:ascii="Times New Roman" w:hAnsi="Times New Roman" w:cs="Times New Roman"/>
          <w:b/>
          <w:bCs/>
          <w:sz w:val="24"/>
          <w:szCs w:val="24"/>
        </w:rPr>
      </w:pPr>
    </w:p>
    <w:p w14:paraId="23D2ACA6" w14:textId="77777777" w:rsidR="00FB1F89" w:rsidRPr="00B3231F" w:rsidRDefault="00FB1F89" w:rsidP="00FB1F89">
      <w:pPr>
        <w:autoSpaceDE w:val="0"/>
        <w:autoSpaceDN w:val="0"/>
        <w:adjustRightInd w:val="0"/>
        <w:spacing w:after="0" w:line="240" w:lineRule="auto"/>
        <w:jc w:val="center"/>
        <w:outlineLvl w:val="2"/>
        <w:rPr>
          <w:rFonts w:ascii="Times New Roman" w:hAnsi="Times New Roman" w:cs="Times New Roman"/>
          <w:sz w:val="24"/>
          <w:szCs w:val="24"/>
        </w:rPr>
      </w:pPr>
    </w:p>
    <w:p w14:paraId="5F61237A" w14:textId="25369700" w:rsidR="00EB01A5" w:rsidRPr="00B3231F" w:rsidRDefault="00EB01A5"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A4BA1A8" w14:textId="02858EE4"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8C760AC" w14:textId="73D487E4"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B6E2BC4" w14:textId="0C91D473"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18FF5E0" w14:textId="1AD871C3"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C910214" w14:textId="6209BAF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2A567FC1" w14:textId="536FE9C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076848E5" w14:textId="46C12540"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ABEDA98" w14:textId="06D4EAF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146AF04" w14:textId="7FB50983"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F3AD75B" w14:textId="6F64A622"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03464BA9" w14:textId="3AD135B0"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070569A0" w14:textId="75B1CA95"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40B59D75" w14:textId="12665791"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B3A02C8" w14:textId="7B8999D4"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68DF5EDC" w14:textId="5C472012"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2FA63FF0" w14:textId="17EF9529"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D39F77F" w14:textId="13D8A66B"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9752432" w14:textId="1DFA7D64"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2DA9161C" w14:textId="4AC1ED2A"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0CB4388E" w14:textId="78EA6052"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27E2798" w14:textId="4CC1CB28"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419BAEAC" w14:textId="0C88E0F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A2B2D75" w14:textId="657BD784"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B07C016" w14:textId="536103BA"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4BD8DA73" w14:textId="59414C7C"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92021AA" w14:textId="20B850D3"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A016EDD" w14:textId="040707AE"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CBE4733" w14:textId="4ABE30B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D5FB75D" w14:textId="5C0A77A6"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89D07BB" w14:textId="5B3E3E0A"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DDEECCE" w14:textId="6C2F9F9B"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A0AF86A" w14:textId="11E8E522"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2EAB0F1C" w14:textId="736F8321"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80680A7" w14:textId="4C823D4A"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B7629AF" w14:textId="3F29E455"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45296ED7" w14:textId="618DFF6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F8BEF55" w14:textId="7777777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4BCBE897" w14:textId="77777777" w:rsidR="00EB01A5" w:rsidRPr="00B3231F" w:rsidRDefault="00EB01A5"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21DE5E7C" w14:textId="77777777" w:rsidR="00FB1F89" w:rsidRPr="00B3231F" w:rsidRDefault="00FB1F89"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D7CDA2C" w14:textId="09C69211" w:rsidR="00CF6166" w:rsidRPr="00B3231F" w:rsidRDefault="00CF6166"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r w:rsidRPr="00B3231F">
        <w:rPr>
          <w:rFonts w:ascii="Times New Roman" w:eastAsia="Calibri" w:hAnsi="Times New Roman" w:cs="Times New Roman"/>
          <w:sz w:val="24"/>
          <w:szCs w:val="24"/>
        </w:rPr>
        <w:t>Приложение № 3а</w:t>
      </w:r>
    </w:p>
    <w:p w14:paraId="39CABAAD" w14:textId="77777777" w:rsidR="00CF6166" w:rsidRPr="00B3231F" w:rsidRDefault="00CF6166"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1685FE2" w14:textId="77777777" w:rsidR="00CF6166" w:rsidRPr="00B3231F" w:rsidRDefault="00CF6166" w:rsidP="00CF6166">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Виды и размеры выплат</w:t>
      </w:r>
    </w:p>
    <w:p w14:paraId="0C331D33" w14:textId="18560687" w:rsidR="00CF6166" w:rsidRPr="00B3231F" w:rsidRDefault="00CF6166" w:rsidP="00CF6166">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по итогам работы работникам МКУ «ЦТП»</w:t>
      </w:r>
      <w:r w:rsidR="00101BAF" w:rsidRPr="00B3231F">
        <w:rPr>
          <w:rFonts w:ascii="Times New Roman" w:eastAsia="Calibri" w:hAnsi="Times New Roman" w:cs="Times New Roman"/>
          <w:b/>
          <w:bCs/>
          <w:sz w:val="24"/>
          <w:szCs w:val="24"/>
        </w:rPr>
        <w:t xml:space="preserve">, </w:t>
      </w:r>
      <w:r w:rsidR="00101BAF" w:rsidRPr="00B3231F">
        <w:rPr>
          <w:rFonts w:ascii="Times New Roman" w:hAnsi="Times New Roman" w:cs="Times New Roman"/>
          <w:b/>
          <w:bCs/>
          <w:sz w:val="24"/>
          <w:szCs w:val="24"/>
        </w:rPr>
        <w:t>МКУ ОИПВОО «РЦ»</w:t>
      </w:r>
    </w:p>
    <w:p w14:paraId="1FF3D491" w14:textId="77777777" w:rsidR="00CF6166" w:rsidRPr="00B3231F" w:rsidRDefault="00CF6166" w:rsidP="00CF6166">
      <w:pPr>
        <w:autoSpaceDE w:val="0"/>
        <w:autoSpaceDN w:val="0"/>
        <w:adjustRightInd w:val="0"/>
        <w:spacing w:after="0" w:line="240" w:lineRule="auto"/>
        <w:jc w:val="both"/>
        <w:outlineLvl w:val="1"/>
        <w:rPr>
          <w:rFonts w:ascii="Times New Roman" w:eastAsia="Calibri" w:hAnsi="Times New Roman" w:cs="Times New Roman"/>
          <w:sz w:val="24"/>
          <w:szCs w:val="24"/>
        </w:rPr>
      </w:pPr>
    </w:p>
    <w:tbl>
      <w:tblPr>
        <w:tblStyle w:val="17"/>
        <w:tblW w:w="10366" w:type="dxa"/>
        <w:jc w:val="center"/>
        <w:tblLayout w:type="fixed"/>
        <w:tblLook w:val="04A0" w:firstRow="1" w:lastRow="0" w:firstColumn="1" w:lastColumn="0" w:noHBand="0" w:noVBand="1"/>
      </w:tblPr>
      <w:tblGrid>
        <w:gridCol w:w="4835"/>
        <w:gridCol w:w="3639"/>
        <w:gridCol w:w="1892"/>
      </w:tblGrid>
      <w:tr w:rsidR="00CF6166" w:rsidRPr="00B3231F" w14:paraId="424AC043" w14:textId="77777777" w:rsidTr="004C68DB">
        <w:trPr>
          <w:trHeight w:val="939"/>
          <w:jc w:val="center"/>
        </w:trPr>
        <w:tc>
          <w:tcPr>
            <w:tcW w:w="4835" w:type="dxa"/>
            <w:vAlign w:val="center"/>
          </w:tcPr>
          <w:p w14:paraId="682E8A80" w14:textId="602376A4"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Критерии оценки результативности и качества</w:t>
            </w:r>
            <w:r w:rsidR="00B577DC" w:rsidRPr="00B3231F">
              <w:rPr>
                <w:rFonts w:ascii="Times New Roman" w:eastAsia="Courier New" w:hAnsi="Times New Roman" w:cs="Times New Roman"/>
                <w:spacing w:val="-3"/>
                <w:sz w:val="24"/>
                <w:szCs w:val="24"/>
              </w:rPr>
              <w:t xml:space="preserve"> </w:t>
            </w:r>
            <w:r w:rsidRPr="00B3231F">
              <w:rPr>
                <w:rFonts w:ascii="Times New Roman" w:eastAsia="Courier New" w:hAnsi="Times New Roman" w:cs="Times New Roman"/>
                <w:spacing w:val="-3"/>
                <w:sz w:val="24"/>
                <w:szCs w:val="24"/>
              </w:rPr>
              <w:t>труда работников учреждения</w:t>
            </w:r>
          </w:p>
        </w:tc>
        <w:tc>
          <w:tcPr>
            <w:tcW w:w="3639" w:type="dxa"/>
            <w:vAlign w:val="center"/>
          </w:tcPr>
          <w:p w14:paraId="5C8449CF"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Показатели</w:t>
            </w:r>
          </w:p>
        </w:tc>
        <w:tc>
          <w:tcPr>
            <w:tcW w:w="1892" w:type="dxa"/>
            <w:vAlign w:val="center"/>
          </w:tcPr>
          <w:p w14:paraId="5A1066F6" w14:textId="77777777" w:rsidR="00CF6166" w:rsidRPr="00B3231F" w:rsidRDefault="00CF6166" w:rsidP="004C68DB">
            <w:pPr>
              <w:jc w:val="center"/>
              <w:rPr>
                <w:rFonts w:ascii="Times New Roman" w:eastAsia="Calibri" w:hAnsi="Times New Roman" w:cs="Times New Roman"/>
                <w:sz w:val="24"/>
                <w:szCs w:val="24"/>
              </w:rPr>
            </w:pPr>
            <w:r w:rsidRPr="00B3231F">
              <w:rPr>
                <w:rFonts w:ascii="Times New Roman" w:eastAsia="Calibri" w:hAnsi="Times New Roman" w:cs="Times New Roman"/>
                <w:sz w:val="24"/>
                <w:szCs w:val="24"/>
              </w:rPr>
              <w:t>Предельный размер к окладу (должностному окладу), ставке заработной платы</w:t>
            </w:r>
          </w:p>
        </w:tc>
      </w:tr>
      <w:tr w:rsidR="00CF6166" w:rsidRPr="00B3231F" w14:paraId="58601B9D" w14:textId="77777777" w:rsidTr="004C68DB">
        <w:trPr>
          <w:trHeight w:val="1134"/>
          <w:jc w:val="center"/>
        </w:trPr>
        <w:tc>
          <w:tcPr>
            <w:tcW w:w="4835" w:type="dxa"/>
            <w:vAlign w:val="center"/>
          </w:tcPr>
          <w:p w14:paraId="48BE9C76"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Успешное и добросовестное исполнение профессиональной деятельности</w:t>
            </w:r>
          </w:p>
        </w:tc>
        <w:tc>
          <w:tcPr>
            <w:tcW w:w="3639" w:type="dxa"/>
            <w:vAlign w:val="center"/>
          </w:tcPr>
          <w:p w14:paraId="538537B4"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w:t>
            </w:r>
          </w:p>
        </w:tc>
        <w:tc>
          <w:tcPr>
            <w:tcW w:w="1892" w:type="dxa"/>
            <w:vAlign w:val="center"/>
          </w:tcPr>
          <w:p w14:paraId="38B6D041"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250%</w:t>
            </w:r>
          </w:p>
        </w:tc>
      </w:tr>
      <w:tr w:rsidR="00CF6166" w:rsidRPr="00B3231F" w14:paraId="67F223F8" w14:textId="77777777" w:rsidTr="004C68DB">
        <w:trPr>
          <w:trHeight w:val="1134"/>
          <w:jc w:val="center"/>
        </w:trPr>
        <w:tc>
          <w:tcPr>
            <w:tcW w:w="4835" w:type="dxa"/>
            <w:vAlign w:val="center"/>
          </w:tcPr>
          <w:p w14:paraId="7A10333E"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Своевременное и качественное исполнение и предоставление запрашиваемой информации</w:t>
            </w:r>
          </w:p>
        </w:tc>
        <w:tc>
          <w:tcPr>
            <w:tcW w:w="3639" w:type="dxa"/>
            <w:vAlign w:val="center"/>
          </w:tcPr>
          <w:p w14:paraId="5A8AD03A"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w:t>
            </w:r>
          </w:p>
        </w:tc>
        <w:tc>
          <w:tcPr>
            <w:tcW w:w="1892" w:type="dxa"/>
            <w:vAlign w:val="center"/>
          </w:tcPr>
          <w:p w14:paraId="1A6320E8"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250%</w:t>
            </w:r>
          </w:p>
        </w:tc>
      </w:tr>
      <w:tr w:rsidR="00CF6166" w:rsidRPr="00B3231F" w14:paraId="2631E33B" w14:textId="77777777" w:rsidTr="004C68DB">
        <w:trPr>
          <w:trHeight w:val="1134"/>
          <w:jc w:val="center"/>
        </w:trPr>
        <w:tc>
          <w:tcPr>
            <w:tcW w:w="4835" w:type="dxa"/>
            <w:vAlign w:val="center"/>
          </w:tcPr>
          <w:p w14:paraId="4F5ACA11"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Качественная подготовка и своевременное сопровождение документов</w:t>
            </w:r>
          </w:p>
        </w:tc>
        <w:tc>
          <w:tcPr>
            <w:tcW w:w="3639" w:type="dxa"/>
            <w:vAlign w:val="center"/>
          </w:tcPr>
          <w:p w14:paraId="6906DA5F"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w:t>
            </w:r>
          </w:p>
        </w:tc>
        <w:tc>
          <w:tcPr>
            <w:tcW w:w="1892" w:type="dxa"/>
            <w:vAlign w:val="center"/>
          </w:tcPr>
          <w:p w14:paraId="46F45371"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250%</w:t>
            </w:r>
          </w:p>
        </w:tc>
      </w:tr>
      <w:tr w:rsidR="00CF6166" w:rsidRPr="00B3231F" w14:paraId="54EFB67A" w14:textId="77777777" w:rsidTr="004C68DB">
        <w:trPr>
          <w:trHeight w:val="1134"/>
          <w:jc w:val="center"/>
        </w:trPr>
        <w:tc>
          <w:tcPr>
            <w:tcW w:w="4835" w:type="dxa"/>
            <w:vAlign w:val="center"/>
          </w:tcPr>
          <w:p w14:paraId="62E7055B"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Непосредственное участие работника в выполнении важных работ, мероприятий</w:t>
            </w:r>
          </w:p>
        </w:tc>
        <w:tc>
          <w:tcPr>
            <w:tcW w:w="3639" w:type="dxa"/>
            <w:vAlign w:val="center"/>
          </w:tcPr>
          <w:p w14:paraId="53C5535E"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w:t>
            </w:r>
          </w:p>
        </w:tc>
        <w:tc>
          <w:tcPr>
            <w:tcW w:w="1892" w:type="dxa"/>
            <w:vAlign w:val="center"/>
          </w:tcPr>
          <w:p w14:paraId="541C18C9"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250%</w:t>
            </w:r>
          </w:p>
        </w:tc>
      </w:tr>
    </w:tbl>
    <w:p w14:paraId="0B384FE6" w14:textId="77777777" w:rsidR="00CF6166" w:rsidRPr="00B3231F" w:rsidRDefault="00CF6166" w:rsidP="00CF6166">
      <w:pPr>
        <w:rPr>
          <w:rFonts w:ascii="Times New Roman" w:eastAsia="Calibri" w:hAnsi="Times New Roman" w:cs="Times New Roman"/>
        </w:rPr>
      </w:pPr>
      <w:r w:rsidRPr="00B3231F">
        <w:rPr>
          <w:rFonts w:ascii="Times New Roman" w:eastAsia="Calibri" w:hAnsi="Times New Roman" w:cs="Times New Roman"/>
        </w:rPr>
        <w:br w:type="page"/>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tblGrid>
      <w:tr w:rsidR="00CF6166" w:rsidRPr="00B3231F" w14:paraId="02CB4EFC" w14:textId="77777777" w:rsidTr="004C68DB">
        <w:tc>
          <w:tcPr>
            <w:tcW w:w="5635" w:type="dxa"/>
          </w:tcPr>
          <w:p w14:paraId="0A5DDB69" w14:textId="77777777" w:rsidR="00CF6166" w:rsidRPr="00B3231F" w:rsidRDefault="00CF6166" w:rsidP="004C68DB">
            <w:pPr>
              <w:widowControl w:val="0"/>
              <w:autoSpaceDE w:val="0"/>
              <w:autoSpaceDN w:val="0"/>
              <w:adjustRightInd w:val="0"/>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lastRenderedPageBreak/>
              <w:t>Приложение № 3</w:t>
            </w:r>
          </w:p>
          <w:p w14:paraId="4DB70F1B" w14:textId="77777777"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 xml:space="preserve">к </w:t>
            </w:r>
            <w:r w:rsidRPr="00B3231F">
              <w:rPr>
                <w:rFonts w:ascii="Times New Roman" w:eastAsia="Calibri" w:hAnsi="Times New Roman" w:cs="Times New Roman"/>
                <w:bCs/>
                <w:sz w:val="24"/>
                <w:szCs w:val="24"/>
              </w:rPr>
              <w:t>Примерному положению</w:t>
            </w:r>
            <w:r w:rsidRPr="00B3231F">
              <w:rPr>
                <w:rFonts w:ascii="Times New Roman" w:hAnsi="Times New Roman" w:cs="Times New Roman"/>
                <w:sz w:val="24"/>
                <w:szCs w:val="24"/>
              </w:rPr>
              <w:t xml:space="preserve"> об оплате труда работников муниципальных казенных учреждений </w:t>
            </w:r>
            <w:r w:rsidRPr="00B3231F">
              <w:rPr>
                <w:rFonts w:ascii="Times New Roman" w:eastAsia="Calibri" w:hAnsi="Times New Roman" w:cs="Times New Roman"/>
                <w:sz w:val="24"/>
                <w:szCs w:val="24"/>
              </w:rPr>
              <w:t>города Сосновоборска</w:t>
            </w:r>
          </w:p>
        </w:tc>
      </w:tr>
    </w:tbl>
    <w:p w14:paraId="4CA1DAA9" w14:textId="77777777" w:rsidR="00CF6166" w:rsidRPr="00B3231F" w:rsidRDefault="00CF6166" w:rsidP="00CF6166">
      <w:pPr>
        <w:autoSpaceDE w:val="0"/>
        <w:autoSpaceDN w:val="0"/>
        <w:adjustRightInd w:val="0"/>
        <w:spacing w:after="0" w:line="240" w:lineRule="auto"/>
        <w:outlineLvl w:val="1"/>
        <w:rPr>
          <w:rFonts w:ascii="Times New Roman" w:eastAsia="Calibri" w:hAnsi="Times New Roman" w:cs="Times New Roman"/>
          <w:bCs/>
          <w:sz w:val="24"/>
          <w:szCs w:val="24"/>
        </w:rPr>
      </w:pPr>
    </w:p>
    <w:p w14:paraId="784E5950" w14:textId="77777777" w:rsidR="00CF6166" w:rsidRPr="00B3231F" w:rsidRDefault="00CF6166" w:rsidP="00CF6166">
      <w:pPr>
        <w:widowControl w:val="0"/>
        <w:autoSpaceDE w:val="0"/>
        <w:autoSpaceDN w:val="0"/>
        <w:adjustRightInd w:val="0"/>
        <w:spacing w:after="0" w:line="240" w:lineRule="auto"/>
        <w:jc w:val="center"/>
        <w:rPr>
          <w:rFonts w:ascii="Times New Roman" w:hAnsi="Times New Roman" w:cs="Times New Roman"/>
          <w:b/>
          <w:bCs/>
          <w:sz w:val="24"/>
          <w:szCs w:val="24"/>
        </w:rPr>
      </w:pPr>
      <w:r w:rsidRPr="00B3231F">
        <w:rPr>
          <w:rFonts w:ascii="Times New Roman" w:hAnsi="Times New Roman" w:cs="Times New Roman"/>
          <w:b/>
          <w:bCs/>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w:t>
      </w:r>
    </w:p>
    <w:p w14:paraId="70C553B0" w14:textId="77777777" w:rsidR="00CF6166" w:rsidRPr="00B3231F" w:rsidRDefault="00CF6166" w:rsidP="00CF6166">
      <w:pPr>
        <w:widowControl w:val="0"/>
        <w:autoSpaceDE w:val="0"/>
        <w:autoSpaceDN w:val="0"/>
        <w:adjustRightInd w:val="0"/>
        <w:spacing w:after="0" w:line="240" w:lineRule="auto"/>
        <w:jc w:val="center"/>
        <w:rPr>
          <w:rFonts w:ascii="Times New Roman" w:hAnsi="Times New Roman" w:cs="Times New Roman"/>
          <w:b/>
          <w:bCs/>
          <w:sz w:val="24"/>
          <w:szCs w:val="24"/>
        </w:rPr>
      </w:pPr>
      <w:r w:rsidRPr="00B3231F">
        <w:rPr>
          <w:rFonts w:ascii="Times New Roman" w:hAnsi="Times New Roman" w:cs="Times New Roman"/>
          <w:b/>
          <w:bCs/>
          <w:sz w:val="24"/>
          <w:szCs w:val="24"/>
        </w:rPr>
        <w:t>должностного оклада руководителя учреждения с учетом отнесения учреждения к группе по оплате труда руководителей учреждений</w:t>
      </w:r>
    </w:p>
    <w:p w14:paraId="5D286A11" w14:textId="77777777" w:rsidR="00CF6166" w:rsidRPr="00B3231F" w:rsidRDefault="00CF6166" w:rsidP="00CF6166">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44"/>
        <w:gridCol w:w="2964"/>
        <w:gridCol w:w="1417"/>
        <w:gridCol w:w="1417"/>
        <w:gridCol w:w="1546"/>
        <w:gridCol w:w="1418"/>
      </w:tblGrid>
      <w:tr w:rsidR="00CF6166" w:rsidRPr="00B3231F" w14:paraId="4AD5C3DD" w14:textId="77777777" w:rsidTr="004C68DB">
        <w:trPr>
          <w:trHeight w:val="1070"/>
          <w:tblCellSpacing w:w="5" w:type="nil"/>
          <w:jc w:val="center"/>
        </w:trPr>
        <w:tc>
          <w:tcPr>
            <w:tcW w:w="644" w:type="dxa"/>
            <w:vMerge w:val="restart"/>
            <w:tcBorders>
              <w:top w:val="single" w:sz="4" w:space="0" w:color="auto"/>
              <w:left w:val="single" w:sz="4" w:space="0" w:color="auto"/>
              <w:bottom w:val="single" w:sz="4" w:space="0" w:color="auto"/>
              <w:right w:val="single" w:sz="4" w:space="0" w:color="auto"/>
            </w:tcBorders>
            <w:vAlign w:val="center"/>
          </w:tcPr>
          <w:p w14:paraId="7279F400"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 п/п</w:t>
            </w:r>
          </w:p>
        </w:tc>
        <w:tc>
          <w:tcPr>
            <w:tcW w:w="2964" w:type="dxa"/>
            <w:vMerge w:val="restart"/>
            <w:tcBorders>
              <w:top w:val="single" w:sz="4" w:space="0" w:color="auto"/>
              <w:left w:val="single" w:sz="4" w:space="0" w:color="auto"/>
              <w:bottom w:val="single" w:sz="4" w:space="0" w:color="auto"/>
              <w:right w:val="single" w:sz="4" w:space="0" w:color="auto"/>
            </w:tcBorders>
            <w:vAlign w:val="center"/>
          </w:tcPr>
          <w:p w14:paraId="4B929E6F"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Учреждения</w:t>
            </w:r>
          </w:p>
        </w:tc>
        <w:tc>
          <w:tcPr>
            <w:tcW w:w="5798" w:type="dxa"/>
            <w:gridSpan w:val="4"/>
            <w:tcBorders>
              <w:top w:val="single" w:sz="4" w:space="0" w:color="auto"/>
              <w:left w:val="single" w:sz="4" w:space="0" w:color="auto"/>
              <w:bottom w:val="single" w:sz="4" w:space="0" w:color="auto"/>
              <w:right w:val="single" w:sz="4" w:space="0" w:color="auto"/>
            </w:tcBorders>
            <w:vAlign w:val="center"/>
          </w:tcPr>
          <w:p w14:paraId="52D4DAAB" w14:textId="77777777" w:rsidR="00CF6166" w:rsidRPr="00B3231F" w:rsidRDefault="00CF6166" w:rsidP="004C68DB">
            <w:pPr>
              <w:widowControl w:val="0"/>
              <w:autoSpaceDE w:val="0"/>
              <w:autoSpaceDN w:val="0"/>
              <w:adjustRightInd w:val="0"/>
              <w:spacing w:after="0" w:line="240" w:lineRule="auto"/>
              <w:ind w:left="-33"/>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Количество средних окладов (должностных окладов), ставок заработной платы работников основного персонала учреждения</w:t>
            </w:r>
          </w:p>
        </w:tc>
      </w:tr>
      <w:tr w:rsidR="00CF6166" w:rsidRPr="00B3231F" w14:paraId="57138CED" w14:textId="77777777" w:rsidTr="00101BAF">
        <w:trPr>
          <w:trHeight w:val="683"/>
          <w:tblCellSpacing w:w="5" w:type="nil"/>
          <w:jc w:val="center"/>
        </w:trPr>
        <w:tc>
          <w:tcPr>
            <w:tcW w:w="644" w:type="dxa"/>
            <w:vMerge/>
            <w:tcBorders>
              <w:left w:val="single" w:sz="4" w:space="0" w:color="auto"/>
              <w:bottom w:val="single" w:sz="4" w:space="0" w:color="auto"/>
              <w:right w:val="single" w:sz="4" w:space="0" w:color="auto"/>
            </w:tcBorders>
            <w:vAlign w:val="center"/>
          </w:tcPr>
          <w:p w14:paraId="05C7C4CA"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64" w:type="dxa"/>
            <w:vMerge/>
            <w:tcBorders>
              <w:left w:val="single" w:sz="4" w:space="0" w:color="auto"/>
              <w:bottom w:val="single" w:sz="4" w:space="0" w:color="auto"/>
              <w:right w:val="single" w:sz="4" w:space="0" w:color="auto"/>
            </w:tcBorders>
            <w:vAlign w:val="center"/>
          </w:tcPr>
          <w:p w14:paraId="5BD52224"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vAlign w:val="center"/>
          </w:tcPr>
          <w:p w14:paraId="1A8BB817"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I группа по оплате труда</w:t>
            </w:r>
          </w:p>
        </w:tc>
        <w:tc>
          <w:tcPr>
            <w:tcW w:w="1417" w:type="dxa"/>
            <w:tcBorders>
              <w:left w:val="single" w:sz="4" w:space="0" w:color="auto"/>
              <w:bottom w:val="single" w:sz="4" w:space="0" w:color="auto"/>
              <w:right w:val="single" w:sz="4" w:space="0" w:color="auto"/>
            </w:tcBorders>
            <w:vAlign w:val="center"/>
          </w:tcPr>
          <w:p w14:paraId="7D220B3D"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II группа по оплате труда</w:t>
            </w:r>
          </w:p>
        </w:tc>
        <w:tc>
          <w:tcPr>
            <w:tcW w:w="1546" w:type="dxa"/>
            <w:tcBorders>
              <w:left w:val="single" w:sz="4" w:space="0" w:color="auto"/>
              <w:bottom w:val="single" w:sz="4" w:space="0" w:color="auto"/>
              <w:right w:val="single" w:sz="4" w:space="0" w:color="auto"/>
            </w:tcBorders>
            <w:vAlign w:val="center"/>
          </w:tcPr>
          <w:p w14:paraId="1E162EE7"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III группа по оплате труда</w:t>
            </w:r>
          </w:p>
        </w:tc>
        <w:tc>
          <w:tcPr>
            <w:tcW w:w="1417" w:type="dxa"/>
            <w:tcBorders>
              <w:left w:val="single" w:sz="4" w:space="0" w:color="auto"/>
              <w:bottom w:val="single" w:sz="4" w:space="0" w:color="auto"/>
              <w:right w:val="single" w:sz="4" w:space="0" w:color="auto"/>
            </w:tcBorders>
            <w:vAlign w:val="center"/>
          </w:tcPr>
          <w:p w14:paraId="5412249D"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IV группа по оплате труда</w:t>
            </w:r>
          </w:p>
        </w:tc>
      </w:tr>
      <w:tr w:rsidR="00CF6166" w:rsidRPr="00B3231F" w14:paraId="718E084C" w14:textId="77777777" w:rsidTr="00101BAF">
        <w:trPr>
          <w:trHeight w:val="324"/>
          <w:tblCellSpacing w:w="5" w:type="nil"/>
          <w:jc w:val="center"/>
        </w:trPr>
        <w:tc>
          <w:tcPr>
            <w:tcW w:w="644" w:type="dxa"/>
            <w:tcBorders>
              <w:top w:val="single" w:sz="4" w:space="0" w:color="auto"/>
              <w:left w:val="single" w:sz="4" w:space="0" w:color="auto"/>
              <w:bottom w:val="single" w:sz="4" w:space="0" w:color="auto"/>
              <w:right w:val="single" w:sz="4" w:space="0" w:color="auto"/>
            </w:tcBorders>
            <w:vAlign w:val="center"/>
          </w:tcPr>
          <w:p w14:paraId="24123D89"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1</w:t>
            </w:r>
          </w:p>
        </w:tc>
        <w:tc>
          <w:tcPr>
            <w:tcW w:w="2964" w:type="dxa"/>
            <w:tcBorders>
              <w:top w:val="single" w:sz="4" w:space="0" w:color="auto"/>
              <w:left w:val="single" w:sz="4" w:space="0" w:color="auto"/>
              <w:bottom w:val="single" w:sz="4" w:space="0" w:color="auto"/>
              <w:right w:val="single" w:sz="4" w:space="0" w:color="auto"/>
            </w:tcBorders>
            <w:vAlign w:val="center"/>
          </w:tcPr>
          <w:p w14:paraId="6ACF77A6" w14:textId="0B89FF35" w:rsidR="00CF6166" w:rsidRPr="00B3231F" w:rsidRDefault="00CF6166" w:rsidP="004C68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МКУ «ЦТП»</w:t>
            </w:r>
          </w:p>
        </w:tc>
        <w:tc>
          <w:tcPr>
            <w:tcW w:w="1417" w:type="dxa"/>
            <w:tcBorders>
              <w:top w:val="single" w:sz="4" w:space="0" w:color="auto"/>
              <w:left w:val="single" w:sz="4" w:space="0" w:color="auto"/>
              <w:bottom w:val="single" w:sz="4" w:space="0" w:color="auto"/>
              <w:right w:val="single" w:sz="4" w:space="0" w:color="auto"/>
            </w:tcBorders>
            <w:vAlign w:val="center"/>
          </w:tcPr>
          <w:p w14:paraId="342E1510"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6,3-6,5</w:t>
            </w:r>
          </w:p>
        </w:tc>
        <w:tc>
          <w:tcPr>
            <w:tcW w:w="1417" w:type="dxa"/>
            <w:tcBorders>
              <w:top w:val="single" w:sz="4" w:space="0" w:color="auto"/>
              <w:left w:val="single" w:sz="4" w:space="0" w:color="auto"/>
              <w:bottom w:val="single" w:sz="4" w:space="0" w:color="auto"/>
              <w:right w:val="single" w:sz="4" w:space="0" w:color="auto"/>
            </w:tcBorders>
            <w:vAlign w:val="center"/>
          </w:tcPr>
          <w:p w14:paraId="66EAE718"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5,5-6,2</w:t>
            </w:r>
          </w:p>
        </w:tc>
        <w:tc>
          <w:tcPr>
            <w:tcW w:w="1546" w:type="dxa"/>
            <w:tcBorders>
              <w:top w:val="single" w:sz="4" w:space="0" w:color="auto"/>
              <w:left w:val="single" w:sz="4" w:space="0" w:color="auto"/>
              <w:bottom w:val="single" w:sz="4" w:space="0" w:color="auto"/>
              <w:right w:val="single" w:sz="4" w:space="0" w:color="auto"/>
            </w:tcBorders>
            <w:vAlign w:val="center"/>
          </w:tcPr>
          <w:p w14:paraId="5CB06D37"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ACD97"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w:t>
            </w:r>
          </w:p>
        </w:tc>
      </w:tr>
      <w:tr w:rsidR="00101BAF" w:rsidRPr="00CF0037" w14:paraId="3129235F" w14:textId="77777777" w:rsidTr="00101BAF">
        <w:trPr>
          <w:trHeight w:val="324"/>
          <w:tblCellSpacing w:w="5" w:type="nil"/>
          <w:jc w:val="center"/>
        </w:trPr>
        <w:tc>
          <w:tcPr>
            <w:tcW w:w="644" w:type="dxa"/>
            <w:tcBorders>
              <w:top w:val="single" w:sz="4" w:space="0" w:color="auto"/>
              <w:left w:val="single" w:sz="4" w:space="0" w:color="auto"/>
              <w:bottom w:val="single" w:sz="4" w:space="0" w:color="auto"/>
              <w:right w:val="single" w:sz="4" w:space="0" w:color="auto"/>
            </w:tcBorders>
            <w:vAlign w:val="center"/>
          </w:tcPr>
          <w:p w14:paraId="58307AD4" w14:textId="56A67FCB" w:rsidR="00101BAF" w:rsidRPr="00CF0037" w:rsidRDefault="00101BAF"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F0037">
              <w:rPr>
                <w:rFonts w:ascii="Times New Roman" w:eastAsiaTheme="minorEastAsia" w:hAnsi="Times New Roman" w:cs="Times New Roman"/>
                <w:sz w:val="24"/>
                <w:szCs w:val="24"/>
                <w:lang w:eastAsia="ru-RU"/>
              </w:rPr>
              <w:t>2</w:t>
            </w:r>
          </w:p>
        </w:tc>
        <w:tc>
          <w:tcPr>
            <w:tcW w:w="2964" w:type="dxa"/>
            <w:tcBorders>
              <w:top w:val="single" w:sz="4" w:space="0" w:color="auto"/>
              <w:left w:val="single" w:sz="4" w:space="0" w:color="auto"/>
              <w:bottom w:val="single" w:sz="4" w:space="0" w:color="auto"/>
              <w:right w:val="single" w:sz="4" w:space="0" w:color="auto"/>
            </w:tcBorders>
            <w:vAlign w:val="center"/>
          </w:tcPr>
          <w:p w14:paraId="56E4FB91" w14:textId="0A8CCD23" w:rsidR="00101BAF" w:rsidRPr="00CF0037" w:rsidRDefault="00101BAF" w:rsidP="004C68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0" w:name="_Hlk98851557"/>
            <w:r w:rsidRPr="00CF0037">
              <w:rPr>
                <w:rFonts w:ascii="Times New Roman" w:hAnsi="Times New Roman" w:cs="Times New Roman"/>
                <w:sz w:val="24"/>
                <w:szCs w:val="24"/>
              </w:rPr>
              <w:t>МКУ ОИПВОО «РЦ»</w:t>
            </w:r>
            <w:bookmarkEnd w:id="10"/>
          </w:p>
        </w:tc>
        <w:tc>
          <w:tcPr>
            <w:tcW w:w="1417" w:type="dxa"/>
            <w:tcBorders>
              <w:top w:val="single" w:sz="4" w:space="0" w:color="auto"/>
              <w:left w:val="single" w:sz="4" w:space="0" w:color="auto"/>
              <w:bottom w:val="single" w:sz="4" w:space="0" w:color="auto"/>
              <w:right w:val="single" w:sz="4" w:space="0" w:color="auto"/>
            </w:tcBorders>
            <w:vAlign w:val="center"/>
          </w:tcPr>
          <w:p w14:paraId="2993E0BD" w14:textId="6D2E79BF" w:rsidR="00101BAF" w:rsidRPr="00CF0037" w:rsidRDefault="001B26CF"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F0037">
              <w:rPr>
                <w:rFonts w:ascii="Times New Roman" w:eastAsiaTheme="minorEastAsia" w:hAnsi="Times New Roman" w:cs="Times New Roman"/>
                <w:sz w:val="24"/>
                <w:szCs w:val="24"/>
                <w:lang w:eastAsia="ru-RU"/>
              </w:rPr>
              <w:t>4,3-5,5</w:t>
            </w:r>
          </w:p>
        </w:tc>
        <w:tc>
          <w:tcPr>
            <w:tcW w:w="1417" w:type="dxa"/>
            <w:tcBorders>
              <w:top w:val="single" w:sz="4" w:space="0" w:color="auto"/>
              <w:left w:val="single" w:sz="4" w:space="0" w:color="auto"/>
              <w:bottom w:val="single" w:sz="4" w:space="0" w:color="auto"/>
              <w:right w:val="single" w:sz="4" w:space="0" w:color="auto"/>
            </w:tcBorders>
            <w:vAlign w:val="center"/>
          </w:tcPr>
          <w:p w14:paraId="29217E31" w14:textId="6BD333A3" w:rsidR="00101BAF" w:rsidRPr="00CF0037" w:rsidRDefault="001B26CF"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F0037">
              <w:rPr>
                <w:rFonts w:ascii="Times New Roman" w:eastAsiaTheme="minorEastAsia" w:hAnsi="Times New Roman" w:cs="Times New Roman"/>
                <w:sz w:val="24"/>
                <w:szCs w:val="24"/>
                <w:lang w:eastAsia="ru-RU"/>
              </w:rPr>
              <w:t>3,5-4,2</w:t>
            </w:r>
          </w:p>
        </w:tc>
        <w:tc>
          <w:tcPr>
            <w:tcW w:w="1546" w:type="dxa"/>
            <w:tcBorders>
              <w:top w:val="single" w:sz="4" w:space="0" w:color="auto"/>
              <w:left w:val="single" w:sz="4" w:space="0" w:color="auto"/>
              <w:bottom w:val="single" w:sz="4" w:space="0" w:color="auto"/>
              <w:right w:val="single" w:sz="4" w:space="0" w:color="auto"/>
            </w:tcBorders>
            <w:vAlign w:val="center"/>
          </w:tcPr>
          <w:p w14:paraId="04F2D4E1" w14:textId="0C59228E" w:rsidR="00101BAF" w:rsidRPr="00CF0037" w:rsidRDefault="00101BAF"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F0037">
              <w:rPr>
                <w:rFonts w:ascii="Times New Roman" w:eastAsiaTheme="minorEastAsia"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14:paraId="72DD5C41" w14:textId="528F6ACB" w:rsidR="00101BAF" w:rsidRPr="00CF0037" w:rsidRDefault="00101BAF"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F0037">
              <w:rPr>
                <w:rFonts w:ascii="Times New Roman" w:eastAsiaTheme="minorEastAsia" w:hAnsi="Times New Roman" w:cs="Times New Roman"/>
                <w:sz w:val="24"/>
                <w:szCs w:val="24"/>
                <w:lang w:eastAsia="ru-RU"/>
              </w:rPr>
              <w:t>-</w:t>
            </w:r>
          </w:p>
        </w:tc>
      </w:tr>
    </w:tbl>
    <w:p w14:paraId="70E141EB" w14:textId="77777777" w:rsidR="00CF6166" w:rsidRPr="00B3231F" w:rsidRDefault="00CF6166" w:rsidP="00CF6166">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0CAACD62" w14:textId="77777777" w:rsidR="00CF6166" w:rsidRPr="00B3231F" w:rsidRDefault="00CF6166" w:rsidP="00CF6166">
      <w:pPr>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br w:type="page"/>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tblGrid>
      <w:tr w:rsidR="00CF6166" w:rsidRPr="00B3231F" w14:paraId="566790E5" w14:textId="77777777" w:rsidTr="004C68DB">
        <w:tc>
          <w:tcPr>
            <w:tcW w:w="5635" w:type="dxa"/>
          </w:tcPr>
          <w:p w14:paraId="0F95E991" w14:textId="77777777" w:rsidR="00CF6166" w:rsidRPr="00B3231F" w:rsidRDefault="00CF6166" w:rsidP="004C68DB">
            <w:pPr>
              <w:autoSpaceDE w:val="0"/>
              <w:autoSpaceDN w:val="0"/>
              <w:adjustRightInd w:val="0"/>
              <w:jc w:val="both"/>
              <w:outlineLvl w:val="1"/>
              <w:rPr>
                <w:rFonts w:ascii="Times New Roman" w:eastAsia="Calibri" w:hAnsi="Times New Roman" w:cs="Times New Roman"/>
                <w:sz w:val="24"/>
                <w:szCs w:val="24"/>
              </w:rPr>
            </w:pPr>
            <w:r w:rsidRPr="00B3231F">
              <w:rPr>
                <w:rFonts w:ascii="Times New Roman" w:eastAsia="Calibri" w:hAnsi="Times New Roman" w:cs="Times New Roman"/>
                <w:sz w:val="24"/>
                <w:szCs w:val="24"/>
              </w:rPr>
              <w:lastRenderedPageBreak/>
              <w:t>Приложение № 4</w:t>
            </w:r>
          </w:p>
          <w:p w14:paraId="052E25AA" w14:textId="77777777" w:rsidR="00CF6166" w:rsidRPr="00B3231F" w:rsidRDefault="00CF6166" w:rsidP="004C68DB">
            <w:pPr>
              <w:autoSpaceDE w:val="0"/>
              <w:autoSpaceDN w:val="0"/>
              <w:adjustRightInd w:val="0"/>
              <w:jc w:val="both"/>
              <w:outlineLvl w:val="1"/>
              <w:rPr>
                <w:rFonts w:ascii="Times New Roman" w:eastAsia="Calibri" w:hAnsi="Times New Roman" w:cs="Times New Roman"/>
                <w:sz w:val="24"/>
                <w:szCs w:val="24"/>
              </w:rPr>
            </w:pPr>
            <w:r w:rsidRPr="00B3231F">
              <w:rPr>
                <w:rFonts w:ascii="Times New Roman" w:eastAsia="Calibri" w:hAnsi="Times New Roman" w:cs="Times New Roman"/>
                <w:sz w:val="24"/>
                <w:szCs w:val="24"/>
              </w:rPr>
              <w:t xml:space="preserve">к </w:t>
            </w:r>
            <w:r w:rsidRPr="00B3231F">
              <w:rPr>
                <w:rFonts w:ascii="Times New Roman" w:eastAsia="Calibri" w:hAnsi="Times New Roman" w:cs="Times New Roman"/>
                <w:bCs/>
                <w:sz w:val="24"/>
                <w:szCs w:val="24"/>
              </w:rPr>
              <w:t xml:space="preserve">Примерному </w:t>
            </w:r>
            <w:proofErr w:type="gramStart"/>
            <w:r w:rsidRPr="00B3231F">
              <w:rPr>
                <w:rFonts w:ascii="Times New Roman" w:eastAsia="Calibri" w:hAnsi="Times New Roman" w:cs="Times New Roman"/>
                <w:bCs/>
                <w:sz w:val="24"/>
                <w:szCs w:val="24"/>
              </w:rPr>
              <w:t xml:space="preserve">положению </w:t>
            </w:r>
            <w:r w:rsidRPr="00B3231F">
              <w:rPr>
                <w:rFonts w:ascii="Times New Roman" w:eastAsia="Calibri" w:hAnsi="Times New Roman" w:cs="Times New Roman"/>
                <w:sz w:val="24"/>
                <w:szCs w:val="24"/>
              </w:rPr>
              <w:t xml:space="preserve"> об</w:t>
            </w:r>
            <w:proofErr w:type="gramEnd"/>
            <w:r w:rsidRPr="00B3231F">
              <w:rPr>
                <w:rFonts w:ascii="Times New Roman" w:eastAsia="Calibri" w:hAnsi="Times New Roman" w:cs="Times New Roman"/>
                <w:sz w:val="24"/>
                <w:szCs w:val="24"/>
              </w:rPr>
              <w:t xml:space="preserve"> оплате труда работников муниципальных казенных учреждений города Сосновоборска</w:t>
            </w:r>
          </w:p>
        </w:tc>
      </w:tr>
    </w:tbl>
    <w:p w14:paraId="5E2E8C7D" w14:textId="77777777" w:rsidR="00CF6166" w:rsidRPr="00B3231F" w:rsidRDefault="00CF6166" w:rsidP="00CF6166">
      <w:pPr>
        <w:autoSpaceDE w:val="0"/>
        <w:autoSpaceDN w:val="0"/>
        <w:adjustRightInd w:val="0"/>
        <w:spacing w:after="0" w:line="240" w:lineRule="auto"/>
        <w:ind w:firstLine="540"/>
        <w:jc w:val="center"/>
        <w:rPr>
          <w:rFonts w:ascii="Times New Roman" w:hAnsi="Times New Roman" w:cs="Times New Roman"/>
          <w:b/>
          <w:bCs/>
          <w:sz w:val="24"/>
          <w:szCs w:val="24"/>
        </w:rPr>
      </w:pPr>
    </w:p>
    <w:p w14:paraId="3AD07572" w14:textId="77777777" w:rsidR="00CF6166" w:rsidRPr="00B3231F" w:rsidRDefault="00CF6166" w:rsidP="00CF6166">
      <w:pPr>
        <w:autoSpaceDE w:val="0"/>
        <w:autoSpaceDN w:val="0"/>
        <w:adjustRightInd w:val="0"/>
        <w:spacing w:after="0" w:line="240" w:lineRule="auto"/>
        <w:jc w:val="center"/>
        <w:rPr>
          <w:rFonts w:ascii="Times New Roman" w:hAnsi="Times New Roman" w:cs="Times New Roman"/>
          <w:b/>
          <w:bCs/>
          <w:sz w:val="24"/>
          <w:szCs w:val="24"/>
        </w:rPr>
      </w:pPr>
      <w:r w:rsidRPr="00B3231F">
        <w:rPr>
          <w:rFonts w:ascii="Times New Roman" w:hAnsi="Times New Roman" w:cs="Times New Roman"/>
          <w:b/>
          <w:bCs/>
          <w:sz w:val="24"/>
          <w:szCs w:val="24"/>
        </w:rPr>
        <w:t>Показатели</w:t>
      </w:r>
    </w:p>
    <w:p w14:paraId="6A366EAD" w14:textId="77777777" w:rsidR="00CF6166" w:rsidRPr="00B3231F" w:rsidRDefault="00CF6166" w:rsidP="00CF6166">
      <w:pPr>
        <w:autoSpaceDE w:val="0"/>
        <w:autoSpaceDN w:val="0"/>
        <w:adjustRightInd w:val="0"/>
        <w:spacing w:after="0" w:line="240" w:lineRule="auto"/>
        <w:jc w:val="center"/>
        <w:rPr>
          <w:rFonts w:ascii="Times New Roman" w:hAnsi="Times New Roman" w:cs="Times New Roman"/>
          <w:b/>
          <w:bCs/>
          <w:sz w:val="24"/>
          <w:szCs w:val="24"/>
        </w:rPr>
      </w:pPr>
      <w:r w:rsidRPr="00B3231F">
        <w:rPr>
          <w:rFonts w:ascii="Times New Roman" w:hAnsi="Times New Roman" w:cs="Times New Roman"/>
          <w:b/>
          <w:bCs/>
          <w:sz w:val="24"/>
          <w:szCs w:val="24"/>
        </w:rPr>
        <w:t>для отнесения муниципальных казенных учреждений города Сосновоборска к группам по оплате труда руководителей учреждений</w:t>
      </w:r>
    </w:p>
    <w:p w14:paraId="4540E200" w14:textId="77777777" w:rsidR="00CF6166" w:rsidRPr="00B3231F" w:rsidRDefault="00CF6166" w:rsidP="00CF6166">
      <w:pPr>
        <w:autoSpaceDE w:val="0"/>
        <w:autoSpaceDN w:val="0"/>
        <w:adjustRightInd w:val="0"/>
        <w:spacing w:after="0" w:line="240" w:lineRule="auto"/>
        <w:ind w:firstLine="540"/>
        <w:jc w:val="center"/>
        <w:rPr>
          <w:rFonts w:ascii="Times New Roman" w:hAnsi="Times New Roman" w:cs="Times New Roman"/>
          <w:sz w:val="24"/>
          <w:szCs w:val="24"/>
        </w:rPr>
      </w:pPr>
    </w:p>
    <w:p w14:paraId="652AFD34" w14:textId="49B65E41" w:rsidR="00CF6166" w:rsidRPr="00CF0037" w:rsidRDefault="00CF6166" w:rsidP="002960CA">
      <w:pPr>
        <w:pStyle w:val="a4"/>
        <w:numPr>
          <w:ilvl w:val="0"/>
          <w:numId w:val="14"/>
        </w:numPr>
        <w:autoSpaceDE w:val="0"/>
        <w:autoSpaceDN w:val="0"/>
        <w:adjustRightInd w:val="0"/>
        <w:jc w:val="both"/>
        <w:rPr>
          <w:rFonts w:ascii="Times New Roman" w:hAnsi="Times New Roman" w:cs="Times New Roman"/>
          <w:b/>
          <w:bCs/>
          <w:sz w:val="24"/>
          <w:szCs w:val="28"/>
        </w:rPr>
      </w:pPr>
      <w:bookmarkStart w:id="11" w:name="_Hlk98852171"/>
      <w:r w:rsidRPr="00CF0037">
        <w:rPr>
          <w:rFonts w:ascii="Times New Roman" w:hAnsi="Times New Roman" w:cs="Times New Roman"/>
          <w:b/>
          <w:bCs/>
          <w:sz w:val="24"/>
          <w:szCs w:val="28"/>
        </w:rPr>
        <w:t>МКУ «</w:t>
      </w:r>
      <w:r w:rsidR="00C60C27" w:rsidRPr="00CF0037">
        <w:rPr>
          <w:rFonts w:ascii="Times New Roman" w:hAnsi="Times New Roman" w:cs="Times New Roman"/>
          <w:b/>
          <w:bCs/>
          <w:sz w:val="24"/>
          <w:szCs w:val="28"/>
        </w:rPr>
        <w:t>ЦТП</w:t>
      </w:r>
      <w:r w:rsidRPr="00CF0037">
        <w:rPr>
          <w:rFonts w:ascii="Times New Roman" w:hAnsi="Times New Roman" w:cs="Times New Roman"/>
          <w:b/>
          <w:bCs/>
          <w:sz w:val="24"/>
          <w:szCs w:val="28"/>
        </w:rPr>
        <w:t>»:</w:t>
      </w:r>
    </w:p>
    <w:tbl>
      <w:tblPr>
        <w:tblStyle w:val="a3"/>
        <w:tblW w:w="0" w:type="auto"/>
        <w:jc w:val="center"/>
        <w:tblLook w:val="04A0" w:firstRow="1" w:lastRow="0" w:firstColumn="1" w:lastColumn="0" w:noHBand="0" w:noVBand="1"/>
      </w:tblPr>
      <w:tblGrid>
        <w:gridCol w:w="3177"/>
        <w:gridCol w:w="3110"/>
        <w:gridCol w:w="3058"/>
      </w:tblGrid>
      <w:tr w:rsidR="00CF6166" w:rsidRPr="00B3231F" w14:paraId="08FC2026" w14:textId="77777777" w:rsidTr="00C60C27">
        <w:trPr>
          <w:jc w:val="center"/>
        </w:trPr>
        <w:tc>
          <w:tcPr>
            <w:tcW w:w="3177" w:type="dxa"/>
            <w:vMerge w:val="restart"/>
            <w:vAlign w:val="center"/>
          </w:tcPr>
          <w:p w14:paraId="3D40A09D" w14:textId="77777777" w:rsidR="00CF6166" w:rsidRPr="00B3231F" w:rsidRDefault="00CF6166" w:rsidP="004C68DB">
            <w:pPr>
              <w:autoSpaceDE w:val="0"/>
              <w:autoSpaceDN w:val="0"/>
              <w:adjustRightInd w:val="0"/>
              <w:jc w:val="center"/>
              <w:rPr>
                <w:rFonts w:ascii="Times New Roman" w:hAnsi="Times New Roman" w:cs="Times New Roman"/>
                <w:sz w:val="24"/>
                <w:szCs w:val="28"/>
              </w:rPr>
            </w:pPr>
            <w:r w:rsidRPr="00B3231F">
              <w:rPr>
                <w:rFonts w:ascii="Times New Roman" w:hAnsi="Times New Roman" w:cs="Times New Roman"/>
                <w:sz w:val="24"/>
                <w:szCs w:val="28"/>
              </w:rPr>
              <w:t>Показатели</w:t>
            </w:r>
          </w:p>
        </w:tc>
        <w:tc>
          <w:tcPr>
            <w:tcW w:w="6168" w:type="dxa"/>
            <w:gridSpan w:val="2"/>
            <w:vAlign w:val="center"/>
          </w:tcPr>
          <w:p w14:paraId="735E7003" w14:textId="77777777" w:rsidR="00CF6166" w:rsidRPr="00B3231F" w:rsidRDefault="00CF6166" w:rsidP="004C68DB">
            <w:pPr>
              <w:autoSpaceDE w:val="0"/>
              <w:autoSpaceDN w:val="0"/>
              <w:adjustRightInd w:val="0"/>
              <w:jc w:val="center"/>
              <w:rPr>
                <w:rFonts w:ascii="Times New Roman" w:hAnsi="Times New Roman" w:cs="Times New Roman"/>
                <w:sz w:val="24"/>
                <w:szCs w:val="28"/>
              </w:rPr>
            </w:pPr>
            <w:r w:rsidRPr="00B3231F">
              <w:rPr>
                <w:rFonts w:ascii="Times New Roman" w:hAnsi="Times New Roman" w:cs="Times New Roman"/>
                <w:sz w:val="24"/>
                <w:szCs w:val="28"/>
              </w:rPr>
              <w:t>Группы по оплате труда руководителей учреждений</w:t>
            </w:r>
          </w:p>
        </w:tc>
      </w:tr>
      <w:tr w:rsidR="00CF6166" w:rsidRPr="00B3231F" w14:paraId="6C2946A2" w14:textId="77777777" w:rsidTr="00C60C27">
        <w:trPr>
          <w:jc w:val="center"/>
        </w:trPr>
        <w:tc>
          <w:tcPr>
            <w:tcW w:w="3177" w:type="dxa"/>
            <w:vMerge/>
            <w:vAlign w:val="center"/>
          </w:tcPr>
          <w:p w14:paraId="4B6A0B6D" w14:textId="77777777" w:rsidR="00CF6166" w:rsidRPr="00B3231F" w:rsidRDefault="00CF6166" w:rsidP="004C68DB">
            <w:pPr>
              <w:autoSpaceDE w:val="0"/>
              <w:autoSpaceDN w:val="0"/>
              <w:adjustRightInd w:val="0"/>
              <w:jc w:val="center"/>
              <w:rPr>
                <w:rFonts w:ascii="Times New Roman" w:hAnsi="Times New Roman" w:cs="Times New Roman"/>
                <w:sz w:val="24"/>
                <w:szCs w:val="28"/>
              </w:rPr>
            </w:pPr>
          </w:p>
        </w:tc>
        <w:tc>
          <w:tcPr>
            <w:tcW w:w="3110" w:type="dxa"/>
            <w:vAlign w:val="center"/>
          </w:tcPr>
          <w:p w14:paraId="3E452239" w14:textId="77777777" w:rsidR="00CF6166" w:rsidRPr="00B3231F" w:rsidRDefault="00CF6166" w:rsidP="004C68DB">
            <w:pPr>
              <w:autoSpaceDE w:val="0"/>
              <w:autoSpaceDN w:val="0"/>
              <w:adjustRightInd w:val="0"/>
              <w:jc w:val="center"/>
              <w:rPr>
                <w:rFonts w:ascii="Times New Roman" w:hAnsi="Times New Roman" w:cs="Times New Roman"/>
                <w:sz w:val="24"/>
                <w:szCs w:val="28"/>
                <w:lang w:val="en-US"/>
              </w:rPr>
            </w:pPr>
            <w:r w:rsidRPr="00B3231F">
              <w:rPr>
                <w:rFonts w:ascii="Times New Roman" w:hAnsi="Times New Roman" w:cs="Times New Roman"/>
                <w:sz w:val="24"/>
                <w:szCs w:val="28"/>
                <w:lang w:val="en-US"/>
              </w:rPr>
              <w:t>I</w:t>
            </w:r>
          </w:p>
        </w:tc>
        <w:tc>
          <w:tcPr>
            <w:tcW w:w="3058" w:type="dxa"/>
            <w:vAlign w:val="center"/>
          </w:tcPr>
          <w:p w14:paraId="7D3EC570" w14:textId="77777777" w:rsidR="00CF6166" w:rsidRPr="00B3231F" w:rsidRDefault="00CF6166" w:rsidP="004C68DB">
            <w:pPr>
              <w:autoSpaceDE w:val="0"/>
              <w:autoSpaceDN w:val="0"/>
              <w:adjustRightInd w:val="0"/>
              <w:jc w:val="center"/>
              <w:rPr>
                <w:rFonts w:ascii="Times New Roman" w:hAnsi="Times New Roman" w:cs="Times New Roman"/>
                <w:sz w:val="24"/>
                <w:szCs w:val="28"/>
                <w:lang w:val="en-US"/>
              </w:rPr>
            </w:pPr>
            <w:r w:rsidRPr="00B3231F">
              <w:rPr>
                <w:rFonts w:ascii="Times New Roman" w:hAnsi="Times New Roman" w:cs="Times New Roman"/>
                <w:sz w:val="24"/>
                <w:szCs w:val="28"/>
                <w:lang w:val="en-US"/>
              </w:rPr>
              <w:t>II</w:t>
            </w:r>
          </w:p>
        </w:tc>
      </w:tr>
      <w:tr w:rsidR="00CF6166" w:rsidRPr="00B3231F" w14:paraId="6D28424D" w14:textId="77777777" w:rsidTr="00C60C27">
        <w:trPr>
          <w:jc w:val="center"/>
        </w:trPr>
        <w:tc>
          <w:tcPr>
            <w:tcW w:w="3177" w:type="dxa"/>
            <w:vAlign w:val="center"/>
          </w:tcPr>
          <w:p w14:paraId="068792E4" w14:textId="77777777" w:rsidR="00CF6166" w:rsidRPr="00B3231F" w:rsidRDefault="00CF6166" w:rsidP="004C68DB">
            <w:pPr>
              <w:autoSpaceDE w:val="0"/>
              <w:autoSpaceDN w:val="0"/>
              <w:adjustRightInd w:val="0"/>
              <w:rPr>
                <w:rFonts w:ascii="Times New Roman" w:hAnsi="Times New Roman" w:cs="Times New Roman"/>
                <w:sz w:val="24"/>
                <w:szCs w:val="28"/>
              </w:rPr>
            </w:pPr>
            <w:r w:rsidRPr="00B3231F">
              <w:rPr>
                <w:rFonts w:ascii="Times New Roman" w:hAnsi="Times New Roman" w:cs="Times New Roman"/>
                <w:sz w:val="24"/>
                <w:szCs w:val="28"/>
              </w:rPr>
              <w:t>Количество обслуживаемых учреждений, ед.</w:t>
            </w:r>
          </w:p>
        </w:tc>
        <w:tc>
          <w:tcPr>
            <w:tcW w:w="3110" w:type="dxa"/>
            <w:vAlign w:val="center"/>
          </w:tcPr>
          <w:p w14:paraId="1A1AE6CF" w14:textId="77777777" w:rsidR="00CF6166" w:rsidRPr="00B3231F" w:rsidRDefault="00CF6166" w:rsidP="004C68DB">
            <w:pPr>
              <w:autoSpaceDE w:val="0"/>
              <w:autoSpaceDN w:val="0"/>
              <w:adjustRightInd w:val="0"/>
              <w:jc w:val="center"/>
              <w:rPr>
                <w:rFonts w:ascii="Times New Roman" w:hAnsi="Times New Roman" w:cs="Times New Roman"/>
                <w:sz w:val="24"/>
                <w:szCs w:val="28"/>
              </w:rPr>
            </w:pPr>
            <w:r w:rsidRPr="00B3231F">
              <w:rPr>
                <w:rFonts w:ascii="Times New Roman" w:hAnsi="Times New Roman" w:cs="Times New Roman"/>
                <w:sz w:val="24"/>
                <w:szCs w:val="28"/>
              </w:rPr>
              <w:t>свыше 15</w:t>
            </w:r>
          </w:p>
        </w:tc>
        <w:tc>
          <w:tcPr>
            <w:tcW w:w="3058" w:type="dxa"/>
            <w:vAlign w:val="center"/>
          </w:tcPr>
          <w:p w14:paraId="15154C99" w14:textId="77777777" w:rsidR="00CF6166" w:rsidRPr="00B3231F" w:rsidRDefault="00CF6166" w:rsidP="004C68DB">
            <w:pPr>
              <w:autoSpaceDE w:val="0"/>
              <w:autoSpaceDN w:val="0"/>
              <w:adjustRightInd w:val="0"/>
              <w:jc w:val="center"/>
              <w:rPr>
                <w:rFonts w:ascii="Times New Roman" w:hAnsi="Times New Roman" w:cs="Times New Roman"/>
                <w:sz w:val="24"/>
                <w:szCs w:val="28"/>
              </w:rPr>
            </w:pPr>
            <w:r w:rsidRPr="00B3231F">
              <w:rPr>
                <w:rFonts w:ascii="Times New Roman" w:hAnsi="Times New Roman" w:cs="Times New Roman"/>
                <w:sz w:val="24"/>
                <w:szCs w:val="28"/>
              </w:rPr>
              <w:t>2-15</w:t>
            </w:r>
          </w:p>
        </w:tc>
      </w:tr>
    </w:tbl>
    <w:p w14:paraId="3C847112" w14:textId="77777777" w:rsidR="00CF6166" w:rsidRPr="00B3231F" w:rsidRDefault="00CF6166" w:rsidP="00CF6166">
      <w:pPr>
        <w:autoSpaceDE w:val="0"/>
        <w:autoSpaceDN w:val="0"/>
        <w:adjustRightInd w:val="0"/>
        <w:spacing w:after="0" w:line="240" w:lineRule="auto"/>
        <w:jc w:val="both"/>
        <w:outlineLvl w:val="1"/>
        <w:rPr>
          <w:rFonts w:ascii="Times New Roman" w:eastAsia="Calibri" w:hAnsi="Times New Roman" w:cs="Times New Roman"/>
          <w:b/>
          <w:bCs/>
          <w:sz w:val="24"/>
          <w:szCs w:val="24"/>
        </w:rPr>
      </w:pPr>
    </w:p>
    <w:p w14:paraId="33FADA77" w14:textId="22DCA19B" w:rsidR="00C60C27" w:rsidRPr="00CF0037" w:rsidRDefault="00C60C27" w:rsidP="002960CA">
      <w:pPr>
        <w:pStyle w:val="a4"/>
        <w:numPr>
          <w:ilvl w:val="0"/>
          <w:numId w:val="14"/>
        </w:numPr>
        <w:autoSpaceDE w:val="0"/>
        <w:autoSpaceDN w:val="0"/>
        <w:adjustRightInd w:val="0"/>
        <w:jc w:val="both"/>
        <w:rPr>
          <w:rFonts w:ascii="Times New Roman" w:hAnsi="Times New Roman" w:cs="Times New Roman"/>
          <w:b/>
          <w:bCs/>
          <w:sz w:val="24"/>
          <w:szCs w:val="28"/>
        </w:rPr>
      </w:pPr>
      <w:r w:rsidRPr="00CF0037">
        <w:rPr>
          <w:rFonts w:ascii="Times New Roman" w:hAnsi="Times New Roman" w:cs="Times New Roman"/>
          <w:b/>
          <w:bCs/>
          <w:sz w:val="24"/>
          <w:szCs w:val="24"/>
        </w:rPr>
        <w:t>МКУ ОИПВОО «РЦ»</w:t>
      </w:r>
    </w:p>
    <w:tbl>
      <w:tblPr>
        <w:tblStyle w:val="a3"/>
        <w:tblW w:w="0" w:type="auto"/>
        <w:jc w:val="center"/>
        <w:tblLook w:val="04A0" w:firstRow="1" w:lastRow="0" w:firstColumn="1" w:lastColumn="0" w:noHBand="0" w:noVBand="1"/>
      </w:tblPr>
      <w:tblGrid>
        <w:gridCol w:w="3177"/>
        <w:gridCol w:w="3110"/>
        <w:gridCol w:w="3058"/>
      </w:tblGrid>
      <w:tr w:rsidR="00C60C27" w:rsidRPr="00B3231F" w14:paraId="326B93EA" w14:textId="77777777" w:rsidTr="00357D87">
        <w:trPr>
          <w:jc w:val="center"/>
        </w:trPr>
        <w:tc>
          <w:tcPr>
            <w:tcW w:w="3177" w:type="dxa"/>
            <w:vMerge w:val="restart"/>
            <w:vAlign w:val="center"/>
          </w:tcPr>
          <w:p w14:paraId="399BC5B9" w14:textId="77777777" w:rsidR="00C60C27" w:rsidRPr="00B3231F" w:rsidRDefault="00C60C27" w:rsidP="00357D87">
            <w:pPr>
              <w:autoSpaceDE w:val="0"/>
              <w:autoSpaceDN w:val="0"/>
              <w:adjustRightInd w:val="0"/>
              <w:jc w:val="center"/>
              <w:rPr>
                <w:rFonts w:ascii="Times New Roman" w:hAnsi="Times New Roman" w:cs="Times New Roman"/>
                <w:sz w:val="24"/>
                <w:szCs w:val="28"/>
              </w:rPr>
            </w:pPr>
            <w:r w:rsidRPr="00B3231F">
              <w:rPr>
                <w:rFonts w:ascii="Times New Roman" w:hAnsi="Times New Roman" w:cs="Times New Roman"/>
                <w:sz w:val="24"/>
                <w:szCs w:val="28"/>
              </w:rPr>
              <w:t>Показатели</w:t>
            </w:r>
          </w:p>
        </w:tc>
        <w:tc>
          <w:tcPr>
            <w:tcW w:w="6168" w:type="dxa"/>
            <w:gridSpan w:val="2"/>
            <w:vAlign w:val="center"/>
          </w:tcPr>
          <w:p w14:paraId="27FD106B" w14:textId="77777777" w:rsidR="00C60C27" w:rsidRPr="00B3231F" w:rsidRDefault="00C60C27" w:rsidP="00357D87">
            <w:pPr>
              <w:autoSpaceDE w:val="0"/>
              <w:autoSpaceDN w:val="0"/>
              <w:adjustRightInd w:val="0"/>
              <w:jc w:val="center"/>
              <w:rPr>
                <w:rFonts w:ascii="Times New Roman" w:hAnsi="Times New Roman" w:cs="Times New Roman"/>
                <w:sz w:val="24"/>
                <w:szCs w:val="28"/>
              </w:rPr>
            </w:pPr>
            <w:r w:rsidRPr="00B3231F">
              <w:rPr>
                <w:rFonts w:ascii="Times New Roman" w:hAnsi="Times New Roman" w:cs="Times New Roman"/>
                <w:sz w:val="24"/>
                <w:szCs w:val="28"/>
              </w:rPr>
              <w:t>Группы по оплате труда руководителей учреждений</w:t>
            </w:r>
          </w:p>
        </w:tc>
      </w:tr>
      <w:tr w:rsidR="00C60C27" w:rsidRPr="00B3231F" w14:paraId="3CAEAAA1" w14:textId="77777777" w:rsidTr="00357D87">
        <w:trPr>
          <w:jc w:val="center"/>
        </w:trPr>
        <w:tc>
          <w:tcPr>
            <w:tcW w:w="3177" w:type="dxa"/>
            <w:vMerge/>
            <w:vAlign w:val="center"/>
          </w:tcPr>
          <w:p w14:paraId="641656F1" w14:textId="77777777" w:rsidR="00C60C27" w:rsidRPr="00B3231F" w:rsidRDefault="00C60C27" w:rsidP="00357D87">
            <w:pPr>
              <w:autoSpaceDE w:val="0"/>
              <w:autoSpaceDN w:val="0"/>
              <w:adjustRightInd w:val="0"/>
              <w:jc w:val="center"/>
              <w:rPr>
                <w:rFonts w:ascii="Times New Roman" w:hAnsi="Times New Roman" w:cs="Times New Roman"/>
                <w:sz w:val="24"/>
                <w:szCs w:val="28"/>
              </w:rPr>
            </w:pPr>
          </w:p>
        </w:tc>
        <w:tc>
          <w:tcPr>
            <w:tcW w:w="3110" w:type="dxa"/>
            <w:vAlign w:val="center"/>
          </w:tcPr>
          <w:p w14:paraId="48123AB6" w14:textId="77777777" w:rsidR="00C60C27" w:rsidRPr="00B3231F" w:rsidRDefault="00C60C27" w:rsidP="00357D87">
            <w:pPr>
              <w:autoSpaceDE w:val="0"/>
              <w:autoSpaceDN w:val="0"/>
              <w:adjustRightInd w:val="0"/>
              <w:jc w:val="center"/>
              <w:rPr>
                <w:rFonts w:ascii="Times New Roman" w:hAnsi="Times New Roman" w:cs="Times New Roman"/>
                <w:sz w:val="24"/>
                <w:szCs w:val="28"/>
                <w:lang w:val="en-US"/>
              </w:rPr>
            </w:pPr>
            <w:r w:rsidRPr="00B3231F">
              <w:rPr>
                <w:rFonts w:ascii="Times New Roman" w:hAnsi="Times New Roman" w:cs="Times New Roman"/>
                <w:sz w:val="24"/>
                <w:szCs w:val="28"/>
                <w:lang w:val="en-US"/>
              </w:rPr>
              <w:t>I</w:t>
            </w:r>
          </w:p>
        </w:tc>
        <w:tc>
          <w:tcPr>
            <w:tcW w:w="3058" w:type="dxa"/>
            <w:vAlign w:val="center"/>
          </w:tcPr>
          <w:p w14:paraId="7E6325D0" w14:textId="77777777" w:rsidR="00C60C27" w:rsidRPr="00B3231F" w:rsidRDefault="00C60C27" w:rsidP="00357D87">
            <w:pPr>
              <w:autoSpaceDE w:val="0"/>
              <w:autoSpaceDN w:val="0"/>
              <w:adjustRightInd w:val="0"/>
              <w:jc w:val="center"/>
              <w:rPr>
                <w:rFonts w:ascii="Times New Roman" w:hAnsi="Times New Roman" w:cs="Times New Roman"/>
                <w:sz w:val="24"/>
                <w:szCs w:val="28"/>
                <w:lang w:val="en-US"/>
              </w:rPr>
            </w:pPr>
            <w:r w:rsidRPr="00B3231F">
              <w:rPr>
                <w:rFonts w:ascii="Times New Roman" w:hAnsi="Times New Roman" w:cs="Times New Roman"/>
                <w:sz w:val="24"/>
                <w:szCs w:val="28"/>
                <w:lang w:val="en-US"/>
              </w:rPr>
              <w:t>II</w:t>
            </w:r>
          </w:p>
        </w:tc>
      </w:tr>
      <w:tr w:rsidR="00C60C27" w:rsidRPr="00B3231F" w14:paraId="10B0C9FB" w14:textId="77777777" w:rsidTr="00357D87">
        <w:trPr>
          <w:jc w:val="center"/>
        </w:trPr>
        <w:tc>
          <w:tcPr>
            <w:tcW w:w="3177" w:type="dxa"/>
            <w:vAlign w:val="center"/>
          </w:tcPr>
          <w:p w14:paraId="13D4A4F4" w14:textId="77777777" w:rsidR="00C60C27" w:rsidRPr="00B3231F" w:rsidRDefault="00C60C27" w:rsidP="00357D87">
            <w:pPr>
              <w:autoSpaceDE w:val="0"/>
              <w:autoSpaceDN w:val="0"/>
              <w:adjustRightInd w:val="0"/>
              <w:rPr>
                <w:rFonts w:ascii="Times New Roman" w:hAnsi="Times New Roman" w:cs="Times New Roman"/>
                <w:sz w:val="24"/>
                <w:szCs w:val="28"/>
              </w:rPr>
            </w:pPr>
            <w:r w:rsidRPr="00B3231F">
              <w:rPr>
                <w:rFonts w:ascii="Times New Roman" w:hAnsi="Times New Roman" w:cs="Times New Roman"/>
                <w:sz w:val="24"/>
                <w:szCs w:val="28"/>
              </w:rPr>
              <w:t>Количество обслуживаемых учреждений, ед.</w:t>
            </w:r>
          </w:p>
        </w:tc>
        <w:tc>
          <w:tcPr>
            <w:tcW w:w="3110" w:type="dxa"/>
            <w:vAlign w:val="center"/>
          </w:tcPr>
          <w:p w14:paraId="5FC8DC89" w14:textId="77777777" w:rsidR="00C60C27" w:rsidRPr="00B3231F" w:rsidRDefault="00C60C27" w:rsidP="00357D87">
            <w:pPr>
              <w:autoSpaceDE w:val="0"/>
              <w:autoSpaceDN w:val="0"/>
              <w:adjustRightInd w:val="0"/>
              <w:jc w:val="center"/>
              <w:rPr>
                <w:rFonts w:ascii="Times New Roman" w:hAnsi="Times New Roman" w:cs="Times New Roman"/>
                <w:sz w:val="24"/>
                <w:szCs w:val="28"/>
              </w:rPr>
            </w:pPr>
            <w:r w:rsidRPr="00B3231F">
              <w:rPr>
                <w:rFonts w:ascii="Times New Roman" w:hAnsi="Times New Roman" w:cs="Times New Roman"/>
                <w:sz w:val="24"/>
                <w:szCs w:val="28"/>
              </w:rPr>
              <w:t>свыше 15</w:t>
            </w:r>
          </w:p>
        </w:tc>
        <w:tc>
          <w:tcPr>
            <w:tcW w:w="3058" w:type="dxa"/>
            <w:vAlign w:val="center"/>
          </w:tcPr>
          <w:p w14:paraId="37C160F1" w14:textId="77777777" w:rsidR="00C60C27" w:rsidRPr="00B3231F" w:rsidRDefault="00C60C27" w:rsidP="00357D87">
            <w:pPr>
              <w:autoSpaceDE w:val="0"/>
              <w:autoSpaceDN w:val="0"/>
              <w:adjustRightInd w:val="0"/>
              <w:jc w:val="center"/>
              <w:rPr>
                <w:rFonts w:ascii="Times New Roman" w:hAnsi="Times New Roman" w:cs="Times New Roman"/>
                <w:sz w:val="24"/>
                <w:szCs w:val="28"/>
              </w:rPr>
            </w:pPr>
            <w:r w:rsidRPr="00B3231F">
              <w:rPr>
                <w:rFonts w:ascii="Times New Roman" w:hAnsi="Times New Roman" w:cs="Times New Roman"/>
                <w:sz w:val="24"/>
                <w:szCs w:val="28"/>
              </w:rPr>
              <w:t>2-15</w:t>
            </w:r>
          </w:p>
        </w:tc>
      </w:tr>
    </w:tbl>
    <w:p w14:paraId="69416026" w14:textId="77777777" w:rsidR="00C60C27" w:rsidRPr="00B3231F" w:rsidRDefault="00C60C27" w:rsidP="00C60C27">
      <w:pPr>
        <w:autoSpaceDE w:val="0"/>
        <w:autoSpaceDN w:val="0"/>
        <w:adjustRightInd w:val="0"/>
        <w:spacing w:after="0" w:line="240" w:lineRule="auto"/>
        <w:jc w:val="both"/>
        <w:outlineLvl w:val="1"/>
        <w:rPr>
          <w:rFonts w:ascii="Times New Roman" w:eastAsia="Calibri" w:hAnsi="Times New Roman" w:cs="Times New Roman"/>
          <w:b/>
          <w:bCs/>
          <w:sz w:val="24"/>
          <w:szCs w:val="24"/>
        </w:rPr>
      </w:pPr>
    </w:p>
    <w:p w14:paraId="0C1273F7" w14:textId="77777777" w:rsidR="00C60C27" w:rsidRPr="00B3231F" w:rsidRDefault="00C60C27" w:rsidP="00C60C27">
      <w:pPr>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br w:type="page"/>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tblGrid>
      <w:tr w:rsidR="00CF6166" w:rsidRPr="00B3231F" w14:paraId="139BCB58" w14:textId="77777777" w:rsidTr="00C60C27">
        <w:tc>
          <w:tcPr>
            <w:tcW w:w="5419" w:type="dxa"/>
          </w:tcPr>
          <w:p w14:paraId="55E51316" w14:textId="081852C2" w:rsidR="00CF6166" w:rsidRPr="00B3231F" w:rsidRDefault="00CF6166" w:rsidP="004C68DB">
            <w:pPr>
              <w:widowControl w:val="0"/>
              <w:autoSpaceDE w:val="0"/>
              <w:autoSpaceDN w:val="0"/>
              <w:adjustRightInd w:val="0"/>
              <w:outlineLvl w:val="0"/>
              <w:rPr>
                <w:rFonts w:ascii="Times New Roman" w:eastAsia="Calibri" w:hAnsi="Times New Roman" w:cs="Times New Roman"/>
                <w:color w:val="000000"/>
                <w:sz w:val="24"/>
                <w:szCs w:val="24"/>
              </w:rPr>
            </w:pPr>
            <w:r w:rsidRPr="00B3231F">
              <w:rPr>
                <w:rFonts w:ascii="Times New Roman" w:eastAsia="Calibri" w:hAnsi="Times New Roman" w:cs="Times New Roman"/>
                <w:b/>
                <w:bCs/>
                <w:sz w:val="24"/>
                <w:szCs w:val="24"/>
              </w:rPr>
              <w:lastRenderedPageBreak/>
              <w:br w:type="page"/>
            </w:r>
            <w:bookmarkEnd w:id="11"/>
            <w:r w:rsidRPr="00B3231F">
              <w:rPr>
                <w:rFonts w:ascii="Times New Roman" w:eastAsia="Calibri" w:hAnsi="Times New Roman" w:cs="Times New Roman"/>
                <w:color w:val="000000"/>
                <w:sz w:val="24"/>
                <w:szCs w:val="24"/>
              </w:rPr>
              <w:t>Приложение № 5</w:t>
            </w:r>
          </w:p>
          <w:p w14:paraId="501A14C6" w14:textId="77777777"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 xml:space="preserve">к </w:t>
            </w:r>
            <w:r w:rsidRPr="00B3231F">
              <w:rPr>
                <w:rFonts w:ascii="Times New Roman" w:eastAsia="Calibri" w:hAnsi="Times New Roman" w:cs="Times New Roman"/>
                <w:bCs/>
                <w:sz w:val="24"/>
                <w:szCs w:val="24"/>
              </w:rPr>
              <w:t>Примерному положению</w:t>
            </w:r>
            <w:r w:rsidRPr="00B3231F">
              <w:rPr>
                <w:rFonts w:ascii="Times New Roman" w:hAnsi="Times New Roman" w:cs="Times New Roman"/>
                <w:sz w:val="24"/>
                <w:szCs w:val="24"/>
              </w:rPr>
              <w:t xml:space="preserve"> об оплате труда работников муниципальных казенных учреждений </w:t>
            </w:r>
            <w:r w:rsidRPr="00B3231F">
              <w:rPr>
                <w:rFonts w:ascii="Times New Roman" w:eastAsia="Calibri" w:hAnsi="Times New Roman" w:cs="Times New Roman"/>
                <w:sz w:val="24"/>
                <w:szCs w:val="24"/>
              </w:rPr>
              <w:t>города Сосновоборска</w:t>
            </w:r>
          </w:p>
        </w:tc>
      </w:tr>
    </w:tbl>
    <w:p w14:paraId="5AD4B985" w14:textId="77777777" w:rsidR="00CF6166" w:rsidRPr="00B3231F" w:rsidRDefault="00CF6166" w:rsidP="00CF61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14:paraId="2DDE1941" w14:textId="77777777" w:rsidR="00CF6166" w:rsidRPr="00B3231F" w:rsidRDefault="00CF6166" w:rsidP="00CF6166">
      <w:pPr>
        <w:spacing w:after="0" w:line="240" w:lineRule="auto"/>
        <w:jc w:val="center"/>
        <w:rPr>
          <w:rFonts w:ascii="Times New Roman" w:hAnsi="Times New Roman" w:cs="Times New Roman"/>
          <w:b/>
          <w:sz w:val="24"/>
          <w:szCs w:val="24"/>
        </w:rPr>
      </w:pPr>
      <w:r w:rsidRPr="00B3231F">
        <w:rPr>
          <w:rFonts w:ascii="Times New Roman" w:hAnsi="Times New Roman" w:cs="Times New Roman"/>
          <w:b/>
          <w:sz w:val="24"/>
          <w:szCs w:val="24"/>
        </w:rPr>
        <w:t>ПРЕДЕЛЬНЫЙ УРОВЕНЬ СООТНОШЕНИЯ СРЕДНЕМЕСЯЧНОЙ ЗАРАБОТНОЙ ПЛАТЫ РУКОВОДИТЕЛЕЙ,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РУКОВОДИТЕЛЕЙ, ИХ ЗАМЕСТИТЕЛЕЙ И ГЛАВНЫХ БУХГАЛТЕРОВ)</w:t>
      </w:r>
    </w:p>
    <w:p w14:paraId="3C7BA8B5" w14:textId="77777777" w:rsidR="00CF6166" w:rsidRPr="00B3231F" w:rsidRDefault="00CF6166" w:rsidP="00CF6166">
      <w:pPr>
        <w:spacing w:after="0" w:line="240" w:lineRule="auto"/>
        <w:jc w:val="center"/>
        <w:rPr>
          <w:rFonts w:ascii="Times New Roman" w:hAnsi="Times New Roman" w:cs="Times New Roman"/>
          <w:b/>
          <w:sz w:val="24"/>
          <w:szCs w:val="24"/>
        </w:rPr>
      </w:pPr>
    </w:p>
    <w:tbl>
      <w:tblPr>
        <w:tblStyle w:val="a3"/>
        <w:tblW w:w="0" w:type="auto"/>
        <w:jc w:val="center"/>
        <w:tblLook w:val="04A0" w:firstRow="1" w:lastRow="0" w:firstColumn="1" w:lastColumn="0" w:noHBand="0" w:noVBand="1"/>
      </w:tblPr>
      <w:tblGrid>
        <w:gridCol w:w="594"/>
        <w:gridCol w:w="2699"/>
        <w:gridCol w:w="1937"/>
        <w:gridCol w:w="1937"/>
        <w:gridCol w:w="2178"/>
      </w:tblGrid>
      <w:tr w:rsidR="00CF6166" w:rsidRPr="00B3231F" w14:paraId="20C794D3" w14:textId="77777777" w:rsidTr="00A05E4C">
        <w:trPr>
          <w:jc w:val="center"/>
        </w:trPr>
        <w:tc>
          <w:tcPr>
            <w:tcW w:w="594" w:type="dxa"/>
            <w:vMerge w:val="restart"/>
            <w:vAlign w:val="center"/>
          </w:tcPr>
          <w:p w14:paraId="6F03F647"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 п/п</w:t>
            </w:r>
          </w:p>
        </w:tc>
        <w:tc>
          <w:tcPr>
            <w:tcW w:w="2699" w:type="dxa"/>
            <w:vMerge w:val="restart"/>
            <w:vAlign w:val="center"/>
          </w:tcPr>
          <w:p w14:paraId="060BE96C"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Наименование типов учреждений</w:t>
            </w:r>
          </w:p>
        </w:tc>
        <w:tc>
          <w:tcPr>
            <w:tcW w:w="6052" w:type="dxa"/>
            <w:gridSpan w:val="3"/>
            <w:vAlign w:val="center"/>
          </w:tcPr>
          <w:p w14:paraId="12068FCE"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Предельные уровни соотношения средней заработной платы к средней заработной плате работников, раз</w:t>
            </w:r>
          </w:p>
        </w:tc>
      </w:tr>
      <w:tr w:rsidR="00CF6166" w:rsidRPr="00B3231F" w14:paraId="03F76D09" w14:textId="77777777" w:rsidTr="00A05E4C">
        <w:trPr>
          <w:jc w:val="center"/>
        </w:trPr>
        <w:tc>
          <w:tcPr>
            <w:tcW w:w="594" w:type="dxa"/>
            <w:vMerge/>
            <w:vAlign w:val="center"/>
          </w:tcPr>
          <w:p w14:paraId="23A524F7" w14:textId="77777777" w:rsidR="00CF6166" w:rsidRPr="00B3231F" w:rsidRDefault="00CF6166" w:rsidP="004C68DB">
            <w:pPr>
              <w:jc w:val="center"/>
              <w:rPr>
                <w:rFonts w:ascii="Times New Roman" w:hAnsi="Times New Roman" w:cs="Times New Roman"/>
                <w:sz w:val="24"/>
                <w:szCs w:val="24"/>
              </w:rPr>
            </w:pPr>
          </w:p>
        </w:tc>
        <w:tc>
          <w:tcPr>
            <w:tcW w:w="2699" w:type="dxa"/>
            <w:vMerge/>
            <w:vAlign w:val="center"/>
          </w:tcPr>
          <w:p w14:paraId="1187E80F" w14:textId="77777777" w:rsidR="00CF6166" w:rsidRPr="00B3231F" w:rsidRDefault="00CF6166" w:rsidP="004C68DB">
            <w:pPr>
              <w:jc w:val="center"/>
              <w:rPr>
                <w:rFonts w:ascii="Times New Roman" w:hAnsi="Times New Roman" w:cs="Times New Roman"/>
                <w:sz w:val="24"/>
                <w:szCs w:val="24"/>
              </w:rPr>
            </w:pPr>
          </w:p>
        </w:tc>
        <w:tc>
          <w:tcPr>
            <w:tcW w:w="1937" w:type="dxa"/>
            <w:vAlign w:val="center"/>
          </w:tcPr>
          <w:p w14:paraId="25DE3023"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руководитель учреждения</w:t>
            </w:r>
          </w:p>
        </w:tc>
        <w:tc>
          <w:tcPr>
            <w:tcW w:w="1937" w:type="dxa"/>
            <w:vAlign w:val="center"/>
          </w:tcPr>
          <w:p w14:paraId="57E97A64"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заместители руководителя</w:t>
            </w:r>
          </w:p>
        </w:tc>
        <w:tc>
          <w:tcPr>
            <w:tcW w:w="2178" w:type="dxa"/>
            <w:vAlign w:val="center"/>
          </w:tcPr>
          <w:p w14:paraId="330939B4"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главный бухгалтер</w:t>
            </w:r>
          </w:p>
        </w:tc>
      </w:tr>
      <w:tr w:rsidR="00CF6166" w:rsidRPr="00B3231F" w14:paraId="71E9CDF0" w14:textId="77777777" w:rsidTr="00A05E4C">
        <w:trPr>
          <w:jc w:val="center"/>
        </w:trPr>
        <w:tc>
          <w:tcPr>
            <w:tcW w:w="594" w:type="dxa"/>
            <w:vAlign w:val="center"/>
          </w:tcPr>
          <w:p w14:paraId="461EA00D"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1</w:t>
            </w:r>
          </w:p>
        </w:tc>
        <w:tc>
          <w:tcPr>
            <w:tcW w:w="2699" w:type="dxa"/>
            <w:vAlign w:val="center"/>
          </w:tcPr>
          <w:p w14:paraId="1FEEEBE4" w14:textId="77777777" w:rsidR="00CF6166" w:rsidRPr="00B3231F" w:rsidRDefault="00CF6166" w:rsidP="004C68DB">
            <w:pPr>
              <w:rPr>
                <w:rFonts w:ascii="Times New Roman" w:hAnsi="Times New Roman" w:cs="Times New Roman"/>
                <w:sz w:val="24"/>
                <w:szCs w:val="24"/>
              </w:rPr>
            </w:pPr>
            <w:r w:rsidRPr="00B3231F">
              <w:rPr>
                <w:rFonts w:ascii="Times New Roman" w:hAnsi="Times New Roman" w:cs="Times New Roman"/>
                <w:sz w:val="24"/>
                <w:szCs w:val="24"/>
              </w:rPr>
              <w:t>Прочие учреждения: МКУ «ЦТП»</w:t>
            </w:r>
          </w:p>
        </w:tc>
        <w:tc>
          <w:tcPr>
            <w:tcW w:w="1937" w:type="dxa"/>
            <w:vAlign w:val="center"/>
          </w:tcPr>
          <w:p w14:paraId="2BDC4326"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4,5</w:t>
            </w:r>
          </w:p>
        </w:tc>
        <w:tc>
          <w:tcPr>
            <w:tcW w:w="1937" w:type="dxa"/>
            <w:vAlign w:val="center"/>
          </w:tcPr>
          <w:p w14:paraId="3C08E0EC"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3,5</w:t>
            </w:r>
          </w:p>
        </w:tc>
        <w:tc>
          <w:tcPr>
            <w:tcW w:w="2178" w:type="dxa"/>
            <w:vAlign w:val="center"/>
          </w:tcPr>
          <w:p w14:paraId="3BA98897"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3,5</w:t>
            </w:r>
          </w:p>
        </w:tc>
      </w:tr>
      <w:tr w:rsidR="00A05E4C" w:rsidRPr="00CF0037" w14:paraId="0034A152" w14:textId="77777777" w:rsidTr="00A05E4C">
        <w:trPr>
          <w:jc w:val="center"/>
        </w:trPr>
        <w:tc>
          <w:tcPr>
            <w:tcW w:w="594" w:type="dxa"/>
            <w:vAlign w:val="center"/>
          </w:tcPr>
          <w:p w14:paraId="2FFDE168" w14:textId="26F11C62" w:rsidR="00A05E4C" w:rsidRPr="00CF0037" w:rsidRDefault="00A05E4C" w:rsidP="00A05E4C">
            <w:pPr>
              <w:jc w:val="center"/>
              <w:rPr>
                <w:rFonts w:ascii="Times New Roman" w:hAnsi="Times New Roman" w:cs="Times New Roman"/>
                <w:sz w:val="24"/>
                <w:szCs w:val="24"/>
              </w:rPr>
            </w:pPr>
            <w:r w:rsidRPr="00CF0037">
              <w:rPr>
                <w:rFonts w:ascii="Times New Roman" w:hAnsi="Times New Roman" w:cs="Times New Roman"/>
                <w:sz w:val="24"/>
                <w:szCs w:val="24"/>
              </w:rPr>
              <w:t>2</w:t>
            </w:r>
          </w:p>
        </w:tc>
        <w:tc>
          <w:tcPr>
            <w:tcW w:w="2699" w:type="dxa"/>
            <w:vAlign w:val="center"/>
          </w:tcPr>
          <w:p w14:paraId="39BD2F05" w14:textId="199FEA6D" w:rsidR="00A05E4C" w:rsidRPr="00CF0037" w:rsidRDefault="00A05E4C" w:rsidP="00A05E4C">
            <w:pPr>
              <w:rPr>
                <w:rFonts w:ascii="Times New Roman" w:hAnsi="Times New Roman" w:cs="Times New Roman"/>
                <w:sz w:val="24"/>
                <w:szCs w:val="24"/>
              </w:rPr>
            </w:pPr>
            <w:r w:rsidRPr="00CF0037">
              <w:rPr>
                <w:rFonts w:ascii="Times New Roman" w:hAnsi="Times New Roman" w:cs="Times New Roman"/>
                <w:sz w:val="24"/>
                <w:szCs w:val="24"/>
              </w:rPr>
              <w:t>МКУ ОИПВОО «РЦ»</w:t>
            </w:r>
          </w:p>
        </w:tc>
        <w:tc>
          <w:tcPr>
            <w:tcW w:w="1937" w:type="dxa"/>
            <w:vAlign w:val="center"/>
          </w:tcPr>
          <w:p w14:paraId="29C19D4C" w14:textId="6BE1C7B5" w:rsidR="00A05E4C" w:rsidRPr="00CF0037" w:rsidRDefault="00A05E4C" w:rsidP="00A05E4C">
            <w:pPr>
              <w:jc w:val="center"/>
              <w:rPr>
                <w:rFonts w:ascii="Times New Roman" w:hAnsi="Times New Roman" w:cs="Times New Roman"/>
                <w:sz w:val="24"/>
                <w:szCs w:val="24"/>
              </w:rPr>
            </w:pPr>
            <w:r w:rsidRPr="00CF0037">
              <w:rPr>
                <w:rFonts w:ascii="Times New Roman" w:hAnsi="Times New Roman" w:cs="Times New Roman"/>
                <w:sz w:val="24"/>
                <w:szCs w:val="24"/>
              </w:rPr>
              <w:t>4,5</w:t>
            </w:r>
          </w:p>
        </w:tc>
        <w:tc>
          <w:tcPr>
            <w:tcW w:w="1937" w:type="dxa"/>
            <w:vAlign w:val="center"/>
          </w:tcPr>
          <w:p w14:paraId="03BC3538" w14:textId="4FB75E84" w:rsidR="00A05E4C" w:rsidRPr="00CF0037" w:rsidRDefault="00A05E4C" w:rsidP="00A05E4C">
            <w:pPr>
              <w:jc w:val="center"/>
              <w:rPr>
                <w:rFonts w:ascii="Times New Roman" w:hAnsi="Times New Roman" w:cs="Times New Roman"/>
                <w:sz w:val="24"/>
                <w:szCs w:val="24"/>
              </w:rPr>
            </w:pPr>
            <w:r w:rsidRPr="00CF0037">
              <w:rPr>
                <w:rFonts w:ascii="Times New Roman" w:hAnsi="Times New Roman" w:cs="Times New Roman"/>
                <w:sz w:val="24"/>
                <w:szCs w:val="24"/>
              </w:rPr>
              <w:t>3,5</w:t>
            </w:r>
          </w:p>
        </w:tc>
        <w:tc>
          <w:tcPr>
            <w:tcW w:w="2178" w:type="dxa"/>
            <w:vAlign w:val="center"/>
          </w:tcPr>
          <w:p w14:paraId="66525931" w14:textId="48B1E038" w:rsidR="00A05E4C" w:rsidRPr="00CF0037" w:rsidRDefault="00A05E4C" w:rsidP="00A05E4C">
            <w:pPr>
              <w:jc w:val="center"/>
              <w:rPr>
                <w:rFonts w:ascii="Times New Roman" w:hAnsi="Times New Roman" w:cs="Times New Roman"/>
                <w:sz w:val="24"/>
                <w:szCs w:val="24"/>
              </w:rPr>
            </w:pPr>
            <w:r w:rsidRPr="00CF0037">
              <w:rPr>
                <w:rFonts w:ascii="Times New Roman" w:hAnsi="Times New Roman" w:cs="Times New Roman"/>
                <w:sz w:val="24"/>
                <w:szCs w:val="24"/>
              </w:rPr>
              <w:t>3,5</w:t>
            </w:r>
          </w:p>
        </w:tc>
      </w:tr>
    </w:tbl>
    <w:p w14:paraId="318E5C29" w14:textId="77777777" w:rsidR="00CF6166" w:rsidRPr="00B3231F" w:rsidRDefault="00CF6166" w:rsidP="00CF6166">
      <w:pPr>
        <w:autoSpaceDE w:val="0"/>
        <w:autoSpaceDN w:val="0"/>
        <w:adjustRightInd w:val="0"/>
        <w:spacing w:after="0" w:line="240" w:lineRule="auto"/>
        <w:jc w:val="both"/>
        <w:outlineLvl w:val="1"/>
        <w:rPr>
          <w:rFonts w:ascii="Times New Roman" w:eastAsia="Calibri" w:hAnsi="Times New Roman" w:cs="Times New Roman"/>
          <w:sz w:val="24"/>
          <w:szCs w:val="24"/>
        </w:rPr>
      </w:pPr>
    </w:p>
    <w:p w14:paraId="3D7260FE" w14:textId="77777777" w:rsidR="00CF6166" w:rsidRPr="00B3231F" w:rsidRDefault="00CF6166" w:rsidP="00CF6166">
      <w:pPr>
        <w:rPr>
          <w:rFonts w:ascii="Times New Roman" w:eastAsia="Calibri" w:hAnsi="Times New Roman" w:cs="Times New Roman"/>
          <w:sz w:val="24"/>
          <w:szCs w:val="24"/>
        </w:rPr>
      </w:pPr>
      <w:r w:rsidRPr="00B3231F">
        <w:rPr>
          <w:rFonts w:ascii="Times New Roman" w:eastAsia="Calibri" w:hAnsi="Times New Roman" w:cs="Times New Roman"/>
          <w:sz w:val="24"/>
          <w:szCs w:val="24"/>
        </w:rPr>
        <w:br w:type="page"/>
      </w:r>
    </w:p>
    <w:tbl>
      <w:tblPr>
        <w:tblStyle w:val="a3"/>
        <w:tblpPr w:leftFromText="180" w:rightFromText="180" w:vertAnchor="text" w:horzAnchor="margin" w:tblpXSpec="right" w:tblpY="4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tblGrid>
      <w:tr w:rsidR="00D13974" w:rsidRPr="00B3231F" w14:paraId="5CC50138" w14:textId="77777777" w:rsidTr="0037376E">
        <w:trPr>
          <w:trHeight w:val="1364"/>
        </w:trPr>
        <w:tc>
          <w:tcPr>
            <w:tcW w:w="5222" w:type="dxa"/>
          </w:tcPr>
          <w:p w14:paraId="03C47B48" w14:textId="77777777" w:rsidR="00D13974" w:rsidRPr="00B3231F" w:rsidRDefault="00D13974" w:rsidP="00D13974">
            <w:pPr>
              <w:widowControl w:val="0"/>
              <w:autoSpaceDE w:val="0"/>
              <w:autoSpaceDN w:val="0"/>
              <w:adjustRightInd w:val="0"/>
              <w:outlineLvl w:val="0"/>
              <w:rPr>
                <w:rFonts w:ascii="Times New Roman" w:eastAsia="Calibri" w:hAnsi="Times New Roman" w:cs="Times New Roman"/>
                <w:color w:val="000000"/>
                <w:sz w:val="24"/>
                <w:szCs w:val="24"/>
              </w:rPr>
            </w:pPr>
          </w:p>
          <w:p w14:paraId="23BA24FE" w14:textId="77777777" w:rsidR="00D13974" w:rsidRPr="00B3231F" w:rsidRDefault="00D13974" w:rsidP="00D13974">
            <w:pPr>
              <w:widowControl w:val="0"/>
              <w:autoSpaceDE w:val="0"/>
              <w:autoSpaceDN w:val="0"/>
              <w:adjustRightInd w:val="0"/>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Приложение № 6</w:t>
            </w:r>
          </w:p>
          <w:p w14:paraId="3729E1B7" w14:textId="77777777" w:rsidR="00D13974" w:rsidRPr="00B3231F" w:rsidRDefault="00D13974" w:rsidP="00D13974">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 xml:space="preserve">к </w:t>
            </w:r>
            <w:r w:rsidRPr="00B3231F">
              <w:rPr>
                <w:rFonts w:ascii="Times New Roman" w:eastAsia="Calibri" w:hAnsi="Times New Roman" w:cs="Times New Roman"/>
                <w:bCs/>
                <w:sz w:val="24"/>
                <w:szCs w:val="24"/>
              </w:rPr>
              <w:t>Примерному положению</w:t>
            </w:r>
            <w:r w:rsidRPr="00B3231F">
              <w:rPr>
                <w:rFonts w:ascii="Times New Roman" w:hAnsi="Times New Roman" w:cs="Times New Roman"/>
                <w:sz w:val="24"/>
                <w:szCs w:val="24"/>
              </w:rPr>
              <w:t xml:space="preserve"> об оплате труда работников муниципальных казенных учреждений </w:t>
            </w:r>
            <w:r w:rsidRPr="00B3231F">
              <w:rPr>
                <w:rFonts w:ascii="Times New Roman" w:eastAsia="Calibri" w:hAnsi="Times New Roman" w:cs="Times New Roman"/>
                <w:sz w:val="24"/>
                <w:szCs w:val="24"/>
              </w:rPr>
              <w:t>города Сосновоборска</w:t>
            </w:r>
          </w:p>
        </w:tc>
      </w:tr>
    </w:tbl>
    <w:p w14:paraId="2B6D6114" w14:textId="77777777" w:rsidR="003C52F8" w:rsidRPr="00B3231F" w:rsidRDefault="003C52F8" w:rsidP="00D13974">
      <w:pPr>
        <w:widowControl w:val="0"/>
        <w:autoSpaceDE w:val="0"/>
        <w:autoSpaceDN w:val="0"/>
        <w:adjustRightInd w:val="0"/>
        <w:spacing w:after="0" w:line="240" w:lineRule="auto"/>
        <w:jc w:val="center"/>
        <w:rPr>
          <w:rFonts w:ascii="Times New Roman" w:hAnsi="Times New Roman" w:cs="Times New Roman"/>
          <w:b/>
          <w:bCs/>
          <w:sz w:val="24"/>
          <w:szCs w:val="24"/>
        </w:rPr>
      </w:pPr>
    </w:p>
    <w:p w14:paraId="48DB9686" w14:textId="77777777" w:rsidR="00D13974" w:rsidRPr="00B3231F" w:rsidRDefault="00D13974" w:rsidP="00D13974">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2B2A7450" w14:textId="77777777" w:rsidR="00D13974" w:rsidRPr="00B3231F" w:rsidRDefault="00D13974" w:rsidP="00D13974">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16BCEE8B" w14:textId="77777777" w:rsidR="00D13974" w:rsidRPr="00B3231F" w:rsidRDefault="00D13974" w:rsidP="00D13974">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6917F6ED" w14:textId="77777777" w:rsidR="00D13974" w:rsidRPr="00B3231F" w:rsidRDefault="00D13974" w:rsidP="00D13974">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5768D749" w14:textId="77777777" w:rsidR="00D13974" w:rsidRPr="00B3231F" w:rsidRDefault="00D13974" w:rsidP="00D13974">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3291B808" w14:textId="77777777" w:rsidR="00C60C27" w:rsidRPr="00B3231F" w:rsidRDefault="00C60C27"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6C17E8A7" w14:textId="7167B4D8" w:rsidR="00D13974" w:rsidRPr="00B3231F" w:rsidRDefault="00D13974"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Виды выплат стимулирующего характера, размер и условия</w:t>
      </w:r>
    </w:p>
    <w:p w14:paraId="6C454667" w14:textId="77777777" w:rsidR="00D13974" w:rsidRPr="00B3231F" w:rsidRDefault="00D13974" w:rsidP="00D1397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 xml:space="preserve">их осуществления, критерии оценки результативности </w:t>
      </w:r>
    </w:p>
    <w:p w14:paraId="38AAC173" w14:textId="77777777" w:rsidR="00D13974" w:rsidRPr="00B3231F" w:rsidRDefault="00D13974" w:rsidP="00D1397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 xml:space="preserve">и качества деятельности учреждений для руководителей, их заместителей и главных бухгалтеров </w:t>
      </w:r>
    </w:p>
    <w:p w14:paraId="09CC1F23" w14:textId="77777777" w:rsidR="00D13974" w:rsidRPr="00B3231F" w:rsidRDefault="00D13974" w:rsidP="002960CA">
      <w:pPr>
        <w:pStyle w:val="a4"/>
        <w:numPr>
          <w:ilvl w:val="0"/>
          <w:numId w:val="13"/>
        </w:numPr>
        <w:autoSpaceDE w:val="0"/>
        <w:autoSpaceDN w:val="0"/>
        <w:adjustRightInd w:val="0"/>
        <w:spacing w:after="0" w:line="240" w:lineRule="auto"/>
        <w:outlineLvl w:val="1"/>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МКУ «ЦТП»</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837"/>
        <w:gridCol w:w="2126"/>
        <w:gridCol w:w="2740"/>
        <w:gridCol w:w="1513"/>
      </w:tblGrid>
      <w:tr w:rsidR="00D13974" w:rsidRPr="00B3231F" w14:paraId="50614F7E" w14:textId="77777777" w:rsidTr="0037376E">
        <w:trPr>
          <w:trHeight w:val="789"/>
          <w:jc w:val="center"/>
        </w:trPr>
        <w:tc>
          <w:tcPr>
            <w:tcW w:w="1702" w:type="dxa"/>
            <w:vMerge w:val="restart"/>
            <w:vAlign w:val="center"/>
          </w:tcPr>
          <w:p w14:paraId="76D34AB1"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Должности</w:t>
            </w:r>
          </w:p>
        </w:tc>
        <w:tc>
          <w:tcPr>
            <w:tcW w:w="1837" w:type="dxa"/>
            <w:vMerge w:val="restart"/>
            <w:vAlign w:val="center"/>
          </w:tcPr>
          <w:p w14:paraId="22E5655C"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Критерии оценки эффективности и качества деятельности учреждения</w:t>
            </w:r>
          </w:p>
        </w:tc>
        <w:tc>
          <w:tcPr>
            <w:tcW w:w="4866" w:type="dxa"/>
            <w:gridSpan w:val="2"/>
            <w:vAlign w:val="center"/>
          </w:tcPr>
          <w:p w14:paraId="556E340A"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Условия</w:t>
            </w:r>
          </w:p>
        </w:tc>
        <w:tc>
          <w:tcPr>
            <w:tcW w:w="1513" w:type="dxa"/>
            <w:vMerge w:val="restart"/>
            <w:vAlign w:val="center"/>
          </w:tcPr>
          <w:p w14:paraId="7FCF579E" w14:textId="77777777" w:rsidR="00D13974" w:rsidRPr="00B3231F" w:rsidRDefault="00D13974" w:rsidP="00D13974">
            <w:pPr>
              <w:spacing w:after="0" w:line="240" w:lineRule="auto"/>
              <w:jc w:val="center"/>
              <w:rPr>
                <w:rFonts w:ascii="Times New Roman" w:eastAsia="Calibri" w:hAnsi="Times New Roman" w:cs="Times New Roman"/>
                <w:sz w:val="24"/>
                <w:szCs w:val="24"/>
              </w:rPr>
            </w:pPr>
            <w:r w:rsidRPr="00B3231F">
              <w:rPr>
                <w:rFonts w:ascii="Times New Roman" w:eastAsia="Courier New" w:hAnsi="Times New Roman" w:cs="Times New Roman"/>
                <w:spacing w:val="-3"/>
                <w:sz w:val="24"/>
                <w:szCs w:val="24"/>
              </w:rPr>
              <w:t xml:space="preserve">Предельный размер выплат </w:t>
            </w:r>
            <w:r w:rsidRPr="00B3231F">
              <w:rPr>
                <w:rFonts w:ascii="Times New Roman" w:eastAsia="Calibri" w:hAnsi="Times New Roman" w:cs="Times New Roman"/>
                <w:sz w:val="24"/>
                <w:szCs w:val="24"/>
              </w:rPr>
              <w:t>к окладу (должностному окладу), ставке заработной платы</w:t>
            </w:r>
          </w:p>
        </w:tc>
      </w:tr>
      <w:tr w:rsidR="00D13974" w:rsidRPr="00B3231F" w14:paraId="042D9068" w14:textId="77777777" w:rsidTr="0037376E">
        <w:trPr>
          <w:trHeight w:val="146"/>
          <w:jc w:val="center"/>
        </w:trPr>
        <w:tc>
          <w:tcPr>
            <w:tcW w:w="1702" w:type="dxa"/>
            <w:vMerge/>
          </w:tcPr>
          <w:p w14:paraId="403381CB" w14:textId="77777777" w:rsidR="00D13974" w:rsidRPr="00B3231F" w:rsidRDefault="00D13974" w:rsidP="00D13974">
            <w:pPr>
              <w:spacing w:after="0" w:line="240" w:lineRule="auto"/>
              <w:rPr>
                <w:rFonts w:ascii="Times New Roman" w:eastAsia="Calibri" w:hAnsi="Times New Roman" w:cs="Times New Roman"/>
                <w:sz w:val="24"/>
                <w:szCs w:val="24"/>
              </w:rPr>
            </w:pPr>
          </w:p>
        </w:tc>
        <w:tc>
          <w:tcPr>
            <w:tcW w:w="1837" w:type="dxa"/>
            <w:vMerge/>
          </w:tcPr>
          <w:p w14:paraId="13072D9A" w14:textId="77777777" w:rsidR="00D13974" w:rsidRPr="00B3231F" w:rsidRDefault="00D13974" w:rsidP="00D13974">
            <w:pPr>
              <w:spacing w:after="0" w:line="240" w:lineRule="auto"/>
              <w:rPr>
                <w:rFonts w:ascii="Times New Roman" w:eastAsia="Calibri" w:hAnsi="Times New Roman" w:cs="Times New Roman"/>
                <w:sz w:val="24"/>
                <w:szCs w:val="24"/>
              </w:rPr>
            </w:pPr>
          </w:p>
        </w:tc>
        <w:tc>
          <w:tcPr>
            <w:tcW w:w="2126" w:type="dxa"/>
            <w:vAlign w:val="center"/>
          </w:tcPr>
          <w:p w14:paraId="156D3328"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наименование</w:t>
            </w:r>
          </w:p>
        </w:tc>
        <w:tc>
          <w:tcPr>
            <w:tcW w:w="2740" w:type="dxa"/>
            <w:vAlign w:val="center"/>
          </w:tcPr>
          <w:p w14:paraId="19504094"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индикатор</w:t>
            </w:r>
          </w:p>
        </w:tc>
        <w:tc>
          <w:tcPr>
            <w:tcW w:w="1513" w:type="dxa"/>
            <w:vMerge/>
          </w:tcPr>
          <w:p w14:paraId="36CA2656" w14:textId="77777777" w:rsidR="00D13974" w:rsidRPr="00B3231F" w:rsidRDefault="00D13974" w:rsidP="00D13974">
            <w:pPr>
              <w:spacing w:after="0" w:line="240" w:lineRule="auto"/>
              <w:rPr>
                <w:rFonts w:ascii="Times New Roman" w:eastAsia="Calibri" w:hAnsi="Times New Roman" w:cs="Times New Roman"/>
                <w:sz w:val="24"/>
                <w:szCs w:val="24"/>
              </w:rPr>
            </w:pPr>
          </w:p>
        </w:tc>
      </w:tr>
      <w:tr w:rsidR="00D13974" w:rsidRPr="00B3231F" w14:paraId="37AA346A" w14:textId="77777777" w:rsidTr="0037376E">
        <w:trPr>
          <w:trHeight w:val="215"/>
          <w:jc w:val="center"/>
        </w:trPr>
        <w:tc>
          <w:tcPr>
            <w:tcW w:w="1702" w:type="dxa"/>
            <w:vAlign w:val="center"/>
          </w:tcPr>
          <w:p w14:paraId="63098D1E"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1</w:t>
            </w:r>
          </w:p>
        </w:tc>
        <w:tc>
          <w:tcPr>
            <w:tcW w:w="1837" w:type="dxa"/>
            <w:vAlign w:val="center"/>
          </w:tcPr>
          <w:p w14:paraId="00779F9A"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w:t>
            </w:r>
          </w:p>
        </w:tc>
        <w:tc>
          <w:tcPr>
            <w:tcW w:w="2126" w:type="dxa"/>
            <w:vAlign w:val="center"/>
          </w:tcPr>
          <w:p w14:paraId="08329969"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w:t>
            </w:r>
          </w:p>
        </w:tc>
        <w:tc>
          <w:tcPr>
            <w:tcW w:w="2740" w:type="dxa"/>
            <w:vAlign w:val="center"/>
          </w:tcPr>
          <w:p w14:paraId="1834090C"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4</w:t>
            </w:r>
          </w:p>
        </w:tc>
        <w:tc>
          <w:tcPr>
            <w:tcW w:w="1513" w:type="dxa"/>
            <w:vAlign w:val="center"/>
          </w:tcPr>
          <w:p w14:paraId="1F4BBD4F"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5</w:t>
            </w:r>
          </w:p>
        </w:tc>
      </w:tr>
      <w:tr w:rsidR="00D13974" w:rsidRPr="00B3231F" w14:paraId="658047F8" w14:textId="77777777" w:rsidTr="0037376E">
        <w:trPr>
          <w:trHeight w:val="146"/>
          <w:jc w:val="center"/>
        </w:trPr>
        <w:tc>
          <w:tcPr>
            <w:tcW w:w="1702" w:type="dxa"/>
            <w:vMerge w:val="restart"/>
          </w:tcPr>
          <w:p w14:paraId="17A984E3" w14:textId="77777777" w:rsidR="00D13974" w:rsidRPr="00B3231F" w:rsidRDefault="00D13974" w:rsidP="00D13974">
            <w:pPr>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Руководитель учреждения, заместитель руководителя, главный бухгалтер</w:t>
            </w:r>
          </w:p>
          <w:p w14:paraId="5D5BC770" w14:textId="77777777" w:rsidR="00D13974" w:rsidRPr="00B3231F" w:rsidRDefault="00D13974" w:rsidP="00D13974">
            <w:pPr>
              <w:spacing w:after="0" w:line="240" w:lineRule="auto"/>
              <w:rPr>
                <w:rFonts w:ascii="Times New Roman" w:eastAsia="Courier New" w:hAnsi="Times New Roman" w:cs="Times New Roman"/>
                <w:spacing w:val="-3"/>
                <w:sz w:val="24"/>
                <w:szCs w:val="24"/>
              </w:rPr>
            </w:pPr>
          </w:p>
        </w:tc>
        <w:tc>
          <w:tcPr>
            <w:tcW w:w="8216" w:type="dxa"/>
            <w:gridSpan w:val="4"/>
          </w:tcPr>
          <w:p w14:paraId="24FEFEC3" w14:textId="77777777" w:rsidR="00D13974" w:rsidRPr="00B3231F" w:rsidRDefault="00D13974" w:rsidP="00D13974">
            <w:pPr>
              <w:spacing w:after="0" w:line="240" w:lineRule="auto"/>
              <w:jc w:val="center"/>
              <w:rPr>
                <w:rFonts w:ascii="Times New Roman" w:eastAsia="Calibri" w:hAnsi="Times New Roman" w:cs="Times New Roman"/>
                <w:b/>
                <w:sz w:val="24"/>
                <w:szCs w:val="24"/>
              </w:rPr>
            </w:pPr>
            <w:r w:rsidRPr="00B3231F">
              <w:rPr>
                <w:rFonts w:ascii="Times New Roman" w:eastAsia="Calibri"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D13974" w:rsidRPr="00B3231F" w14:paraId="60BBAECB" w14:textId="77777777" w:rsidTr="0037376E">
        <w:trPr>
          <w:trHeight w:val="146"/>
          <w:jc w:val="center"/>
        </w:trPr>
        <w:tc>
          <w:tcPr>
            <w:tcW w:w="1702" w:type="dxa"/>
            <w:vMerge/>
          </w:tcPr>
          <w:p w14:paraId="0555D9BA"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Merge w:val="restart"/>
            <w:vAlign w:val="center"/>
          </w:tcPr>
          <w:p w14:paraId="498E65DF"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Стабильное функционирование учреждения</w:t>
            </w:r>
          </w:p>
        </w:tc>
        <w:tc>
          <w:tcPr>
            <w:tcW w:w="2126" w:type="dxa"/>
            <w:vMerge w:val="restart"/>
            <w:vAlign w:val="center"/>
          </w:tcPr>
          <w:p w14:paraId="76E709C7"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соответствие деятельности учреждения требованиям законодательства</w:t>
            </w:r>
          </w:p>
        </w:tc>
        <w:tc>
          <w:tcPr>
            <w:tcW w:w="2740" w:type="dxa"/>
            <w:vAlign w:val="center"/>
          </w:tcPr>
          <w:p w14:paraId="186F1B78"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замечаний со стороны службы финансового контроля, прокуратуры, других контролирующих организаций, учредителя</w:t>
            </w:r>
          </w:p>
        </w:tc>
        <w:tc>
          <w:tcPr>
            <w:tcW w:w="1513" w:type="dxa"/>
            <w:vAlign w:val="center"/>
          </w:tcPr>
          <w:p w14:paraId="797D8DF3"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30%</w:t>
            </w:r>
          </w:p>
        </w:tc>
      </w:tr>
      <w:tr w:rsidR="00D13974" w:rsidRPr="00B3231F" w14:paraId="2FEACC65" w14:textId="77777777" w:rsidTr="0037376E">
        <w:trPr>
          <w:trHeight w:val="146"/>
          <w:jc w:val="center"/>
        </w:trPr>
        <w:tc>
          <w:tcPr>
            <w:tcW w:w="1702" w:type="dxa"/>
            <w:vMerge/>
          </w:tcPr>
          <w:p w14:paraId="1B2D83FB"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Merge/>
            <w:vAlign w:val="center"/>
          </w:tcPr>
          <w:p w14:paraId="3C2CECAE" w14:textId="77777777" w:rsidR="00D13974" w:rsidRPr="00B3231F" w:rsidRDefault="00D13974" w:rsidP="00D13974">
            <w:pPr>
              <w:spacing w:after="0" w:line="240" w:lineRule="auto"/>
              <w:rPr>
                <w:rFonts w:ascii="Times New Roman" w:eastAsia="Calibri" w:hAnsi="Times New Roman" w:cs="Times New Roman"/>
                <w:sz w:val="24"/>
                <w:szCs w:val="24"/>
              </w:rPr>
            </w:pPr>
          </w:p>
        </w:tc>
        <w:tc>
          <w:tcPr>
            <w:tcW w:w="2126" w:type="dxa"/>
            <w:vMerge/>
            <w:vAlign w:val="center"/>
          </w:tcPr>
          <w:p w14:paraId="2280A767" w14:textId="77777777" w:rsidR="00D13974" w:rsidRPr="00B3231F" w:rsidRDefault="00D13974" w:rsidP="00D13974">
            <w:pPr>
              <w:spacing w:after="0" w:line="240" w:lineRule="auto"/>
              <w:rPr>
                <w:rFonts w:ascii="Times New Roman" w:eastAsia="Courier New" w:hAnsi="Times New Roman" w:cs="Times New Roman"/>
                <w:spacing w:val="-3"/>
                <w:sz w:val="24"/>
                <w:szCs w:val="24"/>
              </w:rPr>
            </w:pPr>
          </w:p>
        </w:tc>
        <w:tc>
          <w:tcPr>
            <w:tcW w:w="2740" w:type="dxa"/>
            <w:vAlign w:val="center"/>
          </w:tcPr>
          <w:p w14:paraId="3CA2EC3D"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своевременное устранение замечаний надзорных органов, учредителя</w:t>
            </w:r>
          </w:p>
        </w:tc>
        <w:tc>
          <w:tcPr>
            <w:tcW w:w="1513" w:type="dxa"/>
            <w:vAlign w:val="center"/>
          </w:tcPr>
          <w:p w14:paraId="514DC77C"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10%</w:t>
            </w:r>
          </w:p>
        </w:tc>
      </w:tr>
      <w:tr w:rsidR="00D13974" w:rsidRPr="00B3231F" w14:paraId="7D2D2A17" w14:textId="77777777" w:rsidTr="0037376E">
        <w:trPr>
          <w:trHeight w:val="146"/>
          <w:jc w:val="center"/>
        </w:trPr>
        <w:tc>
          <w:tcPr>
            <w:tcW w:w="1702" w:type="dxa"/>
            <w:vMerge/>
          </w:tcPr>
          <w:p w14:paraId="5DB00B31"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Align w:val="center"/>
          </w:tcPr>
          <w:p w14:paraId="45AA4219"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Эффективность финансово-экономической деятельности</w:t>
            </w:r>
          </w:p>
        </w:tc>
        <w:tc>
          <w:tcPr>
            <w:tcW w:w="2126" w:type="dxa"/>
            <w:vAlign w:val="center"/>
          </w:tcPr>
          <w:p w14:paraId="2FB6971E"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исполнение бюджетной сметы</w:t>
            </w:r>
          </w:p>
        </w:tc>
        <w:tc>
          <w:tcPr>
            <w:tcW w:w="2740" w:type="dxa"/>
            <w:vAlign w:val="center"/>
          </w:tcPr>
          <w:p w14:paraId="0AD0322B"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lang w:val="en-US"/>
              </w:rPr>
              <w:t>I</w:t>
            </w:r>
            <w:r w:rsidRPr="00B3231F">
              <w:rPr>
                <w:rFonts w:ascii="Times New Roman" w:eastAsia="Courier New" w:hAnsi="Times New Roman" w:cs="Times New Roman"/>
                <w:spacing w:val="-3"/>
                <w:sz w:val="24"/>
                <w:szCs w:val="24"/>
              </w:rPr>
              <w:t xml:space="preserve"> квартал – 23-25%</w:t>
            </w:r>
          </w:p>
          <w:p w14:paraId="70214E0C"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lang w:val="en-US"/>
              </w:rPr>
              <w:t>II</w:t>
            </w:r>
            <w:r w:rsidRPr="00B3231F">
              <w:rPr>
                <w:rFonts w:ascii="Times New Roman" w:eastAsia="Courier New" w:hAnsi="Times New Roman" w:cs="Times New Roman"/>
                <w:spacing w:val="-3"/>
                <w:sz w:val="24"/>
                <w:szCs w:val="24"/>
              </w:rPr>
              <w:t xml:space="preserve"> квартал – 43-45%</w:t>
            </w:r>
          </w:p>
          <w:p w14:paraId="48BC0590"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lang w:val="en-US"/>
              </w:rPr>
              <w:t>III</w:t>
            </w:r>
            <w:r w:rsidRPr="00B3231F">
              <w:rPr>
                <w:rFonts w:ascii="Times New Roman" w:eastAsia="Courier New" w:hAnsi="Times New Roman" w:cs="Times New Roman"/>
                <w:spacing w:val="-3"/>
                <w:sz w:val="24"/>
                <w:szCs w:val="24"/>
              </w:rPr>
              <w:t xml:space="preserve"> квартал – 68-70%</w:t>
            </w:r>
          </w:p>
          <w:p w14:paraId="702E5208"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lang w:val="en-US"/>
              </w:rPr>
              <w:t>IV</w:t>
            </w:r>
            <w:r w:rsidRPr="00B3231F">
              <w:rPr>
                <w:rFonts w:ascii="Times New Roman" w:eastAsia="Courier New" w:hAnsi="Times New Roman" w:cs="Times New Roman"/>
                <w:spacing w:val="-3"/>
                <w:sz w:val="24"/>
                <w:szCs w:val="24"/>
              </w:rPr>
              <w:t xml:space="preserve"> квартал - 98-100%</w:t>
            </w:r>
          </w:p>
        </w:tc>
        <w:tc>
          <w:tcPr>
            <w:tcW w:w="1513" w:type="dxa"/>
            <w:vAlign w:val="center"/>
          </w:tcPr>
          <w:p w14:paraId="3C0DEC40"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30%</w:t>
            </w:r>
          </w:p>
        </w:tc>
      </w:tr>
      <w:tr w:rsidR="00D13974" w:rsidRPr="00B3231F" w14:paraId="4D574CAE" w14:textId="77777777" w:rsidTr="0037376E">
        <w:trPr>
          <w:trHeight w:val="146"/>
          <w:jc w:val="center"/>
        </w:trPr>
        <w:tc>
          <w:tcPr>
            <w:tcW w:w="1702" w:type="dxa"/>
            <w:vMerge/>
          </w:tcPr>
          <w:p w14:paraId="48B4A233"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8216" w:type="dxa"/>
            <w:gridSpan w:val="4"/>
            <w:tcBorders>
              <w:top w:val="single" w:sz="4" w:space="0" w:color="auto"/>
            </w:tcBorders>
          </w:tcPr>
          <w:p w14:paraId="54BF6374" w14:textId="77777777" w:rsidR="00D13974" w:rsidRPr="00B3231F" w:rsidRDefault="00D13974" w:rsidP="00D13974">
            <w:pPr>
              <w:spacing w:after="0" w:line="240" w:lineRule="auto"/>
              <w:jc w:val="center"/>
              <w:rPr>
                <w:rFonts w:ascii="Times New Roman" w:eastAsia="Calibri" w:hAnsi="Times New Roman" w:cs="Times New Roman"/>
                <w:b/>
                <w:sz w:val="24"/>
                <w:szCs w:val="24"/>
              </w:rPr>
            </w:pPr>
            <w:r w:rsidRPr="00B3231F">
              <w:rPr>
                <w:rFonts w:ascii="Times New Roman" w:eastAsia="Calibri" w:hAnsi="Times New Roman" w:cs="Times New Roman"/>
                <w:b/>
                <w:sz w:val="24"/>
                <w:szCs w:val="24"/>
              </w:rPr>
              <w:t>Выплаты за интенсивность и высокие результаты работы</w:t>
            </w:r>
          </w:p>
        </w:tc>
      </w:tr>
      <w:tr w:rsidR="00D13974" w:rsidRPr="00B3231F" w14:paraId="7BF767BC" w14:textId="77777777" w:rsidTr="0037376E">
        <w:trPr>
          <w:trHeight w:val="146"/>
          <w:jc w:val="center"/>
        </w:trPr>
        <w:tc>
          <w:tcPr>
            <w:tcW w:w="1702" w:type="dxa"/>
            <w:vMerge/>
          </w:tcPr>
          <w:p w14:paraId="29258C80"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Align w:val="center"/>
          </w:tcPr>
          <w:p w14:paraId="208BC373"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Полное выполнение обязательств по договорам о предоставлении услуг обслуживаемых учреждений</w:t>
            </w:r>
          </w:p>
        </w:tc>
        <w:tc>
          <w:tcPr>
            <w:tcW w:w="2126" w:type="dxa"/>
            <w:tcBorders>
              <w:bottom w:val="single" w:sz="4" w:space="0" w:color="auto"/>
            </w:tcBorders>
            <w:vAlign w:val="center"/>
          </w:tcPr>
          <w:p w14:paraId="2CD5C80E"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в полном объеме (100%) в установленный срок и без зафиксированных замечаний, соответствие нормам действующего законодательства</w:t>
            </w:r>
          </w:p>
        </w:tc>
        <w:tc>
          <w:tcPr>
            <w:tcW w:w="2740" w:type="dxa"/>
            <w:vAlign w:val="center"/>
          </w:tcPr>
          <w:p w14:paraId="20687A2F"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0 замечаний</w:t>
            </w:r>
          </w:p>
        </w:tc>
        <w:tc>
          <w:tcPr>
            <w:tcW w:w="1513" w:type="dxa"/>
            <w:vAlign w:val="center"/>
          </w:tcPr>
          <w:p w14:paraId="63242048"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30%</w:t>
            </w:r>
          </w:p>
        </w:tc>
      </w:tr>
      <w:tr w:rsidR="00D13974" w:rsidRPr="00B3231F" w14:paraId="11FDBD32" w14:textId="77777777" w:rsidTr="0037376E">
        <w:trPr>
          <w:trHeight w:val="1680"/>
          <w:jc w:val="center"/>
        </w:trPr>
        <w:tc>
          <w:tcPr>
            <w:tcW w:w="1702" w:type="dxa"/>
            <w:vMerge/>
          </w:tcPr>
          <w:p w14:paraId="5D53819E"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Merge w:val="restart"/>
            <w:tcBorders>
              <w:right w:val="single" w:sz="4" w:space="0" w:color="auto"/>
            </w:tcBorders>
            <w:vAlign w:val="center"/>
          </w:tcPr>
          <w:p w14:paraId="67A08102"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proofErr w:type="spellStart"/>
            <w:r w:rsidRPr="00B3231F">
              <w:rPr>
                <w:rFonts w:ascii="Times New Roman" w:hAnsi="Times New Roman" w:cs="Times New Roman"/>
                <w:sz w:val="24"/>
                <w:szCs w:val="24"/>
              </w:rPr>
              <w:t>Результатив-ность</w:t>
            </w:r>
            <w:proofErr w:type="spellEnd"/>
            <w:r w:rsidRPr="00B3231F">
              <w:rPr>
                <w:rFonts w:ascii="Times New Roman" w:hAnsi="Times New Roman" w:cs="Times New Roman"/>
                <w:sz w:val="24"/>
                <w:szCs w:val="24"/>
              </w:rPr>
              <w:t xml:space="preserve"> деятельности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14:paraId="1382182D"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соблюдение сроков, порядка предоставления учреждением бухгалтерской, статистической и иной отчетности</w:t>
            </w:r>
          </w:p>
        </w:tc>
        <w:tc>
          <w:tcPr>
            <w:tcW w:w="2740" w:type="dxa"/>
            <w:tcBorders>
              <w:left w:val="single" w:sz="4" w:space="0" w:color="auto"/>
            </w:tcBorders>
            <w:vAlign w:val="center"/>
          </w:tcPr>
          <w:p w14:paraId="00E61FCA"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отсутствие зафиксированных замечаний к отчетности штрафных санкций за несвоевременное предоставление</w:t>
            </w:r>
          </w:p>
        </w:tc>
        <w:tc>
          <w:tcPr>
            <w:tcW w:w="1513" w:type="dxa"/>
            <w:vAlign w:val="center"/>
          </w:tcPr>
          <w:p w14:paraId="175E26A8"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w:t>
            </w:r>
          </w:p>
        </w:tc>
      </w:tr>
      <w:tr w:rsidR="00D13974" w:rsidRPr="00B3231F" w14:paraId="1056CB2F" w14:textId="77777777" w:rsidTr="0037376E">
        <w:trPr>
          <w:trHeight w:val="1680"/>
          <w:jc w:val="center"/>
        </w:trPr>
        <w:tc>
          <w:tcPr>
            <w:tcW w:w="1702" w:type="dxa"/>
            <w:vMerge/>
          </w:tcPr>
          <w:p w14:paraId="4E4FF50D"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Merge/>
            <w:tcBorders>
              <w:right w:val="single" w:sz="4" w:space="0" w:color="auto"/>
            </w:tcBorders>
            <w:vAlign w:val="center"/>
          </w:tcPr>
          <w:p w14:paraId="6C78D9A9" w14:textId="77777777" w:rsidR="00D13974" w:rsidRPr="00B3231F" w:rsidRDefault="00D13974" w:rsidP="00D1397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3431A22"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внесение предложений по совершенствованию работы учреждения и их внедрение</w:t>
            </w:r>
          </w:p>
        </w:tc>
        <w:tc>
          <w:tcPr>
            <w:tcW w:w="2740" w:type="dxa"/>
            <w:tcBorders>
              <w:left w:val="single" w:sz="4" w:space="0" w:color="auto"/>
            </w:tcBorders>
            <w:vAlign w:val="center"/>
          </w:tcPr>
          <w:p w14:paraId="704E805C"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наличие предложений по совершенствованию работы учреждения</w:t>
            </w:r>
          </w:p>
        </w:tc>
        <w:tc>
          <w:tcPr>
            <w:tcW w:w="1513" w:type="dxa"/>
            <w:vAlign w:val="center"/>
          </w:tcPr>
          <w:p w14:paraId="0E9F4CED"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20%</w:t>
            </w:r>
          </w:p>
        </w:tc>
      </w:tr>
      <w:tr w:rsidR="00D13974" w:rsidRPr="00B3231F" w14:paraId="51F01ED6" w14:textId="77777777" w:rsidTr="0037376E">
        <w:trPr>
          <w:trHeight w:val="146"/>
          <w:jc w:val="center"/>
        </w:trPr>
        <w:tc>
          <w:tcPr>
            <w:tcW w:w="1702" w:type="dxa"/>
            <w:vMerge/>
          </w:tcPr>
          <w:p w14:paraId="6CBD8E8E"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8216" w:type="dxa"/>
            <w:gridSpan w:val="4"/>
          </w:tcPr>
          <w:p w14:paraId="3F12DE8A" w14:textId="77777777" w:rsidR="00D13974" w:rsidRPr="00B3231F" w:rsidRDefault="00D13974" w:rsidP="00D13974">
            <w:pPr>
              <w:spacing w:after="0" w:line="240" w:lineRule="auto"/>
              <w:jc w:val="center"/>
              <w:rPr>
                <w:rFonts w:ascii="Times New Roman" w:eastAsia="Calibri" w:hAnsi="Times New Roman" w:cs="Times New Roman"/>
                <w:b/>
                <w:sz w:val="24"/>
                <w:szCs w:val="24"/>
              </w:rPr>
            </w:pPr>
            <w:r w:rsidRPr="00B3231F">
              <w:rPr>
                <w:rFonts w:ascii="Times New Roman" w:eastAsia="Calibri" w:hAnsi="Times New Roman" w:cs="Times New Roman"/>
                <w:b/>
                <w:sz w:val="24"/>
                <w:szCs w:val="24"/>
              </w:rPr>
              <w:t>Выплаты за качество выполняемых работ</w:t>
            </w:r>
          </w:p>
        </w:tc>
      </w:tr>
      <w:tr w:rsidR="00D13974" w:rsidRPr="00B3231F" w14:paraId="019F365E" w14:textId="77777777" w:rsidTr="0037376E">
        <w:trPr>
          <w:trHeight w:val="146"/>
          <w:jc w:val="center"/>
        </w:trPr>
        <w:tc>
          <w:tcPr>
            <w:tcW w:w="1702" w:type="dxa"/>
            <w:vMerge/>
          </w:tcPr>
          <w:p w14:paraId="03DBD542"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Align w:val="center"/>
          </w:tcPr>
          <w:p w14:paraId="2390EC77"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 xml:space="preserve">Обеспечение качества </w:t>
            </w:r>
            <w:proofErr w:type="spellStart"/>
            <w:r w:rsidRPr="00B3231F">
              <w:rPr>
                <w:rFonts w:ascii="Times New Roman" w:hAnsi="Times New Roman" w:cs="Times New Roman"/>
                <w:sz w:val="24"/>
                <w:szCs w:val="24"/>
              </w:rPr>
              <w:t>предоставляе-мых</w:t>
            </w:r>
            <w:proofErr w:type="spellEnd"/>
            <w:r w:rsidRPr="00B3231F">
              <w:rPr>
                <w:rFonts w:ascii="Times New Roman" w:hAnsi="Times New Roman" w:cs="Times New Roman"/>
                <w:sz w:val="24"/>
                <w:szCs w:val="24"/>
              </w:rPr>
              <w:t xml:space="preserve"> услуг</w:t>
            </w:r>
          </w:p>
        </w:tc>
        <w:tc>
          <w:tcPr>
            <w:tcW w:w="2126" w:type="dxa"/>
            <w:vAlign w:val="center"/>
          </w:tcPr>
          <w:p w14:paraId="09CC6082"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lang w:bidi="en-US"/>
              </w:rPr>
              <w:t xml:space="preserve">качественное и своевременное выполнение функций и работ, возложенных на учреждение </w:t>
            </w:r>
          </w:p>
        </w:tc>
        <w:tc>
          <w:tcPr>
            <w:tcW w:w="2740" w:type="dxa"/>
            <w:vAlign w:val="center"/>
          </w:tcPr>
          <w:p w14:paraId="009F1573"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 по деятельности учреждения со стороны обслуживаемых учреждений</w:t>
            </w:r>
          </w:p>
        </w:tc>
        <w:tc>
          <w:tcPr>
            <w:tcW w:w="1513" w:type="dxa"/>
            <w:vAlign w:val="center"/>
          </w:tcPr>
          <w:p w14:paraId="7206956C"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50%</w:t>
            </w:r>
          </w:p>
        </w:tc>
      </w:tr>
      <w:tr w:rsidR="00D13974" w:rsidRPr="00B3231F" w14:paraId="4E3E1EF4" w14:textId="77777777" w:rsidTr="0037376E">
        <w:trPr>
          <w:trHeight w:val="690"/>
          <w:jc w:val="center"/>
        </w:trPr>
        <w:tc>
          <w:tcPr>
            <w:tcW w:w="1702" w:type="dxa"/>
            <w:vMerge/>
          </w:tcPr>
          <w:p w14:paraId="53F562FA"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Merge w:val="restart"/>
            <w:vAlign w:val="center"/>
          </w:tcPr>
          <w:p w14:paraId="07E2FED2" w14:textId="77777777" w:rsidR="00D13974" w:rsidRPr="00B3231F" w:rsidRDefault="00D13974" w:rsidP="00D13974">
            <w:pPr>
              <w:spacing w:after="0" w:line="240" w:lineRule="auto"/>
              <w:rPr>
                <w:rFonts w:ascii="Times New Roman" w:eastAsia="Calibri" w:hAnsi="Times New Roman" w:cs="Times New Roman"/>
                <w:sz w:val="24"/>
                <w:szCs w:val="24"/>
              </w:rPr>
            </w:pPr>
            <w:r w:rsidRPr="00B3231F">
              <w:rPr>
                <w:rFonts w:ascii="Times New Roman" w:eastAsia="Calibri" w:hAnsi="Times New Roman" w:cs="Times New Roman"/>
                <w:sz w:val="24"/>
                <w:szCs w:val="24"/>
              </w:rPr>
              <w:t>Создание условий для осуществления деятельности учреждения</w:t>
            </w:r>
          </w:p>
        </w:tc>
        <w:tc>
          <w:tcPr>
            <w:tcW w:w="2126" w:type="dxa"/>
            <w:vMerge w:val="restart"/>
            <w:vAlign w:val="center"/>
          </w:tcPr>
          <w:p w14:paraId="2A566FBE"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обеспечение стабильности работы трудового коллектива</w:t>
            </w:r>
          </w:p>
        </w:tc>
        <w:tc>
          <w:tcPr>
            <w:tcW w:w="2740" w:type="dxa"/>
            <w:vAlign w:val="center"/>
          </w:tcPr>
          <w:p w14:paraId="5109A15E"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укомплектованность штата на 90-100%</w:t>
            </w:r>
          </w:p>
        </w:tc>
        <w:tc>
          <w:tcPr>
            <w:tcW w:w="1513" w:type="dxa"/>
            <w:vAlign w:val="center"/>
          </w:tcPr>
          <w:p w14:paraId="798068B7"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30%</w:t>
            </w:r>
          </w:p>
        </w:tc>
      </w:tr>
      <w:tr w:rsidR="00D13974" w:rsidRPr="00B3231F" w14:paraId="76CA5D56" w14:textId="77777777" w:rsidTr="0037376E">
        <w:trPr>
          <w:trHeight w:val="690"/>
          <w:jc w:val="center"/>
        </w:trPr>
        <w:tc>
          <w:tcPr>
            <w:tcW w:w="1702" w:type="dxa"/>
            <w:vMerge/>
          </w:tcPr>
          <w:p w14:paraId="403654D3"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Merge/>
            <w:vAlign w:val="center"/>
          </w:tcPr>
          <w:p w14:paraId="7F6108DA" w14:textId="77777777" w:rsidR="00D13974" w:rsidRPr="00B3231F" w:rsidRDefault="00D13974" w:rsidP="00D13974">
            <w:pPr>
              <w:spacing w:after="0" w:line="240" w:lineRule="auto"/>
              <w:rPr>
                <w:rFonts w:ascii="Times New Roman" w:eastAsia="Calibri" w:hAnsi="Times New Roman" w:cs="Times New Roman"/>
                <w:sz w:val="24"/>
                <w:szCs w:val="24"/>
              </w:rPr>
            </w:pPr>
          </w:p>
        </w:tc>
        <w:tc>
          <w:tcPr>
            <w:tcW w:w="2126" w:type="dxa"/>
            <w:vMerge/>
            <w:vAlign w:val="center"/>
          </w:tcPr>
          <w:p w14:paraId="489D8A1B"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p>
        </w:tc>
        <w:tc>
          <w:tcPr>
            <w:tcW w:w="2740" w:type="dxa"/>
            <w:vAlign w:val="center"/>
          </w:tcPr>
          <w:p w14:paraId="5EC811D6"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отсутствие конфликтных ситуаций в трудовом коллективе, обоснованных жалоб работников</w:t>
            </w:r>
          </w:p>
        </w:tc>
        <w:tc>
          <w:tcPr>
            <w:tcW w:w="1513" w:type="dxa"/>
            <w:vAlign w:val="center"/>
          </w:tcPr>
          <w:p w14:paraId="3C612B64"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w:t>
            </w:r>
          </w:p>
        </w:tc>
      </w:tr>
    </w:tbl>
    <w:p w14:paraId="4C6BAD6B" w14:textId="77777777" w:rsidR="00D13974" w:rsidRPr="00B3231F" w:rsidRDefault="00D13974" w:rsidP="00D13974">
      <w:pPr>
        <w:autoSpaceDE w:val="0"/>
        <w:autoSpaceDN w:val="0"/>
        <w:adjustRightInd w:val="0"/>
        <w:spacing w:after="0" w:line="240" w:lineRule="auto"/>
        <w:jc w:val="both"/>
        <w:rPr>
          <w:rFonts w:ascii="Times New Roman" w:eastAsia="Calibri" w:hAnsi="Times New Roman" w:cs="Times New Roman"/>
          <w:sz w:val="20"/>
          <w:szCs w:val="20"/>
        </w:rPr>
      </w:pPr>
    </w:p>
    <w:p w14:paraId="59E8C167" w14:textId="77777777" w:rsidR="00D13974" w:rsidRPr="00B3231F" w:rsidRDefault="00D13974" w:rsidP="00D13974">
      <w:pPr>
        <w:widowControl w:val="0"/>
        <w:autoSpaceDE w:val="0"/>
        <w:autoSpaceDN w:val="0"/>
        <w:adjustRightInd w:val="0"/>
        <w:spacing w:after="0" w:line="240" w:lineRule="auto"/>
        <w:jc w:val="right"/>
        <w:rPr>
          <w:rFonts w:ascii="Times New Roman" w:hAnsi="Times New Roman" w:cs="Times New Roman"/>
          <w:sz w:val="24"/>
          <w:szCs w:val="24"/>
        </w:rPr>
      </w:pPr>
    </w:p>
    <w:p w14:paraId="5C97BE00" w14:textId="67F4904D" w:rsidR="00D1303B" w:rsidRPr="00B3231F" w:rsidRDefault="00D1303B" w:rsidP="002960CA">
      <w:pPr>
        <w:pStyle w:val="a4"/>
        <w:numPr>
          <w:ilvl w:val="0"/>
          <w:numId w:val="13"/>
        </w:numPr>
        <w:autoSpaceDE w:val="0"/>
        <w:autoSpaceDN w:val="0"/>
        <w:adjustRightInd w:val="0"/>
        <w:spacing w:after="0" w:line="240" w:lineRule="auto"/>
        <w:outlineLvl w:val="1"/>
        <w:rPr>
          <w:rFonts w:ascii="Times New Roman" w:eastAsia="Calibri" w:hAnsi="Times New Roman" w:cs="Times New Roman"/>
          <w:b/>
          <w:bCs/>
          <w:sz w:val="24"/>
          <w:szCs w:val="24"/>
        </w:rPr>
      </w:pPr>
      <w:bookmarkStart w:id="12" w:name="_Hlk98852453"/>
      <w:r w:rsidRPr="00B3231F">
        <w:rPr>
          <w:rFonts w:ascii="Times New Roman" w:hAnsi="Times New Roman" w:cs="Times New Roman"/>
          <w:b/>
          <w:bCs/>
          <w:sz w:val="24"/>
          <w:szCs w:val="24"/>
        </w:rPr>
        <w:t>МКУ ОИПВОО «РЦ»</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837"/>
        <w:gridCol w:w="2126"/>
        <w:gridCol w:w="2740"/>
        <w:gridCol w:w="1513"/>
      </w:tblGrid>
      <w:tr w:rsidR="000E42E0" w:rsidRPr="00B3231F" w14:paraId="1ACF4008" w14:textId="77777777" w:rsidTr="00246AE7">
        <w:trPr>
          <w:trHeight w:val="789"/>
          <w:jc w:val="center"/>
        </w:trPr>
        <w:tc>
          <w:tcPr>
            <w:tcW w:w="1702" w:type="dxa"/>
            <w:vMerge w:val="restart"/>
            <w:vAlign w:val="center"/>
          </w:tcPr>
          <w:bookmarkEnd w:id="12"/>
          <w:p w14:paraId="09931038"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Должности</w:t>
            </w:r>
          </w:p>
        </w:tc>
        <w:tc>
          <w:tcPr>
            <w:tcW w:w="1837" w:type="dxa"/>
            <w:vMerge w:val="restart"/>
            <w:vAlign w:val="center"/>
          </w:tcPr>
          <w:p w14:paraId="69E1DB01"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Критерии оценки эффективности и качества деятельности учреждения</w:t>
            </w:r>
          </w:p>
        </w:tc>
        <w:tc>
          <w:tcPr>
            <w:tcW w:w="4866" w:type="dxa"/>
            <w:gridSpan w:val="2"/>
            <w:vAlign w:val="center"/>
          </w:tcPr>
          <w:p w14:paraId="189BAB14"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Условия</w:t>
            </w:r>
          </w:p>
        </w:tc>
        <w:tc>
          <w:tcPr>
            <w:tcW w:w="1513" w:type="dxa"/>
            <w:vMerge w:val="restart"/>
            <w:vAlign w:val="center"/>
          </w:tcPr>
          <w:p w14:paraId="26FEDF75" w14:textId="77777777" w:rsidR="000E42E0" w:rsidRPr="00B3231F" w:rsidRDefault="000E42E0" w:rsidP="00246AE7">
            <w:pPr>
              <w:spacing w:after="0" w:line="240" w:lineRule="auto"/>
              <w:jc w:val="center"/>
              <w:rPr>
                <w:rFonts w:ascii="Times New Roman" w:eastAsia="Calibri" w:hAnsi="Times New Roman" w:cs="Times New Roman"/>
                <w:sz w:val="24"/>
                <w:szCs w:val="24"/>
              </w:rPr>
            </w:pPr>
            <w:r w:rsidRPr="00B3231F">
              <w:rPr>
                <w:rFonts w:ascii="Times New Roman" w:eastAsia="Courier New" w:hAnsi="Times New Roman" w:cs="Times New Roman"/>
                <w:spacing w:val="-3"/>
                <w:sz w:val="24"/>
                <w:szCs w:val="24"/>
              </w:rPr>
              <w:t xml:space="preserve">Предельный размер выплат </w:t>
            </w:r>
            <w:r w:rsidRPr="00B3231F">
              <w:rPr>
                <w:rFonts w:ascii="Times New Roman" w:eastAsia="Calibri" w:hAnsi="Times New Roman" w:cs="Times New Roman"/>
                <w:sz w:val="24"/>
                <w:szCs w:val="24"/>
              </w:rPr>
              <w:t>к окладу (должностному окладу), ставке заработной платы</w:t>
            </w:r>
          </w:p>
        </w:tc>
      </w:tr>
      <w:tr w:rsidR="000E42E0" w:rsidRPr="00B3231F" w14:paraId="24C5A0EC" w14:textId="77777777" w:rsidTr="00246AE7">
        <w:trPr>
          <w:trHeight w:val="146"/>
          <w:jc w:val="center"/>
        </w:trPr>
        <w:tc>
          <w:tcPr>
            <w:tcW w:w="1702" w:type="dxa"/>
            <w:vMerge/>
          </w:tcPr>
          <w:p w14:paraId="1BD8330C"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Merge/>
          </w:tcPr>
          <w:p w14:paraId="502B196B"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2126" w:type="dxa"/>
            <w:vAlign w:val="center"/>
          </w:tcPr>
          <w:p w14:paraId="207AF158"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наименование</w:t>
            </w:r>
          </w:p>
        </w:tc>
        <w:tc>
          <w:tcPr>
            <w:tcW w:w="2740" w:type="dxa"/>
            <w:vAlign w:val="center"/>
          </w:tcPr>
          <w:p w14:paraId="27897DC9"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индикатор</w:t>
            </w:r>
          </w:p>
        </w:tc>
        <w:tc>
          <w:tcPr>
            <w:tcW w:w="1513" w:type="dxa"/>
            <w:vMerge/>
          </w:tcPr>
          <w:p w14:paraId="60AB4010" w14:textId="77777777" w:rsidR="000E42E0" w:rsidRPr="00B3231F" w:rsidRDefault="000E42E0" w:rsidP="00246AE7">
            <w:pPr>
              <w:spacing w:after="0" w:line="240" w:lineRule="auto"/>
              <w:rPr>
                <w:rFonts w:ascii="Times New Roman" w:eastAsia="Calibri" w:hAnsi="Times New Roman" w:cs="Times New Roman"/>
                <w:sz w:val="24"/>
                <w:szCs w:val="24"/>
              </w:rPr>
            </w:pPr>
          </w:p>
        </w:tc>
      </w:tr>
      <w:tr w:rsidR="000E42E0" w:rsidRPr="00B3231F" w14:paraId="18947423" w14:textId="77777777" w:rsidTr="00246AE7">
        <w:trPr>
          <w:trHeight w:val="215"/>
          <w:jc w:val="center"/>
        </w:trPr>
        <w:tc>
          <w:tcPr>
            <w:tcW w:w="1702" w:type="dxa"/>
            <w:vAlign w:val="center"/>
          </w:tcPr>
          <w:p w14:paraId="4CBB41EB"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1</w:t>
            </w:r>
          </w:p>
        </w:tc>
        <w:tc>
          <w:tcPr>
            <w:tcW w:w="1837" w:type="dxa"/>
            <w:vAlign w:val="center"/>
          </w:tcPr>
          <w:p w14:paraId="46DCB973"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w:t>
            </w:r>
          </w:p>
        </w:tc>
        <w:tc>
          <w:tcPr>
            <w:tcW w:w="2126" w:type="dxa"/>
            <w:vAlign w:val="center"/>
          </w:tcPr>
          <w:p w14:paraId="1CC34BE5"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w:t>
            </w:r>
          </w:p>
        </w:tc>
        <w:tc>
          <w:tcPr>
            <w:tcW w:w="2740" w:type="dxa"/>
            <w:vAlign w:val="center"/>
          </w:tcPr>
          <w:p w14:paraId="0B433EE0"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4</w:t>
            </w:r>
          </w:p>
        </w:tc>
        <w:tc>
          <w:tcPr>
            <w:tcW w:w="1513" w:type="dxa"/>
            <w:vAlign w:val="center"/>
          </w:tcPr>
          <w:p w14:paraId="2DCFD112"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5</w:t>
            </w:r>
          </w:p>
        </w:tc>
      </w:tr>
      <w:tr w:rsidR="000E42E0" w:rsidRPr="00B3231F" w14:paraId="13068A10" w14:textId="77777777" w:rsidTr="00246AE7">
        <w:trPr>
          <w:trHeight w:val="146"/>
          <w:jc w:val="center"/>
        </w:trPr>
        <w:tc>
          <w:tcPr>
            <w:tcW w:w="1702" w:type="dxa"/>
            <w:vMerge w:val="restart"/>
          </w:tcPr>
          <w:p w14:paraId="123818F7" w14:textId="62A3A97F" w:rsidR="000E42E0" w:rsidRPr="00B3231F" w:rsidRDefault="003F1D58" w:rsidP="00246AE7">
            <w:pPr>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Руководитель учреждения (</w:t>
            </w:r>
            <w:r w:rsidR="000E42E0" w:rsidRPr="00B3231F">
              <w:rPr>
                <w:rFonts w:ascii="Times New Roman" w:eastAsia="Courier New" w:hAnsi="Times New Roman" w:cs="Times New Roman"/>
                <w:spacing w:val="-3"/>
                <w:sz w:val="24"/>
                <w:szCs w:val="24"/>
              </w:rPr>
              <w:t>Директор</w:t>
            </w:r>
            <w:r w:rsidRPr="00B3231F">
              <w:rPr>
                <w:rFonts w:ascii="Times New Roman" w:eastAsia="Courier New" w:hAnsi="Times New Roman" w:cs="Times New Roman"/>
                <w:spacing w:val="-3"/>
                <w:sz w:val="24"/>
                <w:szCs w:val="24"/>
              </w:rPr>
              <w:t>)</w:t>
            </w:r>
          </w:p>
          <w:p w14:paraId="0D2282B1" w14:textId="77777777" w:rsidR="000E42E0" w:rsidRPr="00B3231F" w:rsidRDefault="000E42E0" w:rsidP="00246AE7">
            <w:pPr>
              <w:spacing w:after="0" w:line="240" w:lineRule="auto"/>
              <w:rPr>
                <w:rFonts w:ascii="Times New Roman" w:eastAsia="Courier New" w:hAnsi="Times New Roman" w:cs="Times New Roman"/>
                <w:spacing w:val="-3"/>
                <w:sz w:val="24"/>
                <w:szCs w:val="24"/>
              </w:rPr>
            </w:pPr>
          </w:p>
        </w:tc>
        <w:tc>
          <w:tcPr>
            <w:tcW w:w="8216" w:type="dxa"/>
            <w:gridSpan w:val="4"/>
          </w:tcPr>
          <w:p w14:paraId="7FFC744C" w14:textId="77777777" w:rsidR="000E42E0" w:rsidRPr="00B3231F" w:rsidRDefault="000E42E0" w:rsidP="00246AE7">
            <w:pPr>
              <w:spacing w:after="0" w:line="240" w:lineRule="auto"/>
              <w:jc w:val="center"/>
              <w:rPr>
                <w:rFonts w:ascii="Times New Roman" w:eastAsia="Calibri" w:hAnsi="Times New Roman" w:cs="Times New Roman"/>
                <w:b/>
                <w:sz w:val="24"/>
                <w:szCs w:val="24"/>
              </w:rPr>
            </w:pPr>
            <w:r w:rsidRPr="00B3231F">
              <w:rPr>
                <w:rFonts w:ascii="Times New Roman" w:eastAsia="Calibri"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E42E0" w:rsidRPr="00B3231F" w14:paraId="59B4132C" w14:textId="77777777" w:rsidTr="00246AE7">
        <w:trPr>
          <w:trHeight w:val="146"/>
          <w:jc w:val="center"/>
        </w:trPr>
        <w:tc>
          <w:tcPr>
            <w:tcW w:w="1702" w:type="dxa"/>
            <w:vMerge/>
          </w:tcPr>
          <w:p w14:paraId="7CEB446D"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Merge w:val="restart"/>
            <w:vAlign w:val="center"/>
          </w:tcPr>
          <w:p w14:paraId="68AD07C6"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Стабильное функционирование учреждения</w:t>
            </w:r>
          </w:p>
        </w:tc>
        <w:tc>
          <w:tcPr>
            <w:tcW w:w="2126" w:type="dxa"/>
            <w:vMerge w:val="restart"/>
            <w:vAlign w:val="center"/>
          </w:tcPr>
          <w:p w14:paraId="511032A3"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соответствие деятельности учреждения требованиям законодательства</w:t>
            </w:r>
          </w:p>
        </w:tc>
        <w:tc>
          <w:tcPr>
            <w:tcW w:w="2740" w:type="dxa"/>
            <w:vAlign w:val="center"/>
          </w:tcPr>
          <w:p w14:paraId="75736CC8"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замечаний со стороны службы финансового контроля, прокуратуры, других контролирующих организаций, учредителя</w:t>
            </w:r>
          </w:p>
        </w:tc>
        <w:tc>
          <w:tcPr>
            <w:tcW w:w="1513" w:type="dxa"/>
            <w:vAlign w:val="center"/>
          </w:tcPr>
          <w:p w14:paraId="68211F21"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30%</w:t>
            </w:r>
          </w:p>
        </w:tc>
      </w:tr>
      <w:tr w:rsidR="000E42E0" w:rsidRPr="00B3231F" w14:paraId="4498942F" w14:textId="77777777" w:rsidTr="00246AE7">
        <w:trPr>
          <w:trHeight w:val="146"/>
          <w:jc w:val="center"/>
        </w:trPr>
        <w:tc>
          <w:tcPr>
            <w:tcW w:w="1702" w:type="dxa"/>
            <w:vMerge/>
          </w:tcPr>
          <w:p w14:paraId="6C50652F"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Merge/>
            <w:vAlign w:val="center"/>
          </w:tcPr>
          <w:p w14:paraId="6346B2FC"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2126" w:type="dxa"/>
            <w:vMerge/>
            <w:vAlign w:val="center"/>
          </w:tcPr>
          <w:p w14:paraId="2A4D5194" w14:textId="77777777" w:rsidR="000E42E0" w:rsidRPr="00B3231F" w:rsidRDefault="000E42E0" w:rsidP="00246AE7">
            <w:pPr>
              <w:spacing w:after="0" w:line="240" w:lineRule="auto"/>
              <w:rPr>
                <w:rFonts w:ascii="Times New Roman" w:eastAsia="Courier New" w:hAnsi="Times New Roman" w:cs="Times New Roman"/>
                <w:spacing w:val="-3"/>
                <w:sz w:val="24"/>
                <w:szCs w:val="24"/>
              </w:rPr>
            </w:pPr>
          </w:p>
        </w:tc>
        <w:tc>
          <w:tcPr>
            <w:tcW w:w="2740" w:type="dxa"/>
            <w:vAlign w:val="center"/>
          </w:tcPr>
          <w:p w14:paraId="733F610C"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 xml:space="preserve">своевременное устранение замечаний </w:t>
            </w:r>
            <w:r w:rsidRPr="00B3231F">
              <w:rPr>
                <w:rFonts w:ascii="Times New Roman" w:hAnsi="Times New Roman" w:cs="Times New Roman"/>
                <w:sz w:val="24"/>
                <w:szCs w:val="24"/>
              </w:rPr>
              <w:lastRenderedPageBreak/>
              <w:t>надзорных органов, учредителя</w:t>
            </w:r>
          </w:p>
        </w:tc>
        <w:tc>
          <w:tcPr>
            <w:tcW w:w="1513" w:type="dxa"/>
            <w:vAlign w:val="center"/>
          </w:tcPr>
          <w:p w14:paraId="617AF1BC"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lastRenderedPageBreak/>
              <w:t>10%</w:t>
            </w:r>
          </w:p>
        </w:tc>
      </w:tr>
      <w:tr w:rsidR="000E42E0" w:rsidRPr="00B3231F" w14:paraId="669A38B2" w14:textId="77777777" w:rsidTr="00246AE7">
        <w:trPr>
          <w:trHeight w:val="146"/>
          <w:jc w:val="center"/>
        </w:trPr>
        <w:tc>
          <w:tcPr>
            <w:tcW w:w="1702" w:type="dxa"/>
            <w:vMerge/>
          </w:tcPr>
          <w:p w14:paraId="2C79B594"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Merge w:val="restart"/>
            <w:vAlign w:val="center"/>
          </w:tcPr>
          <w:p w14:paraId="5437B4D3" w14:textId="77777777" w:rsidR="000E42E0" w:rsidRPr="00B3231F" w:rsidRDefault="000E42E0" w:rsidP="00246AE7">
            <w:pPr>
              <w:autoSpaceDE w:val="0"/>
              <w:autoSpaceDN w:val="0"/>
              <w:adjustRightInd w:val="0"/>
              <w:jc w:val="both"/>
              <w:rPr>
                <w:rFonts w:ascii="Times New Roman" w:hAnsi="Times New Roman" w:cs="Times New Roman"/>
                <w:sz w:val="24"/>
                <w:szCs w:val="24"/>
              </w:rPr>
            </w:pPr>
            <w:r w:rsidRPr="00B3231F">
              <w:rPr>
                <w:rFonts w:ascii="Times New Roman" w:hAnsi="Times New Roman" w:cs="Times New Roman"/>
                <w:sz w:val="24"/>
                <w:szCs w:val="24"/>
              </w:rPr>
              <w:t>Ведение профессиональной документации (планирование, иное)</w:t>
            </w:r>
          </w:p>
        </w:tc>
        <w:tc>
          <w:tcPr>
            <w:tcW w:w="2126" w:type="dxa"/>
            <w:vAlign w:val="center"/>
          </w:tcPr>
          <w:p w14:paraId="7820D61F" w14:textId="77777777" w:rsidR="000E42E0" w:rsidRPr="00B3231F" w:rsidRDefault="000E42E0" w:rsidP="00246AE7">
            <w:pPr>
              <w:autoSpaceDE w:val="0"/>
              <w:autoSpaceDN w:val="0"/>
              <w:adjustRightInd w:val="0"/>
              <w:jc w:val="both"/>
              <w:rPr>
                <w:rFonts w:ascii="Times New Roman" w:hAnsi="Times New Roman" w:cs="Times New Roman"/>
                <w:sz w:val="24"/>
                <w:szCs w:val="24"/>
              </w:rPr>
            </w:pPr>
            <w:r w:rsidRPr="00B3231F">
              <w:rPr>
                <w:rFonts w:ascii="Times New Roman" w:hAnsi="Times New Roman" w:cs="Times New Roman"/>
                <w:sz w:val="24"/>
                <w:szCs w:val="24"/>
              </w:rPr>
              <w:t>полнота и соответствие нормативным документам</w:t>
            </w:r>
          </w:p>
        </w:tc>
        <w:tc>
          <w:tcPr>
            <w:tcW w:w="2740" w:type="dxa"/>
            <w:vAlign w:val="center"/>
          </w:tcPr>
          <w:p w14:paraId="1EC34A71" w14:textId="77777777" w:rsidR="000E42E0" w:rsidRPr="00B3231F" w:rsidRDefault="000E42E0" w:rsidP="00246AE7">
            <w:pPr>
              <w:autoSpaceDE w:val="0"/>
              <w:autoSpaceDN w:val="0"/>
              <w:adjustRightInd w:val="0"/>
              <w:jc w:val="both"/>
              <w:rPr>
                <w:rFonts w:ascii="Times New Roman" w:hAnsi="Times New Roman" w:cs="Times New Roman"/>
                <w:sz w:val="24"/>
                <w:szCs w:val="24"/>
              </w:rPr>
            </w:pPr>
            <w:r w:rsidRPr="00B3231F">
              <w:rPr>
                <w:rFonts w:ascii="Times New Roman" w:hAnsi="Times New Roman" w:cs="Times New Roman"/>
                <w:sz w:val="24"/>
                <w:szCs w:val="24"/>
              </w:rPr>
              <w:t>100%</w:t>
            </w:r>
          </w:p>
        </w:tc>
        <w:tc>
          <w:tcPr>
            <w:tcW w:w="1513" w:type="dxa"/>
            <w:vAlign w:val="center"/>
          </w:tcPr>
          <w:p w14:paraId="450B892C" w14:textId="77777777" w:rsidR="000E42E0" w:rsidRPr="00B3231F" w:rsidRDefault="000E42E0" w:rsidP="00246AE7">
            <w:pPr>
              <w:autoSpaceDE w:val="0"/>
              <w:autoSpaceDN w:val="0"/>
              <w:adjustRightInd w:val="0"/>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0E42E0" w:rsidRPr="00B3231F" w14:paraId="221396B7" w14:textId="77777777" w:rsidTr="00246AE7">
        <w:trPr>
          <w:trHeight w:val="146"/>
          <w:jc w:val="center"/>
        </w:trPr>
        <w:tc>
          <w:tcPr>
            <w:tcW w:w="1702" w:type="dxa"/>
            <w:vMerge/>
          </w:tcPr>
          <w:p w14:paraId="457DEB17"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Merge/>
            <w:vAlign w:val="center"/>
          </w:tcPr>
          <w:p w14:paraId="0AB0B6D0"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p>
        </w:tc>
        <w:tc>
          <w:tcPr>
            <w:tcW w:w="2126" w:type="dxa"/>
            <w:vAlign w:val="center"/>
          </w:tcPr>
          <w:p w14:paraId="3861FACB" w14:textId="77777777" w:rsidR="000E42E0" w:rsidRPr="00B3231F" w:rsidRDefault="000E42E0" w:rsidP="00246AE7">
            <w:pPr>
              <w:autoSpaceDE w:val="0"/>
              <w:autoSpaceDN w:val="0"/>
              <w:adjustRightInd w:val="0"/>
              <w:rPr>
                <w:rFonts w:ascii="Times New Roman" w:hAnsi="Times New Roman" w:cs="Times New Roman"/>
                <w:sz w:val="24"/>
                <w:szCs w:val="24"/>
              </w:rPr>
            </w:pPr>
            <w:r w:rsidRPr="00B3231F">
              <w:rPr>
                <w:rFonts w:ascii="Times New Roman" w:hAnsi="Times New Roman" w:cs="Times New Roman"/>
                <w:sz w:val="24"/>
                <w:szCs w:val="24"/>
              </w:rPr>
              <w:t>участие в работе групп, комиссий, наставническая работа</w:t>
            </w:r>
          </w:p>
        </w:tc>
        <w:tc>
          <w:tcPr>
            <w:tcW w:w="2740" w:type="dxa"/>
            <w:vAlign w:val="center"/>
          </w:tcPr>
          <w:p w14:paraId="21DEFE30" w14:textId="77777777" w:rsidR="000E42E0" w:rsidRPr="00B3231F" w:rsidRDefault="000E42E0" w:rsidP="00246AE7">
            <w:pPr>
              <w:autoSpaceDE w:val="0"/>
              <w:autoSpaceDN w:val="0"/>
              <w:adjustRightInd w:val="0"/>
              <w:rPr>
                <w:rFonts w:ascii="Times New Roman" w:hAnsi="Times New Roman" w:cs="Times New Roman"/>
                <w:sz w:val="24"/>
                <w:szCs w:val="24"/>
              </w:rPr>
            </w:pPr>
            <w:r w:rsidRPr="00B3231F">
              <w:rPr>
                <w:rFonts w:ascii="Times New Roman" w:hAnsi="Times New Roman" w:cs="Times New Roman"/>
                <w:sz w:val="24"/>
                <w:szCs w:val="24"/>
              </w:rPr>
              <w:t>постоянное участие в группах, комиссиях, подготовка отчетной документации</w:t>
            </w:r>
          </w:p>
        </w:tc>
        <w:tc>
          <w:tcPr>
            <w:tcW w:w="1513" w:type="dxa"/>
            <w:vAlign w:val="center"/>
          </w:tcPr>
          <w:p w14:paraId="02CA3302" w14:textId="77777777" w:rsidR="000E42E0" w:rsidRPr="00B3231F" w:rsidRDefault="000E42E0" w:rsidP="00246AE7">
            <w:pPr>
              <w:autoSpaceDE w:val="0"/>
              <w:autoSpaceDN w:val="0"/>
              <w:adjustRightInd w:val="0"/>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0E42E0" w:rsidRPr="00B3231F" w14:paraId="5032D1E2" w14:textId="77777777" w:rsidTr="00246AE7">
        <w:trPr>
          <w:trHeight w:val="146"/>
          <w:jc w:val="center"/>
        </w:trPr>
        <w:tc>
          <w:tcPr>
            <w:tcW w:w="1702" w:type="dxa"/>
            <w:vMerge/>
          </w:tcPr>
          <w:p w14:paraId="6489ACCB"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8216" w:type="dxa"/>
            <w:gridSpan w:val="4"/>
            <w:tcBorders>
              <w:top w:val="single" w:sz="4" w:space="0" w:color="auto"/>
            </w:tcBorders>
          </w:tcPr>
          <w:p w14:paraId="10B6CF13" w14:textId="77777777" w:rsidR="000E42E0" w:rsidRPr="00B3231F" w:rsidRDefault="000E42E0" w:rsidP="00246AE7">
            <w:pPr>
              <w:spacing w:after="0" w:line="240" w:lineRule="auto"/>
              <w:jc w:val="center"/>
              <w:rPr>
                <w:rFonts w:ascii="Times New Roman" w:eastAsia="Calibri" w:hAnsi="Times New Roman" w:cs="Times New Roman"/>
                <w:b/>
                <w:sz w:val="24"/>
                <w:szCs w:val="24"/>
              </w:rPr>
            </w:pPr>
            <w:r w:rsidRPr="00B3231F">
              <w:rPr>
                <w:rFonts w:ascii="Times New Roman" w:eastAsia="Calibri" w:hAnsi="Times New Roman" w:cs="Times New Roman"/>
                <w:b/>
                <w:sz w:val="24"/>
                <w:szCs w:val="24"/>
              </w:rPr>
              <w:t>Выплаты за интенсивность и высокие результаты работы</w:t>
            </w:r>
          </w:p>
        </w:tc>
      </w:tr>
      <w:tr w:rsidR="000E42E0" w:rsidRPr="00B3231F" w14:paraId="36B0EEDF" w14:textId="77777777" w:rsidTr="00246AE7">
        <w:trPr>
          <w:trHeight w:val="146"/>
          <w:jc w:val="center"/>
        </w:trPr>
        <w:tc>
          <w:tcPr>
            <w:tcW w:w="1702" w:type="dxa"/>
            <w:vMerge/>
          </w:tcPr>
          <w:p w14:paraId="48AABDF7"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Align w:val="center"/>
          </w:tcPr>
          <w:p w14:paraId="59469807" w14:textId="77777777" w:rsidR="000E42E0" w:rsidRPr="00B3231F" w:rsidRDefault="000E42E0" w:rsidP="00246AE7">
            <w:pPr>
              <w:autoSpaceDE w:val="0"/>
              <w:autoSpaceDN w:val="0"/>
              <w:adjustRightInd w:val="0"/>
              <w:rPr>
                <w:rFonts w:ascii="Times New Roman" w:hAnsi="Times New Roman" w:cs="Times New Roman"/>
                <w:sz w:val="24"/>
                <w:szCs w:val="24"/>
              </w:rPr>
            </w:pPr>
            <w:r w:rsidRPr="00B3231F">
              <w:rPr>
                <w:rFonts w:ascii="Times New Roman" w:hAnsi="Times New Roman" w:cs="Times New Roman"/>
                <w:sz w:val="24"/>
                <w:szCs w:val="24"/>
              </w:rPr>
              <w:t>Участие в разработке и реализации проектов, программ, актов органов местного самоуправления, связанных с деятельностью учреждения</w:t>
            </w:r>
          </w:p>
        </w:tc>
        <w:tc>
          <w:tcPr>
            <w:tcW w:w="2126" w:type="dxa"/>
            <w:tcBorders>
              <w:bottom w:val="single" w:sz="4" w:space="0" w:color="auto"/>
            </w:tcBorders>
            <w:vAlign w:val="center"/>
          </w:tcPr>
          <w:p w14:paraId="04432295" w14:textId="77777777" w:rsidR="000E42E0" w:rsidRPr="00B3231F" w:rsidRDefault="000E42E0" w:rsidP="00246AE7">
            <w:pPr>
              <w:autoSpaceDE w:val="0"/>
              <w:autoSpaceDN w:val="0"/>
              <w:adjustRightInd w:val="0"/>
              <w:rPr>
                <w:rFonts w:ascii="Times New Roman" w:hAnsi="Times New Roman" w:cs="Times New Roman"/>
                <w:sz w:val="24"/>
                <w:szCs w:val="24"/>
              </w:rPr>
            </w:pPr>
            <w:r w:rsidRPr="00B3231F">
              <w:rPr>
                <w:rFonts w:ascii="Times New Roman" w:hAnsi="Times New Roman" w:cs="Times New Roman"/>
                <w:sz w:val="24"/>
                <w:szCs w:val="24"/>
              </w:rPr>
              <w:t>разработка и реализация проектов и программ</w:t>
            </w:r>
          </w:p>
        </w:tc>
        <w:tc>
          <w:tcPr>
            <w:tcW w:w="2740" w:type="dxa"/>
            <w:vAlign w:val="center"/>
          </w:tcPr>
          <w:p w14:paraId="1E926009" w14:textId="77777777" w:rsidR="000E42E0" w:rsidRPr="00B3231F" w:rsidRDefault="000E42E0" w:rsidP="00246AE7">
            <w:pPr>
              <w:autoSpaceDE w:val="0"/>
              <w:autoSpaceDN w:val="0"/>
              <w:adjustRightInd w:val="0"/>
              <w:rPr>
                <w:rFonts w:ascii="Times New Roman" w:hAnsi="Times New Roman" w:cs="Times New Roman"/>
                <w:sz w:val="24"/>
                <w:szCs w:val="24"/>
              </w:rPr>
            </w:pPr>
            <w:r w:rsidRPr="00B3231F">
              <w:rPr>
                <w:rFonts w:ascii="Times New Roman" w:hAnsi="Times New Roman" w:cs="Times New Roman"/>
                <w:sz w:val="24"/>
                <w:szCs w:val="24"/>
              </w:rPr>
              <w:t>Детальная проработка позиций программ, проектов</w:t>
            </w:r>
          </w:p>
        </w:tc>
        <w:tc>
          <w:tcPr>
            <w:tcW w:w="1513" w:type="dxa"/>
            <w:vAlign w:val="center"/>
          </w:tcPr>
          <w:p w14:paraId="707AEBB2" w14:textId="77777777" w:rsidR="000E42E0" w:rsidRPr="00B3231F" w:rsidRDefault="000E42E0" w:rsidP="00246AE7">
            <w:pPr>
              <w:autoSpaceDE w:val="0"/>
              <w:autoSpaceDN w:val="0"/>
              <w:adjustRightInd w:val="0"/>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0E42E0" w:rsidRPr="00B3231F" w14:paraId="4D025EE9" w14:textId="77777777" w:rsidTr="00246AE7">
        <w:trPr>
          <w:trHeight w:val="1680"/>
          <w:jc w:val="center"/>
        </w:trPr>
        <w:tc>
          <w:tcPr>
            <w:tcW w:w="1702" w:type="dxa"/>
            <w:vMerge/>
          </w:tcPr>
          <w:p w14:paraId="3CC8A75F"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Merge w:val="restart"/>
            <w:tcBorders>
              <w:right w:val="single" w:sz="4" w:space="0" w:color="auto"/>
            </w:tcBorders>
            <w:vAlign w:val="center"/>
          </w:tcPr>
          <w:p w14:paraId="78C9B07D"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proofErr w:type="spellStart"/>
            <w:r w:rsidRPr="00B3231F">
              <w:rPr>
                <w:rFonts w:ascii="Times New Roman" w:hAnsi="Times New Roman" w:cs="Times New Roman"/>
                <w:sz w:val="24"/>
                <w:szCs w:val="24"/>
              </w:rPr>
              <w:t>Результатив-ность</w:t>
            </w:r>
            <w:proofErr w:type="spellEnd"/>
            <w:r w:rsidRPr="00B3231F">
              <w:rPr>
                <w:rFonts w:ascii="Times New Roman" w:hAnsi="Times New Roman" w:cs="Times New Roman"/>
                <w:sz w:val="24"/>
                <w:szCs w:val="24"/>
              </w:rPr>
              <w:t xml:space="preserve"> деятельности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14:paraId="6C84A877"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соблюдение сроков, порядка предоставления учреждением бухгалтерской, статистической и иной отчетности</w:t>
            </w:r>
          </w:p>
        </w:tc>
        <w:tc>
          <w:tcPr>
            <w:tcW w:w="2740" w:type="dxa"/>
            <w:tcBorders>
              <w:left w:val="single" w:sz="4" w:space="0" w:color="auto"/>
            </w:tcBorders>
            <w:vAlign w:val="center"/>
          </w:tcPr>
          <w:p w14:paraId="383FBD37"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отсутствие зафиксированных замечаний к отчетности штрафных санкций за несвоевременное предоставление</w:t>
            </w:r>
          </w:p>
        </w:tc>
        <w:tc>
          <w:tcPr>
            <w:tcW w:w="1513" w:type="dxa"/>
            <w:vAlign w:val="center"/>
          </w:tcPr>
          <w:p w14:paraId="004AB4AF"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30%</w:t>
            </w:r>
          </w:p>
        </w:tc>
      </w:tr>
      <w:tr w:rsidR="000E42E0" w:rsidRPr="00B3231F" w14:paraId="6A2AD01A" w14:textId="77777777" w:rsidTr="00246AE7">
        <w:trPr>
          <w:trHeight w:val="1680"/>
          <w:jc w:val="center"/>
        </w:trPr>
        <w:tc>
          <w:tcPr>
            <w:tcW w:w="1702" w:type="dxa"/>
            <w:vMerge/>
          </w:tcPr>
          <w:p w14:paraId="6EFFF978"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Merge/>
            <w:tcBorders>
              <w:right w:val="single" w:sz="4" w:space="0" w:color="auto"/>
            </w:tcBorders>
            <w:vAlign w:val="center"/>
          </w:tcPr>
          <w:p w14:paraId="6D125D3D" w14:textId="77777777" w:rsidR="000E42E0" w:rsidRPr="00B3231F" w:rsidRDefault="000E42E0" w:rsidP="00246AE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48FD5AF" w14:textId="77777777" w:rsidR="000E42E0" w:rsidRPr="00B3231F" w:rsidRDefault="000E42E0" w:rsidP="00246AE7">
            <w:pPr>
              <w:pStyle w:val="ConsPlusNonformat"/>
              <w:rPr>
                <w:rFonts w:ascii="Times New Roman" w:hAnsi="Times New Roman" w:cs="Times New Roman"/>
                <w:sz w:val="24"/>
                <w:szCs w:val="24"/>
              </w:rPr>
            </w:pPr>
            <w:r w:rsidRPr="00B3231F">
              <w:rPr>
                <w:rFonts w:ascii="Times New Roman" w:hAnsi="Times New Roman" w:cs="Times New Roman"/>
                <w:sz w:val="24"/>
                <w:szCs w:val="24"/>
              </w:rPr>
              <w:t>отсутствие замечаний по срокам и форме подготовленных документов</w:t>
            </w:r>
          </w:p>
        </w:tc>
        <w:tc>
          <w:tcPr>
            <w:tcW w:w="2740" w:type="dxa"/>
            <w:tcBorders>
              <w:left w:val="single" w:sz="4" w:space="0" w:color="auto"/>
            </w:tcBorders>
            <w:vAlign w:val="center"/>
          </w:tcPr>
          <w:p w14:paraId="4D058366" w14:textId="77777777" w:rsidR="000E42E0" w:rsidRPr="00B3231F" w:rsidRDefault="000E42E0" w:rsidP="00246AE7">
            <w:pPr>
              <w:pStyle w:val="ConsPlusNonformat"/>
              <w:rPr>
                <w:rFonts w:ascii="Times New Roman" w:hAnsi="Times New Roman" w:cs="Times New Roman"/>
                <w:sz w:val="24"/>
                <w:szCs w:val="24"/>
              </w:rPr>
            </w:pPr>
            <w:r w:rsidRPr="00B3231F">
              <w:rPr>
                <w:rFonts w:ascii="Times New Roman" w:hAnsi="Times New Roman" w:cs="Times New Roman"/>
                <w:sz w:val="24"/>
                <w:szCs w:val="24"/>
              </w:rPr>
              <w:t>без замечаний</w:t>
            </w:r>
          </w:p>
        </w:tc>
        <w:tc>
          <w:tcPr>
            <w:tcW w:w="1513" w:type="dxa"/>
            <w:vAlign w:val="center"/>
          </w:tcPr>
          <w:p w14:paraId="678EBE63" w14:textId="77777777" w:rsidR="000E42E0" w:rsidRPr="00B3231F" w:rsidRDefault="000E42E0" w:rsidP="00246AE7">
            <w:pPr>
              <w:pStyle w:val="ConsPlusNonformat"/>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0E42E0" w:rsidRPr="00B3231F" w14:paraId="4D77AFCB" w14:textId="77777777" w:rsidTr="00246AE7">
        <w:trPr>
          <w:trHeight w:val="146"/>
          <w:jc w:val="center"/>
        </w:trPr>
        <w:tc>
          <w:tcPr>
            <w:tcW w:w="1702" w:type="dxa"/>
            <w:vMerge/>
          </w:tcPr>
          <w:p w14:paraId="077E641E"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8216" w:type="dxa"/>
            <w:gridSpan w:val="4"/>
          </w:tcPr>
          <w:p w14:paraId="16D3913E" w14:textId="77777777" w:rsidR="000E42E0" w:rsidRPr="00B3231F" w:rsidRDefault="000E42E0" w:rsidP="00246AE7">
            <w:pPr>
              <w:spacing w:after="0" w:line="240" w:lineRule="auto"/>
              <w:jc w:val="center"/>
              <w:rPr>
                <w:rFonts w:ascii="Times New Roman" w:eastAsia="Calibri" w:hAnsi="Times New Roman" w:cs="Times New Roman"/>
                <w:b/>
                <w:sz w:val="24"/>
                <w:szCs w:val="24"/>
              </w:rPr>
            </w:pPr>
            <w:r w:rsidRPr="00B3231F">
              <w:rPr>
                <w:rFonts w:ascii="Times New Roman" w:eastAsia="Calibri" w:hAnsi="Times New Roman" w:cs="Times New Roman"/>
                <w:b/>
                <w:sz w:val="24"/>
                <w:szCs w:val="24"/>
              </w:rPr>
              <w:t>Выплаты за качество выполняемых работ</w:t>
            </w:r>
          </w:p>
        </w:tc>
      </w:tr>
      <w:tr w:rsidR="000E42E0" w:rsidRPr="00B3231F" w14:paraId="13A2C522" w14:textId="77777777" w:rsidTr="00246AE7">
        <w:trPr>
          <w:trHeight w:val="146"/>
          <w:jc w:val="center"/>
        </w:trPr>
        <w:tc>
          <w:tcPr>
            <w:tcW w:w="1702" w:type="dxa"/>
            <w:vMerge/>
          </w:tcPr>
          <w:p w14:paraId="039FE866"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Align w:val="center"/>
          </w:tcPr>
          <w:p w14:paraId="28A348E1"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Обеспечение взаимодействия учреждения с управлением образования и образовательными организациями города</w:t>
            </w:r>
          </w:p>
        </w:tc>
        <w:tc>
          <w:tcPr>
            <w:tcW w:w="2126" w:type="dxa"/>
            <w:vAlign w:val="center"/>
          </w:tcPr>
          <w:p w14:paraId="1B2F9F94"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lang w:bidi="en-US"/>
              </w:rPr>
              <w:t xml:space="preserve">качественное и своевременное выполнение функций и работ, возложенных на учреждение </w:t>
            </w:r>
          </w:p>
        </w:tc>
        <w:tc>
          <w:tcPr>
            <w:tcW w:w="2740" w:type="dxa"/>
            <w:vAlign w:val="center"/>
          </w:tcPr>
          <w:p w14:paraId="0D09C151"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 по деятельности учреждения со стороны учредителя, управления образования</w:t>
            </w:r>
          </w:p>
        </w:tc>
        <w:tc>
          <w:tcPr>
            <w:tcW w:w="1513" w:type="dxa"/>
            <w:vAlign w:val="center"/>
          </w:tcPr>
          <w:p w14:paraId="4A49FE04"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50%</w:t>
            </w:r>
          </w:p>
        </w:tc>
      </w:tr>
      <w:tr w:rsidR="000E42E0" w:rsidRPr="00B3231F" w14:paraId="4C09A8F9" w14:textId="77777777" w:rsidTr="00246AE7">
        <w:trPr>
          <w:trHeight w:val="690"/>
          <w:jc w:val="center"/>
        </w:trPr>
        <w:tc>
          <w:tcPr>
            <w:tcW w:w="1702" w:type="dxa"/>
            <w:vMerge/>
          </w:tcPr>
          <w:p w14:paraId="66716F7C"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Merge w:val="restart"/>
            <w:vAlign w:val="center"/>
          </w:tcPr>
          <w:p w14:paraId="28CEC27D" w14:textId="77777777" w:rsidR="000E42E0" w:rsidRPr="00B3231F" w:rsidRDefault="000E42E0" w:rsidP="00246AE7">
            <w:pPr>
              <w:spacing w:after="0" w:line="240" w:lineRule="auto"/>
              <w:rPr>
                <w:rFonts w:ascii="Times New Roman" w:eastAsia="Calibri" w:hAnsi="Times New Roman" w:cs="Times New Roman"/>
                <w:sz w:val="24"/>
                <w:szCs w:val="24"/>
              </w:rPr>
            </w:pPr>
            <w:r w:rsidRPr="00B3231F">
              <w:rPr>
                <w:rFonts w:ascii="Times New Roman" w:eastAsia="Calibri" w:hAnsi="Times New Roman" w:cs="Times New Roman"/>
                <w:sz w:val="24"/>
                <w:szCs w:val="24"/>
              </w:rPr>
              <w:t xml:space="preserve">Создание условий для </w:t>
            </w:r>
            <w:r w:rsidRPr="00B3231F">
              <w:rPr>
                <w:rFonts w:ascii="Times New Roman" w:eastAsia="Calibri" w:hAnsi="Times New Roman" w:cs="Times New Roman"/>
                <w:sz w:val="24"/>
                <w:szCs w:val="24"/>
              </w:rPr>
              <w:lastRenderedPageBreak/>
              <w:t>осуществления деятельности учреждения</w:t>
            </w:r>
          </w:p>
        </w:tc>
        <w:tc>
          <w:tcPr>
            <w:tcW w:w="2126" w:type="dxa"/>
            <w:vMerge w:val="restart"/>
            <w:vAlign w:val="center"/>
          </w:tcPr>
          <w:p w14:paraId="1F07F21B"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lastRenderedPageBreak/>
              <w:t xml:space="preserve">обеспечение стабильности </w:t>
            </w:r>
            <w:r w:rsidRPr="00B3231F">
              <w:rPr>
                <w:rFonts w:ascii="Times New Roman" w:eastAsia="Courier New" w:hAnsi="Times New Roman" w:cs="Times New Roman"/>
                <w:spacing w:val="-3"/>
                <w:sz w:val="24"/>
                <w:szCs w:val="24"/>
              </w:rPr>
              <w:lastRenderedPageBreak/>
              <w:t>работы трудового коллектива</w:t>
            </w:r>
          </w:p>
        </w:tc>
        <w:tc>
          <w:tcPr>
            <w:tcW w:w="2740" w:type="dxa"/>
            <w:vAlign w:val="center"/>
          </w:tcPr>
          <w:p w14:paraId="0EDFAE3C"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lastRenderedPageBreak/>
              <w:t>укомплектованность штата на 90-100%</w:t>
            </w:r>
          </w:p>
        </w:tc>
        <w:tc>
          <w:tcPr>
            <w:tcW w:w="1513" w:type="dxa"/>
            <w:vAlign w:val="center"/>
          </w:tcPr>
          <w:p w14:paraId="362BDEA8"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30%</w:t>
            </w:r>
          </w:p>
        </w:tc>
      </w:tr>
      <w:tr w:rsidR="000E42E0" w:rsidRPr="00B3231F" w14:paraId="78DE11FD" w14:textId="77777777" w:rsidTr="00246AE7">
        <w:trPr>
          <w:trHeight w:val="690"/>
          <w:jc w:val="center"/>
        </w:trPr>
        <w:tc>
          <w:tcPr>
            <w:tcW w:w="1702" w:type="dxa"/>
            <w:vMerge/>
          </w:tcPr>
          <w:p w14:paraId="29A43F69"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1837" w:type="dxa"/>
            <w:vMerge/>
            <w:vAlign w:val="center"/>
          </w:tcPr>
          <w:p w14:paraId="1D2168A7" w14:textId="77777777" w:rsidR="000E42E0" w:rsidRPr="00B3231F" w:rsidRDefault="000E42E0" w:rsidP="00246AE7">
            <w:pPr>
              <w:spacing w:after="0" w:line="240" w:lineRule="auto"/>
              <w:rPr>
                <w:rFonts w:ascii="Times New Roman" w:eastAsia="Calibri" w:hAnsi="Times New Roman" w:cs="Times New Roman"/>
                <w:sz w:val="24"/>
                <w:szCs w:val="24"/>
              </w:rPr>
            </w:pPr>
          </w:p>
        </w:tc>
        <w:tc>
          <w:tcPr>
            <w:tcW w:w="2126" w:type="dxa"/>
            <w:vMerge/>
            <w:vAlign w:val="center"/>
          </w:tcPr>
          <w:p w14:paraId="25B8896A"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p>
        </w:tc>
        <w:tc>
          <w:tcPr>
            <w:tcW w:w="2740" w:type="dxa"/>
            <w:vAlign w:val="center"/>
          </w:tcPr>
          <w:p w14:paraId="337C6A92" w14:textId="77777777" w:rsidR="000E42E0" w:rsidRPr="00B3231F" w:rsidRDefault="000E42E0" w:rsidP="00246AE7">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отсутствие конфликтных ситуаций в трудовом коллективе, обоснованных жалоб работников</w:t>
            </w:r>
          </w:p>
        </w:tc>
        <w:tc>
          <w:tcPr>
            <w:tcW w:w="1513" w:type="dxa"/>
            <w:vAlign w:val="center"/>
          </w:tcPr>
          <w:p w14:paraId="47112C52" w14:textId="77777777" w:rsidR="000E42E0" w:rsidRPr="00B3231F" w:rsidRDefault="000E42E0" w:rsidP="00246AE7">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w:t>
            </w:r>
          </w:p>
        </w:tc>
      </w:tr>
    </w:tbl>
    <w:tbl>
      <w:tblPr>
        <w:tblStyle w:val="51"/>
        <w:tblW w:w="9894" w:type="dxa"/>
        <w:tblInd w:w="-260" w:type="dxa"/>
        <w:tblLayout w:type="fixed"/>
        <w:tblLook w:val="04A0" w:firstRow="1" w:lastRow="0" w:firstColumn="1" w:lastColumn="0" w:noHBand="0" w:noVBand="1"/>
      </w:tblPr>
      <w:tblGrid>
        <w:gridCol w:w="1673"/>
        <w:gridCol w:w="2126"/>
        <w:gridCol w:w="2410"/>
        <w:gridCol w:w="2155"/>
        <w:gridCol w:w="1530"/>
      </w:tblGrid>
      <w:tr w:rsidR="000E42E0" w:rsidRPr="00B3231F" w14:paraId="7A4444F2" w14:textId="77777777" w:rsidTr="000E42E0">
        <w:tc>
          <w:tcPr>
            <w:tcW w:w="1673" w:type="dxa"/>
            <w:vMerge w:val="restart"/>
          </w:tcPr>
          <w:p w14:paraId="697C13CA" w14:textId="77777777" w:rsidR="000E42E0" w:rsidRPr="00B3231F" w:rsidRDefault="000E42E0" w:rsidP="000E42E0">
            <w:pPr>
              <w:jc w:val="both"/>
              <w:rPr>
                <w:rFonts w:ascii="Times New Roman" w:hAnsi="Times New Roman" w:cs="Times New Roman"/>
                <w:sz w:val="24"/>
                <w:szCs w:val="24"/>
              </w:rPr>
            </w:pPr>
            <w:r w:rsidRPr="00B3231F">
              <w:rPr>
                <w:rFonts w:ascii="Times New Roman" w:hAnsi="Times New Roman" w:cs="Times New Roman"/>
                <w:sz w:val="24"/>
                <w:szCs w:val="24"/>
              </w:rPr>
              <w:t>Главный бухгалтер</w:t>
            </w:r>
          </w:p>
        </w:tc>
        <w:tc>
          <w:tcPr>
            <w:tcW w:w="8221" w:type="dxa"/>
            <w:gridSpan w:val="4"/>
            <w:vAlign w:val="center"/>
          </w:tcPr>
          <w:p w14:paraId="5810095E" w14:textId="77777777" w:rsidR="000E42E0" w:rsidRPr="00B3231F" w:rsidRDefault="000E42E0" w:rsidP="000E42E0">
            <w:pPr>
              <w:jc w:val="both"/>
              <w:rPr>
                <w:rFonts w:ascii="Times New Roman" w:hAnsi="Times New Roman" w:cs="Times New Roman"/>
                <w:b/>
                <w:sz w:val="24"/>
                <w:szCs w:val="24"/>
              </w:rPr>
            </w:pPr>
            <w:r w:rsidRPr="00B3231F">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E42E0" w:rsidRPr="00B3231F" w14:paraId="766C5100" w14:textId="77777777" w:rsidTr="006C05AC">
        <w:tc>
          <w:tcPr>
            <w:tcW w:w="1673" w:type="dxa"/>
            <w:vMerge/>
            <w:vAlign w:val="center"/>
          </w:tcPr>
          <w:p w14:paraId="2815E40A"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6ADA0B4D"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 xml:space="preserve">Ведение документации по бухгалтерскому </w:t>
            </w:r>
            <w:proofErr w:type="gramStart"/>
            <w:r w:rsidRPr="00B3231F">
              <w:rPr>
                <w:rFonts w:ascii="Times New Roman" w:hAnsi="Times New Roman" w:cs="Times New Roman"/>
                <w:sz w:val="24"/>
                <w:szCs w:val="24"/>
              </w:rPr>
              <w:t>сопровождению  образовательных</w:t>
            </w:r>
            <w:proofErr w:type="gramEnd"/>
            <w:r w:rsidRPr="00B3231F">
              <w:rPr>
                <w:rFonts w:ascii="Times New Roman" w:hAnsi="Times New Roman" w:cs="Times New Roman"/>
                <w:sz w:val="24"/>
                <w:szCs w:val="24"/>
              </w:rPr>
              <w:t xml:space="preserve"> учреждений</w:t>
            </w:r>
          </w:p>
        </w:tc>
        <w:tc>
          <w:tcPr>
            <w:tcW w:w="2410" w:type="dxa"/>
            <w:vAlign w:val="center"/>
          </w:tcPr>
          <w:p w14:paraId="49F0879A"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Полнота и соответствие документации установленным нормам</w:t>
            </w:r>
          </w:p>
        </w:tc>
        <w:tc>
          <w:tcPr>
            <w:tcW w:w="2155" w:type="dxa"/>
            <w:vAlign w:val="center"/>
          </w:tcPr>
          <w:p w14:paraId="2B8EF7E3"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100%</w:t>
            </w:r>
          </w:p>
        </w:tc>
        <w:tc>
          <w:tcPr>
            <w:tcW w:w="1530" w:type="dxa"/>
            <w:vAlign w:val="center"/>
          </w:tcPr>
          <w:p w14:paraId="26C88A3F"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0E42E0" w:rsidRPr="00B3231F" w14:paraId="2567ED22" w14:textId="77777777" w:rsidTr="006C05AC">
        <w:tc>
          <w:tcPr>
            <w:tcW w:w="1673" w:type="dxa"/>
            <w:vMerge/>
            <w:vAlign w:val="center"/>
          </w:tcPr>
          <w:p w14:paraId="346C5D18"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3C3C315E"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Создание условий для обеспечения стабильного функционирования и развития структурного подразделения</w:t>
            </w:r>
          </w:p>
        </w:tc>
        <w:tc>
          <w:tcPr>
            <w:tcW w:w="2410" w:type="dxa"/>
            <w:vAlign w:val="center"/>
          </w:tcPr>
          <w:p w14:paraId="6C3EC035"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Обеспечение санитарно-гигиенических условий, материально-технической и ресурсной обеспеченности, сохранности имущества</w:t>
            </w:r>
          </w:p>
        </w:tc>
        <w:tc>
          <w:tcPr>
            <w:tcW w:w="2155" w:type="dxa"/>
            <w:vAlign w:val="center"/>
          </w:tcPr>
          <w:p w14:paraId="3E60A205"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w:t>
            </w:r>
          </w:p>
        </w:tc>
        <w:tc>
          <w:tcPr>
            <w:tcW w:w="1530" w:type="dxa"/>
            <w:vAlign w:val="center"/>
          </w:tcPr>
          <w:p w14:paraId="1C3481E5"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0E42E0" w:rsidRPr="00B3231F" w14:paraId="4B90D9A7" w14:textId="77777777" w:rsidTr="006C05AC">
        <w:tc>
          <w:tcPr>
            <w:tcW w:w="1673" w:type="dxa"/>
            <w:vMerge/>
            <w:vAlign w:val="center"/>
          </w:tcPr>
          <w:p w14:paraId="1F00FB02"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03AA4469"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Эффективность управленческой деятельности и кадровой политики</w:t>
            </w:r>
          </w:p>
        </w:tc>
        <w:tc>
          <w:tcPr>
            <w:tcW w:w="2410" w:type="dxa"/>
            <w:vAlign w:val="center"/>
          </w:tcPr>
          <w:p w14:paraId="360F2AF7"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Своевременный контроль за исполнением бюджетной сметы, плана финансово- хозяйственной деятельности подведомственными учреждениями, укомплектованность кадрами, их качественный состав</w:t>
            </w:r>
          </w:p>
        </w:tc>
        <w:tc>
          <w:tcPr>
            <w:tcW w:w="2155" w:type="dxa"/>
            <w:vAlign w:val="center"/>
          </w:tcPr>
          <w:p w14:paraId="7EF00FC2"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w:t>
            </w:r>
          </w:p>
        </w:tc>
        <w:tc>
          <w:tcPr>
            <w:tcW w:w="1530" w:type="dxa"/>
            <w:vAlign w:val="center"/>
          </w:tcPr>
          <w:p w14:paraId="5A9970FF"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0E42E0" w:rsidRPr="00B3231F" w14:paraId="6BF72834" w14:textId="77777777" w:rsidTr="006C05AC">
        <w:tc>
          <w:tcPr>
            <w:tcW w:w="1673" w:type="dxa"/>
            <w:vMerge/>
            <w:vAlign w:val="center"/>
          </w:tcPr>
          <w:p w14:paraId="0EFAAE8B"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4206B9ED"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Оказание методической помощи руководителям образовательных учреждений по возникающим вопросам исполнения бюджета, новых нормативных документов, актов, требований вышестоящих органов</w:t>
            </w:r>
          </w:p>
        </w:tc>
        <w:tc>
          <w:tcPr>
            <w:tcW w:w="2410" w:type="dxa"/>
            <w:vAlign w:val="center"/>
          </w:tcPr>
          <w:p w14:paraId="1717921E"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Своевременность осуществления контроля</w:t>
            </w:r>
          </w:p>
        </w:tc>
        <w:tc>
          <w:tcPr>
            <w:tcW w:w="2155" w:type="dxa"/>
            <w:vAlign w:val="center"/>
          </w:tcPr>
          <w:p w14:paraId="7E4D3447"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 финансовой дисциплины учреждения</w:t>
            </w:r>
          </w:p>
        </w:tc>
        <w:tc>
          <w:tcPr>
            <w:tcW w:w="1530" w:type="dxa"/>
            <w:vAlign w:val="center"/>
          </w:tcPr>
          <w:p w14:paraId="72DB8E83"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0E42E0" w:rsidRPr="00B3231F" w14:paraId="56310A26" w14:textId="77777777" w:rsidTr="000E42E0">
        <w:tc>
          <w:tcPr>
            <w:tcW w:w="1673" w:type="dxa"/>
            <w:vMerge/>
            <w:vAlign w:val="center"/>
          </w:tcPr>
          <w:p w14:paraId="03CE5366" w14:textId="77777777" w:rsidR="000E42E0" w:rsidRPr="00B3231F" w:rsidRDefault="000E42E0" w:rsidP="000E42E0">
            <w:pPr>
              <w:jc w:val="both"/>
              <w:rPr>
                <w:rFonts w:ascii="Times New Roman" w:hAnsi="Times New Roman" w:cs="Times New Roman"/>
                <w:sz w:val="24"/>
                <w:szCs w:val="24"/>
              </w:rPr>
            </w:pPr>
          </w:p>
        </w:tc>
        <w:tc>
          <w:tcPr>
            <w:tcW w:w="8221" w:type="dxa"/>
            <w:gridSpan w:val="4"/>
          </w:tcPr>
          <w:p w14:paraId="1D6210F3" w14:textId="77777777" w:rsidR="000E42E0" w:rsidRPr="00B3231F" w:rsidRDefault="000E42E0" w:rsidP="000E42E0">
            <w:pPr>
              <w:jc w:val="both"/>
              <w:rPr>
                <w:rFonts w:ascii="Times New Roman" w:hAnsi="Times New Roman" w:cs="Times New Roman"/>
                <w:b/>
                <w:sz w:val="24"/>
                <w:szCs w:val="24"/>
              </w:rPr>
            </w:pPr>
            <w:r w:rsidRPr="00B3231F">
              <w:rPr>
                <w:rFonts w:ascii="Times New Roman" w:hAnsi="Times New Roman" w:cs="Times New Roman"/>
                <w:b/>
                <w:sz w:val="24"/>
                <w:szCs w:val="24"/>
              </w:rPr>
              <w:t>Выплаты за интенсивность и высокие результаты работы</w:t>
            </w:r>
          </w:p>
        </w:tc>
      </w:tr>
      <w:tr w:rsidR="000E42E0" w:rsidRPr="00B3231F" w14:paraId="60C48AA1" w14:textId="77777777" w:rsidTr="006C05AC">
        <w:tc>
          <w:tcPr>
            <w:tcW w:w="1673" w:type="dxa"/>
            <w:vMerge/>
            <w:vAlign w:val="center"/>
          </w:tcPr>
          <w:p w14:paraId="325F45C6"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0C047AF9"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 xml:space="preserve">Выполнение работы требующей </w:t>
            </w:r>
            <w:r w:rsidRPr="00B3231F">
              <w:rPr>
                <w:rFonts w:ascii="Times New Roman" w:hAnsi="Times New Roman" w:cs="Times New Roman"/>
                <w:sz w:val="24"/>
                <w:szCs w:val="24"/>
              </w:rPr>
              <w:lastRenderedPageBreak/>
              <w:t>высокой напряженности и интенсивности</w:t>
            </w:r>
          </w:p>
        </w:tc>
        <w:tc>
          <w:tcPr>
            <w:tcW w:w="2410" w:type="dxa"/>
            <w:vAlign w:val="center"/>
          </w:tcPr>
          <w:p w14:paraId="22EE6538"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lastRenderedPageBreak/>
              <w:t>Систематическое выполнение срочных заданий</w:t>
            </w:r>
          </w:p>
        </w:tc>
        <w:tc>
          <w:tcPr>
            <w:tcW w:w="2155" w:type="dxa"/>
            <w:vAlign w:val="center"/>
          </w:tcPr>
          <w:p w14:paraId="2EADE91D"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w:t>
            </w:r>
          </w:p>
        </w:tc>
        <w:tc>
          <w:tcPr>
            <w:tcW w:w="1530" w:type="dxa"/>
            <w:vAlign w:val="center"/>
          </w:tcPr>
          <w:p w14:paraId="60D4DA38"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0E42E0" w:rsidRPr="00B3231F" w14:paraId="34C8C3C4" w14:textId="77777777" w:rsidTr="006C05AC">
        <w:tc>
          <w:tcPr>
            <w:tcW w:w="1673" w:type="dxa"/>
            <w:vMerge/>
            <w:vAlign w:val="center"/>
          </w:tcPr>
          <w:p w14:paraId="6F073F17"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040C582F"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Высокий уровень профессиональной мастерства при организации финансово-экономической деятельности</w:t>
            </w:r>
          </w:p>
        </w:tc>
        <w:tc>
          <w:tcPr>
            <w:tcW w:w="2410" w:type="dxa"/>
            <w:vAlign w:val="center"/>
          </w:tcPr>
          <w:p w14:paraId="689FBC3E"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Использование программного обеспечения для соблюдения технологии бухгалтерской информации и порядка документооборота, использование новых дополнительных программ, использование в работе электронной почты</w:t>
            </w:r>
          </w:p>
        </w:tc>
        <w:tc>
          <w:tcPr>
            <w:tcW w:w="2155" w:type="dxa"/>
            <w:vAlign w:val="center"/>
          </w:tcPr>
          <w:p w14:paraId="53058711"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Своевременность, оперативность и отсутствие ошибок в данных учета</w:t>
            </w:r>
          </w:p>
        </w:tc>
        <w:tc>
          <w:tcPr>
            <w:tcW w:w="1530" w:type="dxa"/>
            <w:vAlign w:val="center"/>
          </w:tcPr>
          <w:p w14:paraId="161B6A46"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0E42E0" w:rsidRPr="00B3231F" w14:paraId="648DE3A7" w14:textId="77777777" w:rsidTr="006C05AC">
        <w:tc>
          <w:tcPr>
            <w:tcW w:w="1673" w:type="dxa"/>
            <w:vMerge/>
            <w:vAlign w:val="center"/>
          </w:tcPr>
          <w:p w14:paraId="150B02DC"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62795E6D"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Осуществление дополнительной работы</w:t>
            </w:r>
          </w:p>
        </w:tc>
        <w:tc>
          <w:tcPr>
            <w:tcW w:w="2410" w:type="dxa"/>
            <w:vAlign w:val="center"/>
          </w:tcPr>
          <w:p w14:paraId="652877C0"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Проведение экономического анализа финансово-хозяйственной деятельности в целях изыскания экономии и рационального использования средств, представление информации не входящей в перечень установленной отчетности. Ежемесячное представление дополнительных отчетов ФСС на возмещение расходов</w:t>
            </w:r>
          </w:p>
        </w:tc>
        <w:tc>
          <w:tcPr>
            <w:tcW w:w="2155" w:type="dxa"/>
            <w:vAlign w:val="center"/>
          </w:tcPr>
          <w:p w14:paraId="5C870020"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Своевременность и оперативность</w:t>
            </w:r>
          </w:p>
        </w:tc>
        <w:tc>
          <w:tcPr>
            <w:tcW w:w="1530" w:type="dxa"/>
            <w:vAlign w:val="center"/>
          </w:tcPr>
          <w:p w14:paraId="421CC3BC"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30</w:t>
            </w:r>
          </w:p>
        </w:tc>
      </w:tr>
      <w:tr w:rsidR="000E42E0" w:rsidRPr="00B3231F" w14:paraId="5C965E1A" w14:textId="77777777" w:rsidTr="006C05AC">
        <w:tc>
          <w:tcPr>
            <w:tcW w:w="1673" w:type="dxa"/>
            <w:vMerge/>
            <w:vAlign w:val="center"/>
          </w:tcPr>
          <w:p w14:paraId="32636E23"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2B8500D8"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Работа с входящей корреспонденцией</w:t>
            </w:r>
          </w:p>
        </w:tc>
        <w:tc>
          <w:tcPr>
            <w:tcW w:w="2410" w:type="dxa"/>
            <w:vAlign w:val="center"/>
          </w:tcPr>
          <w:p w14:paraId="287E26ED"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Компетентность, корректность ответов на запросы в соответствии с нормативными документами</w:t>
            </w:r>
          </w:p>
        </w:tc>
        <w:tc>
          <w:tcPr>
            <w:tcW w:w="2155" w:type="dxa"/>
            <w:vAlign w:val="center"/>
          </w:tcPr>
          <w:p w14:paraId="0AA81E61"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Своевременная подготовка ответа</w:t>
            </w:r>
          </w:p>
        </w:tc>
        <w:tc>
          <w:tcPr>
            <w:tcW w:w="1530" w:type="dxa"/>
            <w:vAlign w:val="center"/>
          </w:tcPr>
          <w:p w14:paraId="6EA21F44"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20</w:t>
            </w:r>
          </w:p>
        </w:tc>
      </w:tr>
      <w:tr w:rsidR="000E42E0" w:rsidRPr="00B3231F" w14:paraId="58239420" w14:textId="77777777" w:rsidTr="000E42E0">
        <w:tc>
          <w:tcPr>
            <w:tcW w:w="1673" w:type="dxa"/>
            <w:vMerge/>
            <w:vAlign w:val="center"/>
          </w:tcPr>
          <w:p w14:paraId="0FA4E297" w14:textId="77777777" w:rsidR="000E42E0" w:rsidRPr="00B3231F" w:rsidRDefault="000E42E0" w:rsidP="000E42E0">
            <w:pPr>
              <w:jc w:val="both"/>
              <w:rPr>
                <w:rFonts w:ascii="Times New Roman" w:hAnsi="Times New Roman" w:cs="Times New Roman"/>
                <w:sz w:val="24"/>
                <w:szCs w:val="24"/>
              </w:rPr>
            </w:pPr>
          </w:p>
        </w:tc>
        <w:tc>
          <w:tcPr>
            <w:tcW w:w="8221" w:type="dxa"/>
            <w:gridSpan w:val="4"/>
          </w:tcPr>
          <w:p w14:paraId="439577D9" w14:textId="77777777" w:rsidR="000E42E0" w:rsidRPr="00B3231F" w:rsidRDefault="000E42E0" w:rsidP="000E42E0">
            <w:pPr>
              <w:jc w:val="both"/>
              <w:rPr>
                <w:rFonts w:ascii="Times New Roman" w:hAnsi="Times New Roman" w:cs="Times New Roman"/>
                <w:b/>
                <w:sz w:val="24"/>
                <w:szCs w:val="24"/>
              </w:rPr>
            </w:pPr>
            <w:r w:rsidRPr="00B3231F">
              <w:rPr>
                <w:rFonts w:ascii="Times New Roman" w:hAnsi="Times New Roman" w:cs="Times New Roman"/>
                <w:b/>
                <w:sz w:val="24"/>
                <w:szCs w:val="24"/>
              </w:rPr>
              <w:t>Выплаты за качество выполняемых работ</w:t>
            </w:r>
          </w:p>
        </w:tc>
      </w:tr>
      <w:tr w:rsidR="000E42E0" w:rsidRPr="00B3231F" w14:paraId="63121264" w14:textId="77777777" w:rsidTr="006C05AC">
        <w:tc>
          <w:tcPr>
            <w:tcW w:w="1673" w:type="dxa"/>
            <w:vMerge/>
            <w:vAlign w:val="center"/>
          </w:tcPr>
          <w:p w14:paraId="67F676B9"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75359502" w14:textId="77777777" w:rsidR="000E42E0" w:rsidRPr="00B3231F" w:rsidRDefault="000E42E0" w:rsidP="000E42E0">
            <w:pPr>
              <w:rPr>
                <w:rFonts w:ascii="Times New Roman" w:hAnsi="Times New Roman" w:cs="Times New Roman"/>
                <w:b/>
                <w:sz w:val="24"/>
                <w:szCs w:val="24"/>
              </w:rPr>
            </w:pPr>
            <w:r w:rsidRPr="00B3231F">
              <w:rPr>
                <w:rFonts w:ascii="Times New Roman" w:hAnsi="Times New Roman" w:cs="Times New Roman"/>
                <w:sz w:val="24"/>
                <w:szCs w:val="24"/>
              </w:rPr>
              <w:t>Высокая исполнительская дисциплина</w:t>
            </w:r>
          </w:p>
        </w:tc>
        <w:tc>
          <w:tcPr>
            <w:tcW w:w="2410" w:type="dxa"/>
            <w:vAlign w:val="center"/>
          </w:tcPr>
          <w:p w14:paraId="23A26CF5" w14:textId="77777777" w:rsidR="000E42E0" w:rsidRPr="00B3231F" w:rsidRDefault="000E42E0" w:rsidP="000E42E0">
            <w:pPr>
              <w:rPr>
                <w:rFonts w:ascii="Times New Roman" w:hAnsi="Times New Roman" w:cs="Times New Roman"/>
                <w:b/>
                <w:sz w:val="24"/>
                <w:szCs w:val="24"/>
              </w:rPr>
            </w:pPr>
            <w:r w:rsidRPr="00B3231F">
              <w:rPr>
                <w:rFonts w:ascii="Times New Roman" w:hAnsi="Times New Roman" w:cs="Times New Roman"/>
                <w:sz w:val="24"/>
                <w:szCs w:val="24"/>
              </w:rPr>
              <w:t>Обеспечение платежной и кассовой дисциплины</w:t>
            </w:r>
          </w:p>
        </w:tc>
        <w:tc>
          <w:tcPr>
            <w:tcW w:w="2155" w:type="dxa"/>
            <w:vAlign w:val="center"/>
          </w:tcPr>
          <w:p w14:paraId="293AB6F7"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 xml:space="preserve">Отсутствие просроченной дебиторской и кредиторской задолженности, </w:t>
            </w:r>
            <w:proofErr w:type="gramStart"/>
            <w:r w:rsidRPr="00B3231F">
              <w:rPr>
                <w:rFonts w:ascii="Times New Roman" w:hAnsi="Times New Roman" w:cs="Times New Roman"/>
                <w:sz w:val="24"/>
                <w:szCs w:val="24"/>
              </w:rPr>
              <w:t>отсутствие превышения</w:t>
            </w:r>
            <w:proofErr w:type="gramEnd"/>
            <w:r w:rsidRPr="00B3231F">
              <w:rPr>
                <w:rFonts w:ascii="Times New Roman" w:hAnsi="Times New Roman" w:cs="Times New Roman"/>
                <w:sz w:val="24"/>
                <w:szCs w:val="24"/>
              </w:rPr>
              <w:t xml:space="preserve"> утвержденного ФОТ </w:t>
            </w:r>
            <w:r w:rsidRPr="00B3231F">
              <w:rPr>
                <w:rFonts w:ascii="Times New Roman" w:hAnsi="Times New Roman" w:cs="Times New Roman"/>
                <w:sz w:val="24"/>
                <w:szCs w:val="24"/>
              </w:rPr>
              <w:lastRenderedPageBreak/>
              <w:t>образовательным учреждениям</w:t>
            </w:r>
          </w:p>
        </w:tc>
        <w:tc>
          <w:tcPr>
            <w:tcW w:w="1530" w:type="dxa"/>
            <w:vAlign w:val="center"/>
          </w:tcPr>
          <w:p w14:paraId="4C89F1E7"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lastRenderedPageBreak/>
              <w:t>25</w:t>
            </w:r>
          </w:p>
        </w:tc>
      </w:tr>
      <w:tr w:rsidR="000E42E0" w:rsidRPr="00B3231F" w14:paraId="0DFDBB4E" w14:textId="77777777" w:rsidTr="006C05AC">
        <w:tc>
          <w:tcPr>
            <w:tcW w:w="1673" w:type="dxa"/>
            <w:vMerge/>
            <w:vAlign w:val="center"/>
          </w:tcPr>
          <w:p w14:paraId="4758809C"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294ACB4C"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Взаимодействие с органами государственной власти и внебюджетными фондами: социального страхования, пенсионного страхования, медицинского страхования</w:t>
            </w:r>
          </w:p>
        </w:tc>
        <w:tc>
          <w:tcPr>
            <w:tcW w:w="2410" w:type="dxa"/>
            <w:vAlign w:val="center"/>
          </w:tcPr>
          <w:p w14:paraId="3565E84B"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Оперативное реагирование на запросы органов государственной власти и внебюджетных фондов</w:t>
            </w:r>
          </w:p>
        </w:tc>
        <w:tc>
          <w:tcPr>
            <w:tcW w:w="2155" w:type="dxa"/>
            <w:vAlign w:val="center"/>
          </w:tcPr>
          <w:p w14:paraId="218D5C3D"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Своевременность и оперативность</w:t>
            </w:r>
          </w:p>
        </w:tc>
        <w:tc>
          <w:tcPr>
            <w:tcW w:w="1530" w:type="dxa"/>
            <w:vAlign w:val="center"/>
          </w:tcPr>
          <w:p w14:paraId="47186594"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25</w:t>
            </w:r>
          </w:p>
        </w:tc>
      </w:tr>
      <w:tr w:rsidR="000E42E0" w:rsidRPr="00B3231F" w14:paraId="7A723817" w14:textId="77777777" w:rsidTr="006C05AC">
        <w:tc>
          <w:tcPr>
            <w:tcW w:w="1673" w:type="dxa"/>
            <w:vMerge/>
            <w:tcBorders>
              <w:bottom w:val="single" w:sz="4" w:space="0" w:color="auto"/>
            </w:tcBorders>
            <w:vAlign w:val="center"/>
          </w:tcPr>
          <w:p w14:paraId="5A075F53" w14:textId="77777777" w:rsidR="000E42E0" w:rsidRPr="00B3231F" w:rsidRDefault="000E42E0" w:rsidP="000E42E0">
            <w:pPr>
              <w:jc w:val="both"/>
              <w:rPr>
                <w:rFonts w:ascii="Times New Roman" w:hAnsi="Times New Roman" w:cs="Times New Roman"/>
                <w:sz w:val="24"/>
                <w:szCs w:val="24"/>
              </w:rPr>
            </w:pPr>
          </w:p>
        </w:tc>
        <w:tc>
          <w:tcPr>
            <w:tcW w:w="2126" w:type="dxa"/>
            <w:vAlign w:val="center"/>
          </w:tcPr>
          <w:p w14:paraId="67E0D1A3"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Создание отчетности в электронном варианте</w:t>
            </w:r>
          </w:p>
        </w:tc>
        <w:tc>
          <w:tcPr>
            <w:tcW w:w="2410" w:type="dxa"/>
            <w:vAlign w:val="center"/>
          </w:tcPr>
          <w:p w14:paraId="36D735EE"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Достоверность, качество полнота создаваемых отчетов</w:t>
            </w:r>
          </w:p>
        </w:tc>
        <w:tc>
          <w:tcPr>
            <w:tcW w:w="2155" w:type="dxa"/>
            <w:vAlign w:val="center"/>
          </w:tcPr>
          <w:p w14:paraId="793CAB85" w14:textId="77777777" w:rsidR="000E42E0" w:rsidRPr="00B3231F" w:rsidRDefault="000E42E0" w:rsidP="000E42E0">
            <w:pPr>
              <w:rPr>
                <w:rFonts w:ascii="Times New Roman" w:hAnsi="Times New Roman" w:cs="Times New Roman"/>
                <w:sz w:val="24"/>
                <w:szCs w:val="24"/>
              </w:rPr>
            </w:pPr>
            <w:r w:rsidRPr="00B3231F">
              <w:rPr>
                <w:rFonts w:ascii="Times New Roman" w:hAnsi="Times New Roman" w:cs="Times New Roman"/>
                <w:sz w:val="24"/>
                <w:szCs w:val="24"/>
              </w:rPr>
              <w:t>Оперативность, своевременность представления отчетов</w:t>
            </w:r>
          </w:p>
        </w:tc>
        <w:tc>
          <w:tcPr>
            <w:tcW w:w="1530" w:type="dxa"/>
            <w:vAlign w:val="center"/>
          </w:tcPr>
          <w:p w14:paraId="278D1922" w14:textId="77777777" w:rsidR="000E42E0" w:rsidRPr="00B3231F" w:rsidRDefault="000E42E0" w:rsidP="000E42E0">
            <w:pPr>
              <w:jc w:val="center"/>
              <w:rPr>
                <w:rFonts w:ascii="Times New Roman" w:hAnsi="Times New Roman" w:cs="Times New Roman"/>
                <w:sz w:val="24"/>
                <w:szCs w:val="24"/>
              </w:rPr>
            </w:pPr>
            <w:r w:rsidRPr="00B3231F">
              <w:rPr>
                <w:rFonts w:ascii="Times New Roman" w:hAnsi="Times New Roman" w:cs="Times New Roman"/>
                <w:sz w:val="24"/>
                <w:szCs w:val="24"/>
              </w:rPr>
              <w:t>25</w:t>
            </w:r>
          </w:p>
          <w:p w14:paraId="6B0A0517" w14:textId="77777777" w:rsidR="000E42E0" w:rsidRPr="00B3231F" w:rsidRDefault="000E42E0" w:rsidP="000E42E0">
            <w:pPr>
              <w:jc w:val="center"/>
              <w:rPr>
                <w:rFonts w:ascii="Times New Roman" w:hAnsi="Times New Roman" w:cs="Times New Roman"/>
                <w:sz w:val="24"/>
                <w:szCs w:val="24"/>
              </w:rPr>
            </w:pPr>
          </w:p>
        </w:tc>
      </w:tr>
    </w:tbl>
    <w:p w14:paraId="6005B329" w14:textId="77777777" w:rsidR="00D1303B" w:rsidRPr="00B3231F" w:rsidRDefault="00D1303B" w:rsidP="00D1303B">
      <w:pPr>
        <w:autoSpaceDE w:val="0"/>
        <w:autoSpaceDN w:val="0"/>
        <w:adjustRightInd w:val="0"/>
        <w:spacing w:after="0" w:line="240" w:lineRule="auto"/>
        <w:jc w:val="both"/>
        <w:rPr>
          <w:rFonts w:ascii="Times New Roman" w:eastAsia="Calibri" w:hAnsi="Times New Roman" w:cs="Times New Roman"/>
          <w:sz w:val="20"/>
          <w:szCs w:val="20"/>
        </w:rPr>
      </w:pPr>
    </w:p>
    <w:p w14:paraId="51507CF6" w14:textId="77777777" w:rsidR="00D13974" w:rsidRPr="00B3231F" w:rsidRDefault="00D13974" w:rsidP="00D13974">
      <w:pPr>
        <w:rPr>
          <w:rFonts w:ascii="Times New Roman" w:hAnsi="Times New Roman" w:cs="Times New Roman"/>
        </w:rPr>
      </w:pPr>
    </w:p>
    <w:p w14:paraId="0E5326D0" w14:textId="77777777" w:rsidR="00CF6166" w:rsidRPr="00B3231F" w:rsidRDefault="00CF6166" w:rsidP="00CF6166">
      <w:pPr>
        <w:rPr>
          <w:rFonts w:ascii="Times New Roman" w:hAnsi="Times New Roman" w:cs="Times New Roman"/>
        </w:rPr>
      </w:pPr>
      <w:r w:rsidRPr="00B3231F">
        <w:rPr>
          <w:rFonts w:ascii="Times New Roman" w:hAnsi="Times New Roman" w:cs="Times New Roman"/>
        </w:rPr>
        <w:br w:type="page"/>
      </w: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CF6166" w:rsidRPr="00B3231F" w14:paraId="522B0F32" w14:textId="77777777" w:rsidTr="004C68DB">
        <w:tc>
          <w:tcPr>
            <w:tcW w:w="5352" w:type="dxa"/>
          </w:tcPr>
          <w:p w14:paraId="2704B2E2" w14:textId="77777777"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lastRenderedPageBreak/>
              <w:t>Приложение № 7</w:t>
            </w:r>
          </w:p>
          <w:p w14:paraId="7A4F6037" w14:textId="77777777" w:rsidR="00CF6166" w:rsidRPr="00B3231F" w:rsidRDefault="00CF6166" w:rsidP="004C68DB">
            <w:pPr>
              <w:jc w:val="both"/>
              <w:rPr>
                <w:rFonts w:ascii="Times New Roman" w:hAnsi="Times New Roman" w:cs="Times New Roman"/>
                <w:sz w:val="24"/>
                <w:szCs w:val="24"/>
              </w:rPr>
            </w:pPr>
            <w:r w:rsidRPr="00B3231F">
              <w:rPr>
                <w:rFonts w:ascii="Times New Roman" w:eastAsia="Calibri" w:hAnsi="Times New Roman" w:cs="Times New Roman"/>
                <w:color w:val="000000"/>
                <w:sz w:val="24"/>
                <w:szCs w:val="24"/>
              </w:rPr>
              <w:t>к П</w:t>
            </w:r>
            <w:r w:rsidRPr="00B3231F">
              <w:rPr>
                <w:rFonts w:ascii="Times New Roman" w:eastAsia="Calibri" w:hAnsi="Times New Roman" w:cs="Times New Roman"/>
                <w:bCs/>
                <w:color w:val="000000"/>
                <w:sz w:val="24"/>
                <w:szCs w:val="24"/>
              </w:rPr>
              <w:t xml:space="preserve">римерному положению </w:t>
            </w:r>
            <w:r w:rsidRPr="00B3231F">
              <w:rPr>
                <w:rFonts w:ascii="Times New Roman" w:eastAsia="Calibri" w:hAnsi="Times New Roman" w:cs="Times New Roman"/>
                <w:color w:val="000000"/>
                <w:sz w:val="24"/>
                <w:szCs w:val="24"/>
              </w:rPr>
              <w:t>об оплате труда работников муниципальных казенных учреждений города Сосновоборска</w:t>
            </w:r>
          </w:p>
        </w:tc>
      </w:tr>
    </w:tbl>
    <w:p w14:paraId="58F2DCAF" w14:textId="77777777" w:rsidR="00CF6166" w:rsidRPr="00B3231F" w:rsidRDefault="00CF6166" w:rsidP="00CF6166">
      <w:pPr>
        <w:spacing w:after="0" w:line="240" w:lineRule="auto"/>
        <w:jc w:val="center"/>
        <w:rPr>
          <w:rFonts w:ascii="Times New Roman" w:hAnsi="Times New Roman" w:cs="Times New Roman"/>
          <w:b/>
          <w:sz w:val="24"/>
          <w:szCs w:val="24"/>
        </w:rPr>
      </w:pPr>
    </w:p>
    <w:p w14:paraId="78091883" w14:textId="77777777" w:rsidR="00CF6166" w:rsidRPr="00B3231F" w:rsidRDefault="00CF6166" w:rsidP="00CF616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Размер выплат по итогам работы</w:t>
      </w:r>
    </w:p>
    <w:p w14:paraId="0FFE4BDC" w14:textId="77777777" w:rsidR="00CF6166" w:rsidRPr="00B3231F" w:rsidRDefault="00CF6166" w:rsidP="00CF616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руководителям учреждений, их заместителям и главным бухгалтерам</w:t>
      </w:r>
    </w:p>
    <w:p w14:paraId="29B0EA8D" w14:textId="77777777" w:rsidR="00CF6166" w:rsidRPr="00B3231F" w:rsidRDefault="00CF6166" w:rsidP="00CF6166">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14:paraId="0322DC79" w14:textId="5266EBE2" w:rsidR="00CF6166" w:rsidRPr="00B3231F" w:rsidRDefault="002960CA" w:rsidP="00CF6166">
      <w:pPr>
        <w:autoSpaceDE w:val="0"/>
        <w:autoSpaceDN w:val="0"/>
        <w:adjustRightInd w:val="0"/>
        <w:spacing w:after="0" w:line="240" w:lineRule="auto"/>
        <w:outlineLvl w:val="0"/>
        <w:rPr>
          <w:rFonts w:ascii="Times New Roman" w:eastAsia="Calibri" w:hAnsi="Times New Roman" w:cs="Times New Roman"/>
          <w:b/>
          <w:bCs/>
          <w:sz w:val="24"/>
          <w:szCs w:val="24"/>
        </w:rPr>
      </w:pPr>
      <w:bookmarkStart w:id="13" w:name="_Hlk98852441"/>
      <w:r w:rsidRPr="00B3231F">
        <w:rPr>
          <w:rFonts w:ascii="Times New Roman" w:eastAsia="Calibri" w:hAnsi="Times New Roman" w:cs="Times New Roman"/>
          <w:b/>
          <w:bCs/>
          <w:sz w:val="24"/>
          <w:szCs w:val="24"/>
        </w:rPr>
        <w:t>1.</w:t>
      </w:r>
      <w:r w:rsidR="00CF6166" w:rsidRPr="00B3231F">
        <w:rPr>
          <w:rFonts w:ascii="Times New Roman" w:eastAsia="Calibri" w:hAnsi="Times New Roman" w:cs="Times New Roman"/>
          <w:b/>
          <w:bCs/>
          <w:sz w:val="24"/>
          <w:szCs w:val="24"/>
        </w:rPr>
        <w:t>МКУ «ЦТП»</w:t>
      </w:r>
    </w:p>
    <w:tbl>
      <w:tblPr>
        <w:tblW w:w="10146" w:type="dxa"/>
        <w:jc w:val="center"/>
        <w:tblLayout w:type="fixed"/>
        <w:tblCellMar>
          <w:left w:w="70" w:type="dxa"/>
          <w:right w:w="70" w:type="dxa"/>
        </w:tblCellMar>
        <w:tblLook w:val="0000" w:firstRow="0" w:lastRow="0" w:firstColumn="0" w:lastColumn="0" w:noHBand="0" w:noVBand="0"/>
      </w:tblPr>
      <w:tblGrid>
        <w:gridCol w:w="4286"/>
        <w:gridCol w:w="3354"/>
        <w:gridCol w:w="2506"/>
      </w:tblGrid>
      <w:tr w:rsidR="00CF6166" w:rsidRPr="00B3231F" w14:paraId="2DDDBB6B" w14:textId="77777777" w:rsidTr="004C68DB">
        <w:trPr>
          <w:cantSplit/>
          <w:trHeight w:val="828"/>
          <w:jc w:val="center"/>
        </w:trPr>
        <w:tc>
          <w:tcPr>
            <w:tcW w:w="4286" w:type="dxa"/>
            <w:tcBorders>
              <w:top w:val="single" w:sz="6" w:space="0" w:color="auto"/>
              <w:left w:val="single" w:sz="6" w:space="0" w:color="auto"/>
              <w:bottom w:val="nil"/>
              <w:right w:val="single" w:sz="6" w:space="0" w:color="auto"/>
            </w:tcBorders>
            <w:vAlign w:val="center"/>
          </w:tcPr>
          <w:p w14:paraId="6B70B8BD"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3354" w:type="dxa"/>
            <w:tcBorders>
              <w:top w:val="single" w:sz="6" w:space="0" w:color="auto"/>
              <w:left w:val="single" w:sz="6" w:space="0" w:color="auto"/>
              <w:right w:val="single" w:sz="6" w:space="0" w:color="auto"/>
            </w:tcBorders>
            <w:vAlign w:val="center"/>
          </w:tcPr>
          <w:p w14:paraId="5E6C2000"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Показатели</w:t>
            </w:r>
          </w:p>
        </w:tc>
        <w:tc>
          <w:tcPr>
            <w:tcW w:w="2506" w:type="dxa"/>
            <w:tcBorders>
              <w:top w:val="single" w:sz="6" w:space="0" w:color="auto"/>
              <w:left w:val="single" w:sz="6" w:space="0" w:color="auto"/>
              <w:bottom w:val="nil"/>
              <w:right w:val="single" w:sz="6" w:space="0" w:color="auto"/>
            </w:tcBorders>
            <w:vAlign w:val="center"/>
          </w:tcPr>
          <w:p w14:paraId="75147BC9"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Предельный размер к окладу (должностному окладу), ставке</w:t>
            </w:r>
          </w:p>
        </w:tc>
      </w:tr>
      <w:tr w:rsidR="00CF6166" w:rsidRPr="00B3231F" w14:paraId="0C4F70B2" w14:textId="77777777" w:rsidTr="004C68DB">
        <w:trPr>
          <w:cantSplit/>
          <w:trHeight w:val="1134"/>
          <w:jc w:val="center"/>
        </w:trPr>
        <w:tc>
          <w:tcPr>
            <w:tcW w:w="4286" w:type="dxa"/>
            <w:tcBorders>
              <w:top w:val="single" w:sz="6" w:space="0" w:color="auto"/>
              <w:left w:val="single" w:sz="6" w:space="0" w:color="auto"/>
              <w:right w:val="single" w:sz="6" w:space="0" w:color="auto"/>
            </w:tcBorders>
            <w:vAlign w:val="center"/>
          </w:tcPr>
          <w:p w14:paraId="2E6BB2D7"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Успешное и добросовестное исполнение своих должностных обязанностей</w:t>
            </w:r>
          </w:p>
        </w:tc>
        <w:tc>
          <w:tcPr>
            <w:tcW w:w="3354" w:type="dxa"/>
            <w:tcBorders>
              <w:top w:val="single" w:sz="6" w:space="0" w:color="auto"/>
              <w:left w:val="single" w:sz="6" w:space="0" w:color="auto"/>
              <w:right w:val="single" w:sz="6" w:space="0" w:color="auto"/>
            </w:tcBorders>
            <w:vAlign w:val="center"/>
          </w:tcPr>
          <w:p w14:paraId="74B8BA12"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right w:val="single" w:sz="6" w:space="0" w:color="auto"/>
            </w:tcBorders>
            <w:vAlign w:val="center"/>
          </w:tcPr>
          <w:p w14:paraId="6DC727D1"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CF6166" w:rsidRPr="00B3231F" w14:paraId="2C326697" w14:textId="77777777" w:rsidTr="004C68DB">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5EA30234"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tc>
        <w:tc>
          <w:tcPr>
            <w:tcW w:w="3354" w:type="dxa"/>
            <w:tcBorders>
              <w:top w:val="single" w:sz="6" w:space="0" w:color="auto"/>
              <w:left w:val="single" w:sz="6" w:space="0" w:color="auto"/>
              <w:bottom w:val="single" w:sz="6" w:space="0" w:color="auto"/>
              <w:right w:val="single" w:sz="6" w:space="0" w:color="auto"/>
            </w:tcBorders>
            <w:vAlign w:val="center"/>
          </w:tcPr>
          <w:p w14:paraId="2E985ECE"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Наличие положительных зафиксированных отзывов</w:t>
            </w:r>
          </w:p>
        </w:tc>
        <w:tc>
          <w:tcPr>
            <w:tcW w:w="2506" w:type="dxa"/>
            <w:tcBorders>
              <w:top w:val="single" w:sz="6" w:space="0" w:color="auto"/>
              <w:left w:val="single" w:sz="6" w:space="0" w:color="auto"/>
              <w:bottom w:val="single" w:sz="6" w:space="0" w:color="auto"/>
              <w:right w:val="single" w:sz="6" w:space="0" w:color="auto"/>
            </w:tcBorders>
            <w:vAlign w:val="center"/>
          </w:tcPr>
          <w:p w14:paraId="2679DD7A"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CF6166" w:rsidRPr="00B3231F" w14:paraId="3BE7F8AA" w14:textId="77777777" w:rsidTr="004C68DB">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24967D75"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Качество подготовки и своевременность сдачи отчетов (обеспечение качества подготовки и своевременности сдачи отчетов)</w:t>
            </w:r>
          </w:p>
        </w:tc>
        <w:tc>
          <w:tcPr>
            <w:tcW w:w="3354" w:type="dxa"/>
            <w:tcBorders>
              <w:top w:val="single" w:sz="6" w:space="0" w:color="auto"/>
              <w:left w:val="single" w:sz="6" w:space="0" w:color="auto"/>
              <w:bottom w:val="single" w:sz="6" w:space="0" w:color="auto"/>
              <w:right w:val="single" w:sz="6" w:space="0" w:color="auto"/>
            </w:tcBorders>
            <w:vAlign w:val="center"/>
          </w:tcPr>
          <w:p w14:paraId="3C57B9BC"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bottom w:val="single" w:sz="6" w:space="0" w:color="auto"/>
              <w:right w:val="single" w:sz="6" w:space="0" w:color="auto"/>
            </w:tcBorders>
            <w:vAlign w:val="center"/>
          </w:tcPr>
          <w:p w14:paraId="0C7D3F09"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CF6166" w:rsidRPr="00B3231F" w14:paraId="2E48FF9E" w14:textId="77777777" w:rsidTr="004C68DB">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4D3B54AB"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нарушений в финансовой деятельности</w:t>
            </w:r>
          </w:p>
        </w:tc>
        <w:tc>
          <w:tcPr>
            <w:tcW w:w="3354" w:type="dxa"/>
            <w:tcBorders>
              <w:top w:val="single" w:sz="6" w:space="0" w:color="auto"/>
              <w:left w:val="single" w:sz="6" w:space="0" w:color="auto"/>
              <w:bottom w:val="single" w:sz="6" w:space="0" w:color="auto"/>
              <w:right w:val="single" w:sz="6" w:space="0" w:color="auto"/>
            </w:tcBorders>
            <w:vAlign w:val="center"/>
          </w:tcPr>
          <w:p w14:paraId="782C05D3"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bottom w:val="single" w:sz="6" w:space="0" w:color="auto"/>
              <w:right w:val="single" w:sz="6" w:space="0" w:color="auto"/>
            </w:tcBorders>
            <w:vAlign w:val="center"/>
          </w:tcPr>
          <w:p w14:paraId="4BE86A76"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CF6166" w:rsidRPr="00B3231F" w14:paraId="21685CDC" w14:textId="77777777" w:rsidTr="004C68DB">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41832691"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Оперативное и качественное исполнение и предоставление запрашиваемой у учреждений информации (выполнение в срок, без замечаний)</w:t>
            </w:r>
          </w:p>
        </w:tc>
        <w:tc>
          <w:tcPr>
            <w:tcW w:w="3354" w:type="dxa"/>
            <w:tcBorders>
              <w:top w:val="single" w:sz="6" w:space="0" w:color="auto"/>
              <w:left w:val="single" w:sz="6" w:space="0" w:color="auto"/>
              <w:bottom w:val="single" w:sz="6" w:space="0" w:color="auto"/>
              <w:right w:val="single" w:sz="6" w:space="0" w:color="auto"/>
            </w:tcBorders>
            <w:vAlign w:val="center"/>
          </w:tcPr>
          <w:p w14:paraId="5F6B5E2B"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bottom w:val="single" w:sz="6" w:space="0" w:color="auto"/>
              <w:right w:val="single" w:sz="6" w:space="0" w:color="auto"/>
            </w:tcBorders>
            <w:vAlign w:val="center"/>
          </w:tcPr>
          <w:p w14:paraId="35087B20"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bookmarkEnd w:id="13"/>
    </w:tbl>
    <w:p w14:paraId="04B29A91" w14:textId="77777777" w:rsidR="002960CA" w:rsidRPr="00B3231F" w:rsidRDefault="002960CA" w:rsidP="002960CA">
      <w:pPr>
        <w:pStyle w:val="a4"/>
        <w:autoSpaceDE w:val="0"/>
        <w:autoSpaceDN w:val="0"/>
        <w:adjustRightInd w:val="0"/>
        <w:spacing w:after="0" w:line="240" w:lineRule="auto"/>
        <w:outlineLvl w:val="1"/>
        <w:rPr>
          <w:rFonts w:ascii="Times New Roman" w:hAnsi="Times New Roman" w:cs="Times New Roman"/>
          <w:b/>
          <w:bCs/>
          <w:sz w:val="24"/>
          <w:szCs w:val="24"/>
        </w:rPr>
      </w:pPr>
    </w:p>
    <w:p w14:paraId="1B39A343" w14:textId="0622FAD8" w:rsidR="002960CA" w:rsidRPr="00B3231F" w:rsidRDefault="002960CA" w:rsidP="002960CA">
      <w:pPr>
        <w:autoSpaceDE w:val="0"/>
        <w:autoSpaceDN w:val="0"/>
        <w:adjustRightInd w:val="0"/>
        <w:spacing w:after="0" w:line="240" w:lineRule="auto"/>
        <w:outlineLvl w:val="1"/>
        <w:rPr>
          <w:rFonts w:ascii="Times New Roman" w:eastAsia="Calibri" w:hAnsi="Times New Roman" w:cs="Times New Roman"/>
          <w:b/>
          <w:bCs/>
          <w:sz w:val="24"/>
          <w:szCs w:val="24"/>
        </w:rPr>
      </w:pPr>
      <w:r w:rsidRPr="00B3231F">
        <w:rPr>
          <w:rFonts w:ascii="Times New Roman" w:hAnsi="Times New Roman" w:cs="Times New Roman"/>
          <w:b/>
          <w:bCs/>
          <w:sz w:val="24"/>
          <w:szCs w:val="24"/>
        </w:rPr>
        <w:t>2.МКУ ОИПВОО «РЦ»</w:t>
      </w:r>
    </w:p>
    <w:tbl>
      <w:tblPr>
        <w:tblW w:w="10146" w:type="dxa"/>
        <w:jc w:val="center"/>
        <w:tblLayout w:type="fixed"/>
        <w:tblCellMar>
          <w:left w:w="70" w:type="dxa"/>
          <w:right w:w="70" w:type="dxa"/>
        </w:tblCellMar>
        <w:tblLook w:val="0000" w:firstRow="0" w:lastRow="0" w:firstColumn="0" w:lastColumn="0" w:noHBand="0" w:noVBand="0"/>
      </w:tblPr>
      <w:tblGrid>
        <w:gridCol w:w="4286"/>
        <w:gridCol w:w="3354"/>
        <w:gridCol w:w="2506"/>
      </w:tblGrid>
      <w:tr w:rsidR="002960CA" w:rsidRPr="00B3231F" w14:paraId="7B63B211" w14:textId="77777777" w:rsidTr="00357D87">
        <w:trPr>
          <w:cantSplit/>
          <w:trHeight w:val="828"/>
          <w:jc w:val="center"/>
        </w:trPr>
        <w:tc>
          <w:tcPr>
            <w:tcW w:w="4286" w:type="dxa"/>
            <w:tcBorders>
              <w:top w:val="single" w:sz="6" w:space="0" w:color="auto"/>
              <w:left w:val="single" w:sz="6" w:space="0" w:color="auto"/>
              <w:bottom w:val="nil"/>
              <w:right w:val="single" w:sz="6" w:space="0" w:color="auto"/>
            </w:tcBorders>
            <w:vAlign w:val="center"/>
          </w:tcPr>
          <w:p w14:paraId="6226647B" w14:textId="77777777" w:rsidR="002960CA" w:rsidRPr="00B3231F" w:rsidRDefault="002960CA" w:rsidP="00357D87">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3354" w:type="dxa"/>
            <w:tcBorders>
              <w:top w:val="single" w:sz="6" w:space="0" w:color="auto"/>
              <w:left w:val="single" w:sz="6" w:space="0" w:color="auto"/>
              <w:right w:val="single" w:sz="6" w:space="0" w:color="auto"/>
            </w:tcBorders>
            <w:vAlign w:val="center"/>
          </w:tcPr>
          <w:p w14:paraId="75E9AA62" w14:textId="77777777" w:rsidR="002960CA" w:rsidRPr="00B3231F" w:rsidRDefault="002960CA" w:rsidP="00357D87">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Показатели</w:t>
            </w:r>
          </w:p>
        </w:tc>
        <w:tc>
          <w:tcPr>
            <w:tcW w:w="2506" w:type="dxa"/>
            <w:tcBorders>
              <w:top w:val="single" w:sz="6" w:space="0" w:color="auto"/>
              <w:left w:val="single" w:sz="6" w:space="0" w:color="auto"/>
              <w:bottom w:val="nil"/>
              <w:right w:val="single" w:sz="6" w:space="0" w:color="auto"/>
            </w:tcBorders>
            <w:vAlign w:val="center"/>
          </w:tcPr>
          <w:p w14:paraId="203A65E4" w14:textId="77777777" w:rsidR="002960CA" w:rsidRPr="00B3231F" w:rsidRDefault="002960CA" w:rsidP="00357D87">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Предельный размер к окладу (должностному окладу), ставке</w:t>
            </w:r>
          </w:p>
        </w:tc>
      </w:tr>
      <w:tr w:rsidR="002960CA" w:rsidRPr="00B3231F" w14:paraId="2C17DE60" w14:textId="77777777" w:rsidTr="00357D87">
        <w:trPr>
          <w:cantSplit/>
          <w:trHeight w:val="1134"/>
          <w:jc w:val="center"/>
        </w:trPr>
        <w:tc>
          <w:tcPr>
            <w:tcW w:w="4286" w:type="dxa"/>
            <w:tcBorders>
              <w:top w:val="single" w:sz="6" w:space="0" w:color="auto"/>
              <w:left w:val="single" w:sz="6" w:space="0" w:color="auto"/>
              <w:right w:val="single" w:sz="6" w:space="0" w:color="auto"/>
            </w:tcBorders>
            <w:vAlign w:val="center"/>
          </w:tcPr>
          <w:p w14:paraId="3AB33900"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Успешное и добросовестное исполнение своих должностных обязанностей</w:t>
            </w:r>
          </w:p>
        </w:tc>
        <w:tc>
          <w:tcPr>
            <w:tcW w:w="3354" w:type="dxa"/>
            <w:tcBorders>
              <w:top w:val="single" w:sz="6" w:space="0" w:color="auto"/>
              <w:left w:val="single" w:sz="6" w:space="0" w:color="auto"/>
              <w:right w:val="single" w:sz="6" w:space="0" w:color="auto"/>
            </w:tcBorders>
            <w:vAlign w:val="center"/>
          </w:tcPr>
          <w:p w14:paraId="089E948A"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right w:val="single" w:sz="6" w:space="0" w:color="auto"/>
            </w:tcBorders>
            <w:vAlign w:val="center"/>
          </w:tcPr>
          <w:p w14:paraId="46B515F3" w14:textId="77777777" w:rsidR="002960CA" w:rsidRPr="00B3231F" w:rsidRDefault="002960CA" w:rsidP="00357D87">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2960CA" w:rsidRPr="00B3231F" w14:paraId="6B39B6FA" w14:textId="77777777" w:rsidTr="00357D87">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2ABACD36"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tc>
        <w:tc>
          <w:tcPr>
            <w:tcW w:w="3354" w:type="dxa"/>
            <w:tcBorders>
              <w:top w:val="single" w:sz="6" w:space="0" w:color="auto"/>
              <w:left w:val="single" w:sz="6" w:space="0" w:color="auto"/>
              <w:bottom w:val="single" w:sz="6" w:space="0" w:color="auto"/>
              <w:right w:val="single" w:sz="6" w:space="0" w:color="auto"/>
            </w:tcBorders>
            <w:vAlign w:val="center"/>
          </w:tcPr>
          <w:p w14:paraId="5B5F5D44"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Наличие положительных зафиксированных отзывов</w:t>
            </w:r>
          </w:p>
        </w:tc>
        <w:tc>
          <w:tcPr>
            <w:tcW w:w="2506" w:type="dxa"/>
            <w:tcBorders>
              <w:top w:val="single" w:sz="6" w:space="0" w:color="auto"/>
              <w:left w:val="single" w:sz="6" w:space="0" w:color="auto"/>
              <w:bottom w:val="single" w:sz="6" w:space="0" w:color="auto"/>
              <w:right w:val="single" w:sz="6" w:space="0" w:color="auto"/>
            </w:tcBorders>
            <w:vAlign w:val="center"/>
          </w:tcPr>
          <w:p w14:paraId="7489F2EF" w14:textId="77777777" w:rsidR="002960CA" w:rsidRPr="00B3231F" w:rsidRDefault="002960CA" w:rsidP="00357D87">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2960CA" w:rsidRPr="00B3231F" w14:paraId="7CBB1C94" w14:textId="77777777" w:rsidTr="00357D87">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202D9447"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lastRenderedPageBreak/>
              <w:t>Качество подготовки и своевременность сдачи отчетов (обеспечение качества подготовки и своевременности сдачи отчетов)</w:t>
            </w:r>
          </w:p>
        </w:tc>
        <w:tc>
          <w:tcPr>
            <w:tcW w:w="3354" w:type="dxa"/>
            <w:tcBorders>
              <w:top w:val="single" w:sz="6" w:space="0" w:color="auto"/>
              <w:left w:val="single" w:sz="6" w:space="0" w:color="auto"/>
              <w:bottom w:val="single" w:sz="6" w:space="0" w:color="auto"/>
              <w:right w:val="single" w:sz="6" w:space="0" w:color="auto"/>
            </w:tcBorders>
            <w:vAlign w:val="center"/>
          </w:tcPr>
          <w:p w14:paraId="0F9E1A39"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bottom w:val="single" w:sz="6" w:space="0" w:color="auto"/>
              <w:right w:val="single" w:sz="6" w:space="0" w:color="auto"/>
            </w:tcBorders>
            <w:vAlign w:val="center"/>
          </w:tcPr>
          <w:p w14:paraId="3F60B98D" w14:textId="77777777" w:rsidR="002960CA" w:rsidRPr="00B3231F" w:rsidRDefault="002960CA" w:rsidP="00357D87">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2960CA" w:rsidRPr="00B3231F" w14:paraId="70AF139A" w14:textId="77777777" w:rsidTr="00357D87">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3144491C"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нарушений в финансовой деятельности</w:t>
            </w:r>
          </w:p>
        </w:tc>
        <w:tc>
          <w:tcPr>
            <w:tcW w:w="3354" w:type="dxa"/>
            <w:tcBorders>
              <w:top w:val="single" w:sz="6" w:space="0" w:color="auto"/>
              <w:left w:val="single" w:sz="6" w:space="0" w:color="auto"/>
              <w:bottom w:val="single" w:sz="6" w:space="0" w:color="auto"/>
              <w:right w:val="single" w:sz="6" w:space="0" w:color="auto"/>
            </w:tcBorders>
            <w:vAlign w:val="center"/>
          </w:tcPr>
          <w:p w14:paraId="23B58E04"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bottom w:val="single" w:sz="6" w:space="0" w:color="auto"/>
              <w:right w:val="single" w:sz="6" w:space="0" w:color="auto"/>
            </w:tcBorders>
            <w:vAlign w:val="center"/>
          </w:tcPr>
          <w:p w14:paraId="0715F6F0" w14:textId="77777777" w:rsidR="002960CA" w:rsidRPr="00B3231F" w:rsidRDefault="002960CA" w:rsidP="00357D87">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2960CA" w:rsidRPr="00281864" w14:paraId="2DB19B5D" w14:textId="77777777" w:rsidTr="00357D87">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078FE08D"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Оперативное и качественное исполнение и предоставление запрашиваемой у учреждений информации (выполнение в срок, без замечаний)</w:t>
            </w:r>
          </w:p>
        </w:tc>
        <w:tc>
          <w:tcPr>
            <w:tcW w:w="3354" w:type="dxa"/>
            <w:tcBorders>
              <w:top w:val="single" w:sz="6" w:space="0" w:color="auto"/>
              <w:left w:val="single" w:sz="6" w:space="0" w:color="auto"/>
              <w:bottom w:val="single" w:sz="6" w:space="0" w:color="auto"/>
              <w:right w:val="single" w:sz="6" w:space="0" w:color="auto"/>
            </w:tcBorders>
            <w:vAlign w:val="center"/>
          </w:tcPr>
          <w:p w14:paraId="35A64063" w14:textId="77777777" w:rsidR="002960CA" w:rsidRPr="00B3231F" w:rsidRDefault="002960CA" w:rsidP="00357D87">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bottom w:val="single" w:sz="6" w:space="0" w:color="auto"/>
              <w:right w:val="single" w:sz="6" w:space="0" w:color="auto"/>
            </w:tcBorders>
            <w:vAlign w:val="center"/>
          </w:tcPr>
          <w:p w14:paraId="4600F486" w14:textId="77777777" w:rsidR="002960CA" w:rsidRPr="00B3231F" w:rsidRDefault="002960CA" w:rsidP="00357D87">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bl>
    <w:p w14:paraId="11A1FABB" w14:textId="77777777" w:rsidR="002960CA" w:rsidRPr="001C7C58" w:rsidRDefault="002960CA" w:rsidP="002960CA">
      <w:pPr>
        <w:spacing w:after="0" w:line="240" w:lineRule="auto"/>
        <w:jc w:val="center"/>
        <w:rPr>
          <w:rFonts w:ascii="Times New Roman" w:hAnsi="Times New Roman" w:cs="Times New Roman"/>
          <w:b/>
          <w:sz w:val="24"/>
          <w:szCs w:val="24"/>
        </w:rPr>
      </w:pPr>
    </w:p>
    <w:p w14:paraId="3BBF1C6B" w14:textId="77777777" w:rsidR="008D4362" w:rsidRPr="001C7C58" w:rsidRDefault="008D4362" w:rsidP="001A3C2A">
      <w:pPr>
        <w:spacing w:after="0" w:line="240" w:lineRule="auto"/>
        <w:jc w:val="center"/>
        <w:rPr>
          <w:rFonts w:ascii="Times New Roman" w:hAnsi="Times New Roman" w:cs="Times New Roman"/>
          <w:b/>
          <w:sz w:val="24"/>
          <w:szCs w:val="24"/>
        </w:rPr>
      </w:pPr>
    </w:p>
    <w:sectPr w:rsidR="008D4362" w:rsidRPr="001C7C58" w:rsidSect="000A056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3DE"/>
    <w:multiLevelType w:val="hybridMultilevel"/>
    <w:tmpl w:val="5088FEF0"/>
    <w:lvl w:ilvl="0" w:tplc="6D82703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6429B1"/>
    <w:multiLevelType w:val="hybridMultilevel"/>
    <w:tmpl w:val="D1DA2A98"/>
    <w:lvl w:ilvl="0" w:tplc="B448D1D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580E92"/>
    <w:multiLevelType w:val="hybridMultilevel"/>
    <w:tmpl w:val="63122E70"/>
    <w:lvl w:ilvl="0" w:tplc="79181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BF67FB"/>
    <w:multiLevelType w:val="hybridMultilevel"/>
    <w:tmpl w:val="C33ED476"/>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9C67431"/>
    <w:multiLevelType w:val="hybridMultilevel"/>
    <w:tmpl w:val="B7D86C46"/>
    <w:lvl w:ilvl="0" w:tplc="6A3A9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287B72"/>
    <w:multiLevelType w:val="hybridMultilevel"/>
    <w:tmpl w:val="09C400C8"/>
    <w:lvl w:ilvl="0" w:tplc="EBE0932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6095836"/>
    <w:multiLevelType w:val="multilevel"/>
    <w:tmpl w:val="82AA3802"/>
    <w:lvl w:ilvl="0">
      <w:start w:val="1"/>
      <w:numFmt w:val="decimal"/>
      <w:lvlText w:val="%1."/>
      <w:lvlJc w:val="left"/>
      <w:pPr>
        <w:ind w:left="1485" w:hanging="945"/>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665" w:hanging="1125"/>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57AC2F0D"/>
    <w:multiLevelType w:val="hybridMultilevel"/>
    <w:tmpl w:val="6DE44A02"/>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CEC1022"/>
    <w:multiLevelType w:val="hybridMultilevel"/>
    <w:tmpl w:val="BEBE2314"/>
    <w:lvl w:ilvl="0" w:tplc="DDDCB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5C3ED1"/>
    <w:multiLevelType w:val="multilevel"/>
    <w:tmpl w:val="94D8D02C"/>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6BA3941"/>
    <w:multiLevelType w:val="hybridMultilevel"/>
    <w:tmpl w:val="83D291C2"/>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6FA4157"/>
    <w:multiLevelType w:val="multilevel"/>
    <w:tmpl w:val="00643B04"/>
    <w:lvl w:ilvl="0">
      <w:start w:val="1"/>
      <w:numFmt w:val="decimal"/>
      <w:lvlText w:val="%1."/>
      <w:lvlJc w:val="left"/>
      <w:pPr>
        <w:ind w:left="1260" w:hanging="360"/>
      </w:pPr>
    </w:lvl>
    <w:lvl w:ilvl="1">
      <w:start w:val="1"/>
      <w:numFmt w:val="decimal"/>
      <w:isLgl/>
      <w:lvlText w:val="%1.%2."/>
      <w:lvlJc w:val="left"/>
      <w:pPr>
        <w:ind w:left="135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6D6F0109"/>
    <w:multiLevelType w:val="hybridMultilevel"/>
    <w:tmpl w:val="C4244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0025BA3"/>
    <w:multiLevelType w:val="hybridMultilevel"/>
    <w:tmpl w:val="318E6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49752C"/>
    <w:multiLevelType w:val="hybridMultilevel"/>
    <w:tmpl w:val="80688572"/>
    <w:lvl w:ilvl="0" w:tplc="FF54C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6"/>
  </w:num>
  <w:num w:numId="4">
    <w:abstractNumId w:val="1"/>
  </w:num>
  <w:num w:numId="5">
    <w:abstractNumId w:val="7"/>
  </w:num>
  <w:num w:numId="6">
    <w:abstractNumId w:val="5"/>
  </w:num>
  <w:num w:numId="7">
    <w:abstractNumId w:val="3"/>
  </w:num>
  <w:num w:numId="8">
    <w:abstractNumId w:val="12"/>
  </w:num>
  <w:num w:numId="9">
    <w:abstractNumId w:val="8"/>
  </w:num>
  <w:num w:numId="10">
    <w:abstractNumId w:val="2"/>
  </w:num>
  <w:num w:numId="11">
    <w:abstractNumId w:val="0"/>
  </w:num>
  <w:num w:numId="12">
    <w:abstractNumId w:val="9"/>
  </w:num>
  <w:num w:numId="13">
    <w:abstractNumId w:val="13"/>
  </w:num>
  <w:num w:numId="14">
    <w:abstractNumId w:val="14"/>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24"/>
    <w:rsid w:val="000008D1"/>
    <w:rsid w:val="0000339B"/>
    <w:rsid w:val="000042DD"/>
    <w:rsid w:val="00006AC6"/>
    <w:rsid w:val="000079FD"/>
    <w:rsid w:val="0001193D"/>
    <w:rsid w:val="000131DB"/>
    <w:rsid w:val="00021073"/>
    <w:rsid w:val="000215CB"/>
    <w:rsid w:val="00021CFE"/>
    <w:rsid w:val="00024011"/>
    <w:rsid w:val="000270B4"/>
    <w:rsid w:val="0003241C"/>
    <w:rsid w:val="00032BC7"/>
    <w:rsid w:val="000330DB"/>
    <w:rsid w:val="0003549E"/>
    <w:rsid w:val="0003556A"/>
    <w:rsid w:val="0003690D"/>
    <w:rsid w:val="000402D7"/>
    <w:rsid w:val="00043598"/>
    <w:rsid w:val="00043F95"/>
    <w:rsid w:val="00044A0F"/>
    <w:rsid w:val="00046F57"/>
    <w:rsid w:val="00051490"/>
    <w:rsid w:val="00051844"/>
    <w:rsid w:val="000552F3"/>
    <w:rsid w:val="000627E5"/>
    <w:rsid w:val="00062E8E"/>
    <w:rsid w:val="00063962"/>
    <w:rsid w:val="00066DBB"/>
    <w:rsid w:val="000675AD"/>
    <w:rsid w:val="00070D80"/>
    <w:rsid w:val="000712FE"/>
    <w:rsid w:val="0007160F"/>
    <w:rsid w:val="000731A1"/>
    <w:rsid w:val="000732B1"/>
    <w:rsid w:val="00076C93"/>
    <w:rsid w:val="00076D93"/>
    <w:rsid w:val="00081F50"/>
    <w:rsid w:val="000837D1"/>
    <w:rsid w:val="0008406B"/>
    <w:rsid w:val="00084CF4"/>
    <w:rsid w:val="00085758"/>
    <w:rsid w:val="0008753F"/>
    <w:rsid w:val="00090327"/>
    <w:rsid w:val="000912E4"/>
    <w:rsid w:val="00092F31"/>
    <w:rsid w:val="00093EE1"/>
    <w:rsid w:val="00094016"/>
    <w:rsid w:val="00094F6B"/>
    <w:rsid w:val="000956A9"/>
    <w:rsid w:val="000979C0"/>
    <w:rsid w:val="000A0563"/>
    <w:rsid w:val="000A0924"/>
    <w:rsid w:val="000A5201"/>
    <w:rsid w:val="000A68C4"/>
    <w:rsid w:val="000B6E18"/>
    <w:rsid w:val="000C1E8A"/>
    <w:rsid w:val="000C2875"/>
    <w:rsid w:val="000C4A81"/>
    <w:rsid w:val="000C50D9"/>
    <w:rsid w:val="000D0981"/>
    <w:rsid w:val="000D194C"/>
    <w:rsid w:val="000D3505"/>
    <w:rsid w:val="000D4376"/>
    <w:rsid w:val="000D5233"/>
    <w:rsid w:val="000D67A0"/>
    <w:rsid w:val="000E1E0E"/>
    <w:rsid w:val="000E204C"/>
    <w:rsid w:val="000E3B26"/>
    <w:rsid w:val="000E42E0"/>
    <w:rsid w:val="000E501D"/>
    <w:rsid w:val="000E7BC3"/>
    <w:rsid w:val="000F19B9"/>
    <w:rsid w:val="000F1B80"/>
    <w:rsid w:val="000F2C6A"/>
    <w:rsid w:val="000F2D37"/>
    <w:rsid w:val="000F473B"/>
    <w:rsid w:val="001005F3"/>
    <w:rsid w:val="00101A59"/>
    <w:rsid w:val="00101BAF"/>
    <w:rsid w:val="00103F97"/>
    <w:rsid w:val="00105668"/>
    <w:rsid w:val="00107A5C"/>
    <w:rsid w:val="00111827"/>
    <w:rsid w:val="00113426"/>
    <w:rsid w:val="00114FFD"/>
    <w:rsid w:val="00117EFB"/>
    <w:rsid w:val="00124B12"/>
    <w:rsid w:val="00124F04"/>
    <w:rsid w:val="001255A5"/>
    <w:rsid w:val="001278A7"/>
    <w:rsid w:val="001327AF"/>
    <w:rsid w:val="00132A2F"/>
    <w:rsid w:val="00135DE5"/>
    <w:rsid w:val="001360B9"/>
    <w:rsid w:val="001406D3"/>
    <w:rsid w:val="00141CEE"/>
    <w:rsid w:val="0014266A"/>
    <w:rsid w:val="0014315D"/>
    <w:rsid w:val="00143754"/>
    <w:rsid w:val="00143C50"/>
    <w:rsid w:val="001444A5"/>
    <w:rsid w:val="00144EE8"/>
    <w:rsid w:val="00147AA0"/>
    <w:rsid w:val="00150118"/>
    <w:rsid w:val="001516CF"/>
    <w:rsid w:val="00151A98"/>
    <w:rsid w:val="001551AC"/>
    <w:rsid w:val="001567F3"/>
    <w:rsid w:val="00157C73"/>
    <w:rsid w:val="00161D4D"/>
    <w:rsid w:val="001665CE"/>
    <w:rsid w:val="00172FA1"/>
    <w:rsid w:val="00174522"/>
    <w:rsid w:val="00174802"/>
    <w:rsid w:val="001776A3"/>
    <w:rsid w:val="001812D4"/>
    <w:rsid w:val="00181717"/>
    <w:rsid w:val="00181F08"/>
    <w:rsid w:val="0018200E"/>
    <w:rsid w:val="001821A3"/>
    <w:rsid w:val="001821C8"/>
    <w:rsid w:val="00182AAB"/>
    <w:rsid w:val="0018317B"/>
    <w:rsid w:val="00185878"/>
    <w:rsid w:val="0019076D"/>
    <w:rsid w:val="0019757B"/>
    <w:rsid w:val="00197EBF"/>
    <w:rsid w:val="001A09AE"/>
    <w:rsid w:val="001A0C4A"/>
    <w:rsid w:val="001A2431"/>
    <w:rsid w:val="001A373E"/>
    <w:rsid w:val="001A3C2A"/>
    <w:rsid w:val="001A6227"/>
    <w:rsid w:val="001B0F34"/>
    <w:rsid w:val="001B26CF"/>
    <w:rsid w:val="001B295A"/>
    <w:rsid w:val="001B5665"/>
    <w:rsid w:val="001B58E4"/>
    <w:rsid w:val="001B6720"/>
    <w:rsid w:val="001C1000"/>
    <w:rsid w:val="001C10C9"/>
    <w:rsid w:val="001C2354"/>
    <w:rsid w:val="001C2A19"/>
    <w:rsid w:val="001C3056"/>
    <w:rsid w:val="001C3F98"/>
    <w:rsid w:val="001C56C8"/>
    <w:rsid w:val="001C7C58"/>
    <w:rsid w:val="001D18FF"/>
    <w:rsid w:val="001D1C09"/>
    <w:rsid w:val="001E43DF"/>
    <w:rsid w:val="001E7220"/>
    <w:rsid w:val="001F6A63"/>
    <w:rsid w:val="00200DB6"/>
    <w:rsid w:val="00202C6F"/>
    <w:rsid w:val="00202FAA"/>
    <w:rsid w:val="0020368F"/>
    <w:rsid w:val="00205DAE"/>
    <w:rsid w:val="0020677A"/>
    <w:rsid w:val="00207A3F"/>
    <w:rsid w:val="00211D28"/>
    <w:rsid w:val="00212613"/>
    <w:rsid w:val="00215EAF"/>
    <w:rsid w:val="002228E9"/>
    <w:rsid w:val="00224B0F"/>
    <w:rsid w:val="00227C63"/>
    <w:rsid w:val="002313E7"/>
    <w:rsid w:val="00232089"/>
    <w:rsid w:val="002328BA"/>
    <w:rsid w:val="00236167"/>
    <w:rsid w:val="0023734D"/>
    <w:rsid w:val="002405DC"/>
    <w:rsid w:val="002439C7"/>
    <w:rsid w:val="00250239"/>
    <w:rsid w:val="00250C10"/>
    <w:rsid w:val="00250FA0"/>
    <w:rsid w:val="00251262"/>
    <w:rsid w:val="00253E63"/>
    <w:rsid w:val="00254BA9"/>
    <w:rsid w:val="002550D3"/>
    <w:rsid w:val="00255555"/>
    <w:rsid w:val="00262E18"/>
    <w:rsid w:val="0026353C"/>
    <w:rsid w:val="0027109C"/>
    <w:rsid w:val="002748AF"/>
    <w:rsid w:val="002756D0"/>
    <w:rsid w:val="00281864"/>
    <w:rsid w:val="00283E83"/>
    <w:rsid w:val="0028538D"/>
    <w:rsid w:val="00290035"/>
    <w:rsid w:val="0029147B"/>
    <w:rsid w:val="00291B03"/>
    <w:rsid w:val="002937F5"/>
    <w:rsid w:val="00294D47"/>
    <w:rsid w:val="00296008"/>
    <w:rsid w:val="002960CA"/>
    <w:rsid w:val="00297701"/>
    <w:rsid w:val="00297EE3"/>
    <w:rsid w:val="002A0D96"/>
    <w:rsid w:val="002A4895"/>
    <w:rsid w:val="002A4F1C"/>
    <w:rsid w:val="002B0D74"/>
    <w:rsid w:val="002B7C05"/>
    <w:rsid w:val="002C3789"/>
    <w:rsid w:val="002C6611"/>
    <w:rsid w:val="002C764C"/>
    <w:rsid w:val="002D11F8"/>
    <w:rsid w:val="002D18ED"/>
    <w:rsid w:val="002D2345"/>
    <w:rsid w:val="002D263D"/>
    <w:rsid w:val="002D2BBA"/>
    <w:rsid w:val="002D31B0"/>
    <w:rsid w:val="002D44DF"/>
    <w:rsid w:val="002D4958"/>
    <w:rsid w:val="002D4A6B"/>
    <w:rsid w:val="002D5297"/>
    <w:rsid w:val="002D630B"/>
    <w:rsid w:val="002E0F8C"/>
    <w:rsid w:val="002E3EAA"/>
    <w:rsid w:val="002E51EF"/>
    <w:rsid w:val="002F048B"/>
    <w:rsid w:val="002F110F"/>
    <w:rsid w:val="002F1141"/>
    <w:rsid w:val="002F1F6A"/>
    <w:rsid w:val="002F231F"/>
    <w:rsid w:val="002F32A5"/>
    <w:rsid w:val="002F3982"/>
    <w:rsid w:val="00301472"/>
    <w:rsid w:val="00307278"/>
    <w:rsid w:val="00311077"/>
    <w:rsid w:val="00314B4C"/>
    <w:rsid w:val="00314EA7"/>
    <w:rsid w:val="00321424"/>
    <w:rsid w:val="00323B35"/>
    <w:rsid w:val="00324598"/>
    <w:rsid w:val="00326757"/>
    <w:rsid w:val="00336449"/>
    <w:rsid w:val="00340889"/>
    <w:rsid w:val="0034527B"/>
    <w:rsid w:val="0034560A"/>
    <w:rsid w:val="003471EB"/>
    <w:rsid w:val="00347464"/>
    <w:rsid w:val="0035092C"/>
    <w:rsid w:val="00351A98"/>
    <w:rsid w:val="00355DCC"/>
    <w:rsid w:val="00362262"/>
    <w:rsid w:val="00363B6D"/>
    <w:rsid w:val="00363E5D"/>
    <w:rsid w:val="00363F95"/>
    <w:rsid w:val="00364578"/>
    <w:rsid w:val="00367BEC"/>
    <w:rsid w:val="00370FE3"/>
    <w:rsid w:val="00371F3C"/>
    <w:rsid w:val="00372905"/>
    <w:rsid w:val="0037376E"/>
    <w:rsid w:val="0037588C"/>
    <w:rsid w:val="00375B20"/>
    <w:rsid w:val="003771B0"/>
    <w:rsid w:val="003773EF"/>
    <w:rsid w:val="003845B7"/>
    <w:rsid w:val="003878DC"/>
    <w:rsid w:val="00391D5E"/>
    <w:rsid w:val="00394C46"/>
    <w:rsid w:val="00395A73"/>
    <w:rsid w:val="003A066A"/>
    <w:rsid w:val="003A1B79"/>
    <w:rsid w:val="003A27E0"/>
    <w:rsid w:val="003A4214"/>
    <w:rsid w:val="003A54EC"/>
    <w:rsid w:val="003A56E8"/>
    <w:rsid w:val="003A60FC"/>
    <w:rsid w:val="003A633B"/>
    <w:rsid w:val="003B1D21"/>
    <w:rsid w:val="003B25B4"/>
    <w:rsid w:val="003B35EB"/>
    <w:rsid w:val="003B5FAE"/>
    <w:rsid w:val="003B6559"/>
    <w:rsid w:val="003B74B1"/>
    <w:rsid w:val="003C0F44"/>
    <w:rsid w:val="003C2894"/>
    <w:rsid w:val="003C3C95"/>
    <w:rsid w:val="003C52F8"/>
    <w:rsid w:val="003C65AD"/>
    <w:rsid w:val="003C7711"/>
    <w:rsid w:val="003D6E13"/>
    <w:rsid w:val="003D6E8B"/>
    <w:rsid w:val="003E1EB4"/>
    <w:rsid w:val="003E6230"/>
    <w:rsid w:val="003F0030"/>
    <w:rsid w:val="003F1D58"/>
    <w:rsid w:val="003F2419"/>
    <w:rsid w:val="003F5179"/>
    <w:rsid w:val="003F6F1E"/>
    <w:rsid w:val="00405735"/>
    <w:rsid w:val="0040727A"/>
    <w:rsid w:val="00411B64"/>
    <w:rsid w:val="00412988"/>
    <w:rsid w:val="004133CF"/>
    <w:rsid w:val="00415321"/>
    <w:rsid w:val="00415B81"/>
    <w:rsid w:val="00416A92"/>
    <w:rsid w:val="00416F8A"/>
    <w:rsid w:val="0041741E"/>
    <w:rsid w:val="0042370B"/>
    <w:rsid w:val="00423C2B"/>
    <w:rsid w:val="00426338"/>
    <w:rsid w:val="004267AA"/>
    <w:rsid w:val="004311AA"/>
    <w:rsid w:val="004337AC"/>
    <w:rsid w:val="00433D49"/>
    <w:rsid w:val="0043600C"/>
    <w:rsid w:val="00436660"/>
    <w:rsid w:val="004409F5"/>
    <w:rsid w:val="004420F3"/>
    <w:rsid w:val="00442115"/>
    <w:rsid w:val="004452CA"/>
    <w:rsid w:val="00447ED6"/>
    <w:rsid w:val="004513AF"/>
    <w:rsid w:val="00453C88"/>
    <w:rsid w:val="00457809"/>
    <w:rsid w:val="004664FE"/>
    <w:rsid w:val="00467017"/>
    <w:rsid w:val="00472541"/>
    <w:rsid w:val="00472C92"/>
    <w:rsid w:val="00472CF9"/>
    <w:rsid w:val="0047509E"/>
    <w:rsid w:val="00475444"/>
    <w:rsid w:val="00476529"/>
    <w:rsid w:val="004933AC"/>
    <w:rsid w:val="0049443F"/>
    <w:rsid w:val="00494E0F"/>
    <w:rsid w:val="004959E5"/>
    <w:rsid w:val="00496118"/>
    <w:rsid w:val="004966F6"/>
    <w:rsid w:val="00496AAB"/>
    <w:rsid w:val="00497F08"/>
    <w:rsid w:val="004A5F25"/>
    <w:rsid w:val="004A7824"/>
    <w:rsid w:val="004A7CD7"/>
    <w:rsid w:val="004B0B03"/>
    <w:rsid w:val="004B2F7E"/>
    <w:rsid w:val="004B3596"/>
    <w:rsid w:val="004B3730"/>
    <w:rsid w:val="004B4AEE"/>
    <w:rsid w:val="004C42EA"/>
    <w:rsid w:val="004C48BD"/>
    <w:rsid w:val="004C5D24"/>
    <w:rsid w:val="004C68DB"/>
    <w:rsid w:val="004C7355"/>
    <w:rsid w:val="004D0217"/>
    <w:rsid w:val="004D073E"/>
    <w:rsid w:val="004D0A3E"/>
    <w:rsid w:val="004D169C"/>
    <w:rsid w:val="004D182F"/>
    <w:rsid w:val="004D187F"/>
    <w:rsid w:val="004D38E6"/>
    <w:rsid w:val="004D74E6"/>
    <w:rsid w:val="004D794C"/>
    <w:rsid w:val="004E0CDA"/>
    <w:rsid w:val="004E2708"/>
    <w:rsid w:val="004E2A5E"/>
    <w:rsid w:val="004E38BC"/>
    <w:rsid w:val="004E4110"/>
    <w:rsid w:val="004E7350"/>
    <w:rsid w:val="004E7361"/>
    <w:rsid w:val="004F0ACA"/>
    <w:rsid w:val="004F1991"/>
    <w:rsid w:val="004F19C4"/>
    <w:rsid w:val="004F3D95"/>
    <w:rsid w:val="005001A5"/>
    <w:rsid w:val="00503A72"/>
    <w:rsid w:val="005045C7"/>
    <w:rsid w:val="005111B6"/>
    <w:rsid w:val="00514089"/>
    <w:rsid w:val="00517BD8"/>
    <w:rsid w:val="005259DE"/>
    <w:rsid w:val="00530D88"/>
    <w:rsid w:val="005319F8"/>
    <w:rsid w:val="00540C9F"/>
    <w:rsid w:val="00541017"/>
    <w:rsid w:val="00541DEF"/>
    <w:rsid w:val="00542105"/>
    <w:rsid w:val="005427D2"/>
    <w:rsid w:val="00543C6C"/>
    <w:rsid w:val="00546003"/>
    <w:rsid w:val="0055215F"/>
    <w:rsid w:val="00562CE9"/>
    <w:rsid w:val="00563CA7"/>
    <w:rsid w:val="00565F43"/>
    <w:rsid w:val="0056641D"/>
    <w:rsid w:val="00570339"/>
    <w:rsid w:val="00570C14"/>
    <w:rsid w:val="00571173"/>
    <w:rsid w:val="00573BDE"/>
    <w:rsid w:val="00575E8D"/>
    <w:rsid w:val="005767EC"/>
    <w:rsid w:val="00577395"/>
    <w:rsid w:val="00577F39"/>
    <w:rsid w:val="005818AB"/>
    <w:rsid w:val="00583E1D"/>
    <w:rsid w:val="0058612C"/>
    <w:rsid w:val="00591F9B"/>
    <w:rsid w:val="005929CC"/>
    <w:rsid w:val="00593AE5"/>
    <w:rsid w:val="00594E9A"/>
    <w:rsid w:val="005965BF"/>
    <w:rsid w:val="005A51F3"/>
    <w:rsid w:val="005A54A9"/>
    <w:rsid w:val="005A6A13"/>
    <w:rsid w:val="005A73BD"/>
    <w:rsid w:val="005B1D13"/>
    <w:rsid w:val="005B282A"/>
    <w:rsid w:val="005B3A5F"/>
    <w:rsid w:val="005B4DBA"/>
    <w:rsid w:val="005B7CFF"/>
    <w:rsid w:val="005C0FE6"/>
    <w:rsid w:val="005C388B"/>
    <w:rsid w:val="005C611C"/>
    <w:rsid w:val="005C6269"/>
    <w:rsid w:val="005D0947"/>
    <w:rsid w:val="005D1275"/>
    <w:rsid w:val="005D4626"/>
    <w:rsid w:val="005D6777"/>
    <w:rsid w:val="005E06C4"/>
    <w:rsid w:val="005E0725"/>
    <w:rsid w:val="005E5B8A"/>
    <w:rsid w:val="005E715C"/>
    <w:rsid w:val="005E799A"/>
    <w:rsid w:val="005E7BCF"/>
    <w:rsid w:val="005F0BA7"/>
    <w:rsid w:val="005F1D5D"/>
    <w:rsid w:val="005F326A"/>
    <w:rsid w:val="0060194F"/>
    <w:rsid w:val="00602D4C"/>
    <w:rsid w:val="0060311F"/>
    <w:rsid w:val="0060438E"/>
    <w:rsid w:val="006050DF"/>
    <w:rsid w:val="00606E80"/>
    <w:rsid w:val="00607B64"/>
    <w:rsid w:val="00610710"/>
    <w:rsid w:val="00610946"/>
    <w:rsid w:val="00613C20"/>
    <w:rsid w:val="00620F91"/>
    <w:rsid w:val="00624824"/>
    <w:rsid w:val="00634489"/>
    <w:rsid w:val="00635AB2"/>
    <w:rsid w:val="00641EB4"/>
    <w:rsid w:val="00644639"/>
    <w:rsid w:val="006457DA"/>
    <w:rsid w:val="00645A26"/>
    <w:rsid w:val="00646AD5"/>
    <w:rsid w:val="0065123A"/>
    <w:rsid w:val="006543FF"/>
    <w:rsid w:val="006561C0"/>
    <w:rsid w:val="00660A20"/>
    <w:rsid w:val="00661515"/>
    <w:rsid w:val="00661CEF"/>
    <w:rsid w:val="0066725B"/>
    <w:rsid w:val="00670EEE"/>
    <w:rsid w:val="0067276B"/>
    <w:rsid w:val="00672F4E"/>
    <w:rsid w:val="00675693"/>
    <w:rsid w:val="00676094"/>
    <w:rsid w:val="00680AF3"/>
    <w:rsid w:val="00681012"/>
    <w:rsid w:val="006839F5"/>
    <w:rsid w:val="006867AE"/>
    <w:rsid w:val="006874A7"/>
    <w:rsid w:val="00687C4A"/>
    <w:rsid w:val="006919CE"/>
    <w:rsid w:val="00695812"/>
    <w:rsid w:val="0069781E"/>
    <w:rsid w:val="006A3087"/>
    <w:rsid w:val="006A3411"/>
    <w:rsid w:val="006A7755"/>
    <w:rsid w:val="006B3259"/>
    <w:rsid w:val="006C05AC"/>
    <w:rsid w:val="006C1865"/>
    <w:rsid w:val="006C1E34"/>
    <w:rsid w:val="006C2B19"/>
    <w:rsid w:val="006C3693"/>
    <w:rsid w:val="006C47A9"/>
    <w:rsid w:val="006C7381"/>
    <w:rsid w:val="006C7738"/>
    <w:rsid w:val="006C788D"/>
    <w:rsid w:val="006D1DD5"/>
    <w:rsid w:val="006D233B"/>
    <w:rsid w:val="006D2BE3"/>
    <w:rsid w:val="006D32B5"/>
    <w:rsid w:val="006D3F86"/>
    <w:rsid w:val="006D5F14"/>
    <w:rsid w:val="006D713A"/>
    <w:rsid w:val="006D788B"/>
    <w:rsid w:val="006D7E51"/>
    <w:rsid w:val="006E0E7D"/>
    <w:rsid w:val="006E1C09"/>
    <w:rsid w:val="006E3CF5"/>
    <w:rsid w:val="006E7953"/>
    <w:rsid w:val="006F43E0"/>
    <w:rsid w:val="006F663F"/>
    <w:rsid w:val="00704F6F"/>
    <w:rsid w:val="00710D72"/>
    <w:rsid w:val="00711822"/>
    <w:rsid w:val="00711BCD"/>
    <w:rsid w:val="007135EC"/>
    <w:rsid w:val="0071481C"/>
    <w:rsid w:val="007163B0"/>
    <w:rsid w:val="00716E3E"/>
    <w:rsid w:val="007229B2"/>
    <w:rsid w:val="00722FB1"/>
    <w:rsid w:val="0072662F"/>
    <w:rsid w:val="0072771D"/>
    <w:rsid w:val="00727A7C"/>
    <w:rsid w:val="007325B7"/>
    <w:rsid w:val="007326E3"/>
    <w:rsid w:val="00734E77"/>
    <w:rsid w:val="0073630D"/>
    <w:rsid w:val="00740673"/>
    <w:rsid w:val="007414D8"/>
    <w:rsid w:val="00742489"/>
    <w:rsid w:val="0074361B"/>
    <w:rsid w:val="0074516F"/>
    <w:rsid w:val="00746B21"/>
    <w:rsid w:val="00751742"/>
    <w:rsid w:val="00756B0F"/>
    <w:rsid w:val="00764892"/>
    <w:rsid w:val="00764ED3"/>
    <w:rsid w:val="00765E77"/>
    <w:rsid w:val="00772250"/>
    <w:rsid w:val="00772E76"/>
    <w:rsid w:val="0077369B"/>
    <w:rsid w:val="007739DC"/>
    <w:rsid w:val="00775566"/>
    <w:rsid w:val="00780964"/>
    <w:rsid w:val="00784E73"/>
    <w:rsid w:val="00790F67"/>
    <w:rsid w:val="00793369"/>
    <w:rsid w:val="00795678"/>
    <w:rsid w:val="007960C7"/>
    <w:rsid w:val="00796681"/>
    <w:rsid w:val="00796AF3"/>
    <w:rsid w:val="0079753E"/>
    <w:rsid w:val="007A4195"/>
    <w:rsid w:val="007A6924"/>
    <w:rsid w:val="007B0C1F"/>
    <w:rsid w:val="007B0F85"/>
    <w:rsid w:val="007B262E"/>
    <w:rsid w:val="007B7095"/>
    <w:rsid w:val="007D08E6"/>
    <w:rsid w:val="007D229B"/>
    <w:rsid w:val="007D3590"/>
    <w:rsid w:val="007D49AE"/>
    <w:rsid w:val="007D5DE1"/>
    <w:rsid w:val="007D6658"/>
    <w:rsid w:val="007D6B2B"/>
    <w:rsid w:val="007E3B90"/>
    <w:rsid w:val="007E5111"/>
    <w:rsid w:val="007F07D4"/>
    <w:rsid w:val="007F5EC5"/>
    <w:rsid w:val="007F6D62"/>
    <w:rsid w:val="00801D23"/>
    <w:rsid w:val="008033C1"/>
    <w:rsid w:val="00803BE1"/>
    <w:rsid w:val="00804323"/>
    <w:rsid w:val="0080604A"/>
    <w:rsid w:val="00812C4C"/>
    <w:rsid w:val="00817A0B"/>
    <w:rsid w:val="00821111"/>
    <w:rsid w:val="00823CD1"/>
    <w:rsid w:val="008251B3"/>
    <w:rsid w:val="0082652E"/>
    <w:rsid w:val="00827895"/>
    <w:rsid w:val="00831DCA"/>
    <w:rsid w:val="00834C83"/>
    <w:rsid w:val="00837B3B"/>
    <w:rsid w:val="00837CBA"/>
    <w:rsid w:val="00841E56"/>
    <w:rsid w:val="008423C9"/>
    <w:rsid w:val="00842A36"/>
    <w:rsid w:val="0085243B"/>
    <w:rsid w:val="00855AC4"/>
    <w:rsid w:val="00856731"/>
    <w:rsid w:val="00861F50"/>
    <w:rsid w:val="00870353"/>
    <w:rsid w:val="0087117A"/>
    <w:rsid w:val="0087517A"/>
    <w:rsid w:val="00875C08"/>
    <w:rsid w:val="00877A22"/>
    <w:rsid w:val="00881932"/>
    <w:rsid w:val="00882ED9"/>
    <w:rsid w:val="00882EE4"/>
    <w:rsid w:val="00891D5C"/>
    <w:rsid w:val="00891EB0"/>
    <w:rsid w:val="00892A2C"/>
    <w:rsid w:val="00892F0C"/>
    <w:rsid w:val="00892F18"/>
    <w:rsid w:val="00893774"/>
    <w:rsid w:val="00894841"/>
    <w:rsid w:val="008A1571"/>
    <w:rsid w:val="008A170E"/>
    <w:rsid w:val="008A1DBA"/>
    <w:rsid w:val="008A3F14"/>
    <w:rsid w:val="008A4089"/>
    <w:rsid w:val="008A4ADB"/>
    <w:rsid w:val="008A5E3A"/>
    <w:rsid w:val="008B11A1"/>
    <w:rsid w:val="008B26A5"/>
    <w:rsid w:val="008B2C3A"/>
    <w:rsid w:val="008B6185"/>
    <w:rsid w:val="008C299E"/>
    <w:rsid w:val="008C3550"/>
    <w:rsid w:val="008C3E05"/>
    <w:rsid w:val="008C5BCC"/>
    <w:rsid w:val="008C66DF"/>
    <w:rsid w:val="008C6921"/>
    <w:rsid w:val="008D065C"/>
    <w:rsid w:val="008D0CCA"/>
    <w:rsid w:val="008D3E01"/>
    <w:rsid w:val="008D4362"/>
    <w:rsid w:val="008D4717"/>
    <w:rsid w:val="008E4A16"/>
    <w:rsid w:val="008E5170"/>
    <w:rsid w:val="008E62F8"/>
    <w:rsid w:val="008E6793"/>
    <w:rsid w:val="008E6F6A"/>
    <w:rsid w:val="008E7A64"/>
    <w:rsid w:val="008E7F51"/>
    <w:rsid w:val="008F6A73"/>
    <w:rsid w:val="008F73E2"/>
    <w:rsid w:val="008F759F"/>
    <w:rsid w:val="0090157D"/>
    <w:rsid w:val="00906F55"/>
    <w:rsid w:val="00910BED"/>
    <w:rsid w:val="00910EBB"/>
    <w:rsid w:val="00911BE4"/>
    <w:rsid w:val="00912147"/>
    <w:rsid w:val="00915044"/>
    <w:rsid w:val="00920C10"/>
    <w:rsid w:val="009214CD"/>
    <w:rsid w:val="00922021"/>
    <w:rsid w:val="00924774"/>
    <w:rsid w:val="00924B41"/>
    <w:rsid w:val="00924FD6"/>
    <w:rsid w:val="00927012"/>
    <w:rsid w:val="00927787"/>
    <w:rsid w:val="00931708"/>
    <w:rsid w:val="0093213B"/>
    <w:rsid w:val="00934A43"/>
    <w:rsid w:val="00935442"/>
    <w:rsid w:val="00942073"/>
    <w:rsid w:val="00942D89"/>
    <w:rsid w:val="0095269F"/>
    <w:rsid w:val="009542C3"/>
    <w:rsid w:val="009544FC"/>
    <w:rsid w:val="00954F98"/>
    <w:rsid w:val="0095601C"/>
    <w:rsid w:val="0095792E"/>
    <w:rsid w:val="009628DB"/>
    <w:rsid w:val="00965947"/>
    <w:rsid w:val="00967999"/>
    <w:rsid w:val="00970134"/>
    <w:rsid w:val="0097183F"/>
    <w:rsid w:val="00972DD2"/>
    <w:rsid w:val="00974E8F"/>
    <w:rsid w:val="00974F26"/>
    <w:rsid w:val="00976E10"/>
    <w:rsid w:val="0097715D"/>
    <w:rsid w:val="009779E0"/>
    <w:rsid w:val="00980896"/>
    <w:rsid w:val="009813C1"/>
    <w:rsid w:val="00981CC1"/>
    <w:rsid w:val="00982C4D"/>
    <w:rsid w:val="00984B94"/>
    <w:rsid w:val="00984CAF"/>
    <w:rsid w:val="009857B9"/>
    <w:rsid w:val="009901D3"/>
    <w:rsid w:val="00991C56"/>
    <w:rsid w:val="00996166"/>
    <w:rsid w:val="009968BA"/>
    <w:rsid w:val="009A744D"/>
    <w:rsid w:val="009C09C1"/>
    <w:rsid w:val="009C5736"/>
    <w:rsid w:val="009D3327"/>
    <w:rsid w:val="009D5CAB"/>
    <w:rsid w:val="009E3F2B"/>
    <w:rsid w:val="009E4DDC"/>
    <w:rsid w:val="009E501F"/>
    <w:rsid w:val="009E633F"/>
    <w:rsid w:val="009E63C8"/>
    <w:rsid w:val="009E7B1E"/>
    <w:rsid w:val="009F4453"/>
    <w:rsid w:val="009F68D5"/>
    <w:rsid w:val="009F7CF1"/>
    <w:rsid w:val="00A001DE"/>
    <w:rsid w:val="00A00DD4"/>
    <w:rsid w:val="00A02A1C"/>
    <w:rsid w:val="00A04F03"/>
    <w:rsid w:val="00A05E4C"/>
    <w:rsid w:val="00A0686B"/>
    <w:rsid w:val="00A07B8C"/>
    <w:rsid w:val="00A10ACF"/>
    <w:rsid w:val="00A174A6"/>
    <w:rsid w:val="00A202E2"/>
    <w:rsid w:val="00A23206"/>
    <w:rsid w:val="00A240F0"/>
    <w:rsid w:val="00A2590E"/>
    <w:rsid w:val="00A26494"/>
    <w:rsid w:val="00A30817"/>
    <w:rsid w:val="00A31F02"/>
    <w:rsid w:val="00A40C35"/>
    <w:rsid w:val="00A44AF8"/>
    <w:rsid w:val="00A47CEA"/>
    <w:rsid w:val="00A507FA"/>
    <w:rsid w:val="00A52017"/>
    <w:rsid w:val="00A55F5F"/>
    <w:rsid w:val="00A61BDE"/>
    <w:rsid w:val="00A703D4"/>
    <w:rsid w:val="00A73811"/>
    <w:rsid w:val="00A83458"/>
    <w:rsid w:val="00A8578F"/>
    <w:rsid w:val="00A87B3E"/>
    <w:rsid w:val="00A9064C"/>
    <w:rsid w:val="00A97029"/>
    <w:rsid w:val="00A97264"/>
    <w:rsid w:val="00AA0F2C"/>
    <w:rsid w:val="00AA24B0"/>
    <w:rsid w:val="00AA28F4"/>
    <w:rsid w:val="00AA5980"/>
    <w:rsid w:val="00AA5C79"/>
    <w:rsid w:val="00AA65BD"/>
    <w:rsid w:val="00AA7AA7"/>
    <w:rsid w:val="00AB058E"/>
    <w:rsid w:val="00AB07B1"/>
    <w:rsid w:val="00AB2DFA"/>
    <w:rsid w:val="00AB474A"/>
    <w:rsid w:val="00AB4C14"/>
    <w:rsid w:val="00AB5A39"/>
    <w:rsid w:val="00AB63ED"/>
    <w:rsid w:val="00AB6FF4"/>
    <w:rsid w:val="00AC3831"/>
    <w:rsid w:val="00AC52EF"/>
    <w:rsid w:val="00AC5D6D"/>
    <w:rsid w:val="00AC7F40"/>
    <w:rsid w:val="00AD048E"/>
    <w:rsid w:val="00AD20C8"/>
    <w:rsid w:val="00AD36F1"/>
    <w:rsid w:val="00AD48B1"/>
    <w:rsid w:val="00AE48A3"/>
    <w:rsid w:val="00AE5672"/>
    <w:rsid w:val="00AF361F"/>
    <w:rsid w:val="00AF41EC"/>
    <w:rsid w:val="00AF5112"/>
    <w:rsid w:val="00AF5E2C"/>
    <w:rsid w:val="00AF7B91"/>
    <w:rsid w:val="00AF7D8E"/>
    <w:rsid w:val="00B015F1"/>
    <w:rsid w:val="00B01A0F"/>
    <w:rsid w:val="00B020B2"/>
    <w:rsid w:val="00B0652E"/>
    <w:rsid w:val="00B10B57"/>
    <w:rsid w:val="00B12195"/>
    <w:rsid w:val="00B1241C"/>
    <w:rsid w:val="00B20FB4"/>
    <w:rsid w:val="00B212EE"/>
    <w:rsid w:val="00B24519"/>
    <w:rsid w:val="00B2599C"/>
    <w:rsid w:val="00B27715"/>
    <w:rsid w:val="00B3231F"/>
    <w:rsid w:val="00B3489A"/>
    <w:rsid w:val="00B358CF"/>
    <w:rsid w:val="00B3789F"/>
    <w:rsid w:val="00B37946"/>
    <w:rsid w:val="00B402AD"/>
    <w:rsid w:val="00B405B0"/>
    <w:rsid w:val="00B4439B"/>
    <w:rsid w:val="00B50DAD"/>
    <w:rsid w:val="00B577B4"/>
    <w:rsid w:val="00B577DC"/>
    <w:rsid w:val="00B57970"/>
    <w:rsid w:val="00B57E17"/>
    <w:rsid w:val="00B629B3"/>
    <w:rsid w:val="00B6371A"/>
    <w:rsid w:val="00B63BA7"/>
    <w:rsid w:val="00B650A6"/>
    <w:rsid w:val="00B67327"/>
    <w:rsid w:val="00B67D16"/>
    <w:rsid w:val="00B712C0"/>
    <w:rsid w:val="00B73BFB"/>
    <w:rsid w:val="00B74892"/>
    <w:rsid w:val="00B756DF"/>
    <w:rsid w:val="00B76594"/>
    <w:rsid w:val="00B80EA7"/>
    <w:rsid w:val="00B8102B"/>
    <w:rsid w:val="00B8108A"/>
    <w:rsid w:val="00B816C0"/>
    <w:rsid w:val="00B816D6"/>
    <w:rsid w:val="00B81F2D"/>
    <w:rsid w:val="00B82B68"/>
    <w:rsid w:val="00B82B80"/>
    <w:rsid w:val="00B8417F"/>
    <w:rsid w:val="00B94192"/>
    <w:rsid w:val="00B95605"/>
    <w:rsid w:val="00B97CA8"/>
    <w:rsid w:val="00BA06B9"/>
    <w:rsid w:val="00BA16D3"/>
    <w:rsid w:val="00BA207E"/>
    <w:rsid w:val="00BA20BE"/>
    <w:rsid w:val="00BA252E"/>
    <w:rsid w:val="00BA3022"/>
    <w:rsid w:val="00BA4F00"/>
    <w:rsid w:val="00BA6E54"/>
    <w:rsid w:val="00BB00C9"/>
    <w:rsid w:val="00BB2DB0"/>
    <w:rsid w:val="00BB5D7A"/>
    <w:rsid w:val="00BB60C6"/>
    <w:rsid w:val="00BC1BCE"/>
    <w:rsid w:val="00BC1E1F"/>
    <w:rsid w:val="00BC1F50"/>
    <w:rsid w:val="00BC30B3"/>
    <w:rsid w:val="00BD29AB"/>
    <w:rsid w:val="00BD32BC"/>
    <w:rsid w:val="00BD4FD6"/>
    <w:rsid w:val="00BD6443"/>
    <w:rsid w:val="00BE049E"/>
    <w:rsid w:val="00BE3749"/>
    <w:rsid w:val="00BE3D0A"/>
    <w:rsid w:val="00BE4820"/>
    <w:rsid w:val="00BE7F3F"/>
    <w:rsid w:val="00BF1396"/>
    <w:rsid w:val="00BF1CFC"/>
    <w:rsid w:val="00C01529"/>
    <w:rsid w:val="00C0289B"/>
    <w:rsid w:val="00C12BA1"/>
    <w:rsid w:val="00C213A2"/>
    <w:rsid w:val="00C21545"/>
    <w:rsid w:val="00C23B12"/>
    <w:rsid w:val="00C267CF"/>
    <w:rsid w:val="00C30D71"/>
    <w:rsid w:val="00C31473"/>
    <w:rsid w:val="00C404F8"/>
    <w:rsid w:val="00C41408"/>
    <w:rsid w:val="00C4509B"/>
    <w:rsid w:val="00C470BA"/>
    <w:rsid w:val="00C5162E"/>
    <w:rsid w:val="00C530D2"/>
    <w:rsid w:val="00C60C27"/>
    <w:rsid w:val="00C61A37"/>
    <w:rsid w:val="00C62732"/>
    <w:rsid w:val="00C6339E"/>
    <w:rsid w:val="00C63915"/>
    <w:rsid w:val="00C64364"/>
    <w:rsid w:val="00C6730A"/>
    <w:rsid w:val="00C810AD"/>
    <w:rsid w:val="00C8330B"/>
    <w:rsid w:val="00C853CC"/>
    <w:rsid w:val="00C86EB0"/>
    <w:rsid w:val="00C90091"/>
    <w:rsid w:val="00C94445"/>
    <w:rsid w:val="00C94DE7"/>
    <w:rsid w:val="00C9648F"/>
    <w:rsid w:val="00CA07E3"/>
    <w:rsid w:val="00CA1B6B"/>
    <w:rsid w:val="00CA3393"/>
    <w:rsid w:val="00CA76A8"/>
    <w:rsid w:val="00CB2743"/>
    <w:rsid w:val="00CB3D73"/>
    <w:rsid w:val="00CC020C"/>
    <w:rsid w:val="00CC0AB0"/>
    <w:rsid w:val="00CC3702"/>
    <w:rsid w:val="00CC52B4"/>
    <w:rsid w:val="00CC710B"/>
    <w:rsid w:val="00CD1AA7"/>
    <w:rsid w:val="00CD2501"/>
    <w:rsid w:val="00CD4FF1"/>
    <w:rsid w:val="00CD7516"/>
    <w:rsid w:val="00CD765C"/>
    <w:rsid w:val="00CE0A10"/>
    <w:rsid w:val="00CE39AB"/>
    <w:rsid w:val="00CE45C3"/>
    <w:rsid w:val="00CE7B30"/>
    <w:rsid w:val="00CF0037"/>
    <w:rsid w:val="00CF0D4D"/>
    <w:rsid w:val="00CF1335"/>
    <w:rsid w:val="00CF1C5D"/>
    <w:rsid w:val="00CF1C5E"/>
    <w:rsid w:val="00CF39CD"/>
    <w:rsid w:val="00CF4FF3"/>
    <w:rsid w:val="00CF6166"/>
    <w:rsid w:val="00CF700C"/>
    <w:rsid w:val="00CF7939"/>
    <w:rsid w:val="00CF7C22"/>
    <w:rsid w:val="00D002D7"/>
    <w:rsid w:val="00D011E1"/>
    <w:rsid w:val="00D014D9"/>
    <w:rsid w:val="00D02B7C"/>
    <w:rsid w:val="00D037F6"/>
    <w:rsid w:val="00D04C0A"/>
    <w:rsid w:val="00D05ADA"/>
    <w:rsid w:val="00D0694E"/>
    <w:rsid w:val="00D0772E"/>
    <w:rsid w:val="00D10538"/>
    <w:rsid w:val="00D1189E"/>
    <w:rsid w:val="00D12441"/>
    <w:rsid w:val="00D12DDD"/>
    <w:rsid w:val="00D1303B"/>
    <w:rsid w:val="00D13873"/>
    <w:rsid w:val="00D13974"/>
    <w:rsid w:val="00D16B25"/>
    <w:rsid w:val="00D207B4"/>
    <w:rsid w:val="00D223EE"/>
    <w:rsid w:val="00D22538"/>
    <w:rsid w:val="00D2434E"/>
    <w:rsid w:val="00D25347"/>
    <w:rsid w:val="00D26573"/>
    <w:rsid w:val="00D26D77"/>
    <w:rsid w:val="00D27CE6"/>
    <w:rsid w:val="00D3130E"/>
    <w:rsid w:val="00D321B5"/>
    <w:rsid w:val="00D33593"/>
    <w:rsid w:val="00D33B74"/>
    <w:rsid w:val="00D33BD0"/>
    <w:rsid w:val="00D34A24"/>
    <w:rsid w:val="00D35F16"/>
    <w:rsid w:val="00D40382"/>
    <w:rsid w:val="00D44D09"/>
    <w:rsid w:val="00D457A2"/>
    <w:rsid w:val="00D471B5"/>
    <w:rsid w:val="00D505E7"/>
    <w:rsid w:val="00D54297"/>
    <w:rsid w:val="00D550B6"/>
    <w:rsid w:val="00D5560C"/>
    <w:rsid w:val="00D67382"/>
    <w:rsid w:val="00D70F9D"/>
    <w:rsid w:val="00D750C3"/>
    <w:rsid w:val="00D80D69"/>
    <w:rsid w:val="00D82F75"/>
    <w:rsid w:val="00D87F12"/>
    <w:rsid w:val="00D92081"/>
    <w:rsid w:val="00D95F48"/>
    <w:rsid w:val="00D96631"/>
    <w:rsid w:val="00D975AC"/>
    <w:rsid w:val="00DA04CE"/>
    <w:rsid w:val="00DA325A"/>
    <w:rsid w:val="00DA522F"/>
    <w:rsid w:val="00DA7132"/>
    <w:rsid w:val="00DA7CAD"/>
    <w:rsid w:val="00DB015F"/>
    <w:rsid w:val="00DB1AA9"/>
    <w:rsid w:val="00DB326D"/>
    <w:rsid w:val="00DB5CF0"/>
    <w:rsid w:val="00DB61BC"/>
    <w:rsid w:val="00DB6430"/>
    <w:rsid w:val="00DB7B29"/>
    <w:rsid w:val="00DC2288"/>
    <w:rsid w:val="00DC2C0C"/>
    <w:rsid w:val="00DC3C85"/>
    <w:rsid w:val="00DC406F"/>
    <w:rsid w:val="00DC48AB"/>
    <w:rsid w:val="00DD21D2"/>
    <w:rsid w:val="00DD4662"/>
    <w:rsid w:val="00DD57CC"/>
    <w:rsid w:val="00DD5BAF"/>
    <w:rsid w:val="00DE112E"/>
    <w:rsid w:val="00DE1660"/>
    <w:rsid w:val="00DE22F5"/>
    <w:rsid w:val="00DF1991"/>
    <w:rsid w:val="00DF27DE"/>
    <w:rsid w:val="00DF3AEC"/>
    <w:rsid w:val="00DF490A"/>
    <w:rsid w:val="00DF4BB6"/>
    <w:rsid w:val="00DF705D"/>
    <w:rsid w:val="00E0282D"/>
    <w:rsid w:val="00E04467"/>
    <w:rsid w:val="00E06ADA"/>
    <w:rsid w:val="00E1150C"/>
    <w:rsid w:val="00E16B47"/>
    <w:rsid w:val="00E21676"/>
    <w:rsid w:val="00E22305"/>
    <w:rsid w:val="00E22587"/>
    <w:rsid w:val="00E22A3A"/>
    <w:rsid w:val="00E22A65"/>
    <w:rsid w:val="00E23C9D"/>
    <w:rsid w:val="00E258ED"/>
    <w:rsid w:val="00E2651A"/>
    <w:rsid w:val="00E26AF5"/>
    <w:rsid w:val="00E32387"/>
    <w:rsid w:val="00E32E33"/>
    <w:rsid w:val="00E33439"/>
    <w:rsid w:val="00E336C0"/>
    <w:rsid w:val="00E34105"/>
    <w:rsid w:val="00E42259"/>
    <w:rsid w:val="00E43B42"/>
    <w:rsid w:val="00E43E07"/>
    <w:rsid w:val="00E44500"/>
    <w:rsid w:val="00E45A6C"/>
    <w:rsid w:val="00E46C64"/>
    <w:rsid w:val="00E5023E"/>
    <w:rsid w:val="00E50272"/>
    <w:rsid w:val="00E50950"/>
    <w:rsid w:val="00E566DC"/>
    <w:rsid w:val="00E60B59"/>
    <w:rsid w:val="00E612DB"/>
    <w:rsid w:val="00E633D7"/>
    <w:rsid w:val="00E6791F"/>
    <w:rsid w:val="00E733AB"/>
    <w:rsid w:val="00E75161"/>
    <w:rsid w:val="00E76193"/>
    <w:rsid w:val="00E7697F"/>
    <w:rsid w:val="00E84E3D"/>
    <w:rsid w:val="00E97CAC"/>
    <w:rsid w:val="00EA21F1"/>
    <w:rsid w:val="00EA34E8"/>
    <w:rsid w:val="00EA5BA9"/>
    <w:rsid w:val="00EA5E64"/>
    <w:rsid w:val="00EB0093"/>
    <w:rsid w:val="00EB01A5"/>
    <w:rsid w:val="00EB0AC8"/>
    <w:rsid w:val="00EB21CF"/>
    <w:rsid w:val="00EB3DDE"/>
    <w:rsid w:val="00EB3E7C"/>
    <w:rsid w:val="00EB4C53"/>
    <w:rsid w:val="00EB5227"/>
    <w:rsid w:val="00EC0BA7"/>
    <w:rsid w:val="00EC21BD"/>
    <w:rsid w:val="00EC21F8"/>
    <w:rsid w:val="00EC2711"/>
    <w:rsid w:val="00EC5643"/>
    <w:rsid w:val="00EC59AA"/>
    <w:rsid w:val="00EC6DC7"/>
    <w:rsid w:val="00EC75AB"/>
    <w:rsid w:val="00ED0B06"/>
    <w:rsid w:val="00ED277A"/>
    <w:rsid w:val="00ED4E4A"/>
    <w:rsid w:val="00ED5733"/>
    <w:rsid w:val="00EE1744"/>
    <w:rsid w:val="00EE1800"/>
    <w:rsid w:val="00EE1C4D"/>
    <w:rsid w:val="00EE1E90"/>
    <w:rsid w:val="00EE2564"/>
    <w:rsid w:val="00EE4CA5"/>
    <w:rsid w:val="00EE5296"/>
    <w:rsid w:val="00EE5C53"/>
    <w:rsid w:val="00EE640E"/>
    <w:rsid w:val="00EF0B8F"/>
    <w:rsid w:val="00EF2784"/>
    <w:rsid w:val="00EF492D"/>
    <w:rsid w:val="00EF552C"/>
    <w:rsid w:val="00EF5598"/>
    <w:rsid w:val="00EF6ED2"/>
    <w:rsid w:val="00F06C89"/>
    <w:rsid w:val="00F114AD"/>
    <w:rsid w:val="00F11D3D"/>
    <w:rsid w:val="00F150DE"/>
    <w:rsid w:val="00F16B27"/>
    <w:rsid w:val="00F16C40"/>
    <w:rsid w:val="00F172B0"/>
    <w:rsid w:val="00F17ED1"/>
    <w:rsid w:val="00F25FE8"/>
    <w:rsid w:val="00F27B8B"/>
    <w:rsid w:val="00F27FE4"/>
    <w:rsid w:val="00F30D0F"/>
    <w:rsid w:val="00F32116"/>
    <w:rsid w:val="00F339A7"/>
    <w:rsid w:val="00F34984"/>
    <w:rsid w:val="00F4031A"/>
    <w:rsid w:val="00F40711"/>
    <w:rsid w:val="00F439F7"/>
    <w:rsid w:val="00F46638"/>
    <w:rsid w:val="00F5097B"/>
    <w:rsid w:val="00F61350"/>
    <w:rsid w:val="00F614A3"/>
    <w:rsid w:val="00F61D55"/>
    <w:rsid w:val="00F62C6E"/>
    <w:rsid w:val="00F67213"/>
    <w:rsid w:val="00F73D5C"/>
    <w:rsid w:val="00F7497A"/>
    <w:rsid w:val="00F74D60"/>
    <w:rsid w:val="00F760A4"/>
    <w:rsid w:val="00F76A7A"/>
    <w:rsid w:val="00F77894"/>
    <w:rsid w:val="00F77B27"/>
    <w:rsid w:val="00F82DB1"/>
    <w:rsid w:val="00F84593"/>
    <w:rsid w:val="00F86084"/>
    <w:rsid w:val="00F92A88"/>
    <w:rsid w:val="00F93F60"/>
    <w:rsid w:val="00F94197"/>
    <w:rsid w:val="00F9735A"/>
    <w:rsid w:val="00FA27B5"/>
    <w:rsid w:val="00FA3BA5"/>
    <w:rsid w:val="00FA75DC"/>
    <w:rsid w:val="00FA7BB6"/>
    <w:rsid w:val="00FB02C4"/>
    <w:rsid w:val="00FB0928"/>
    <w:rsid w:val="00FB0D2C"/>
    <w:rsid w:val="00FB1F89"/>
    <w:rsid w:val="00FB3D73"/>
    <w:rsid w:val="00FB559D"/>
    <w:rsid w:val="00FB55DE"/>
    <w:rsid w:val="00FC10AE"/>
    <w:rsid w:val="00FC2D1D"/>
    <w:rsid w:val="00FC480A"/>
    <w:rsid w:val="00FC5891"/>
    <w:rsid w:val="00FC5AD4"/>
    <w:rsid w:val="00FC71B1"/>
    <w:rsid w:val="00FC769E"/>
    <w:rsid w:val="00FC7DF8"/>
    <w:rsid w:val="00FD00C8"/>
    <w:rsid w:val="00FD0B61"/>
    <w:rsid w:val="00FD0F47"/>
    <w:rsid w:val="00FD1C2F"/>
    <w:rsid w:val="00FD1C88"/>
    <w:rsid w:val="00FD2A63"/>
    <w:rsid w:val="00FD40C7"/>
    <w:rsid w:val="00FD4E1A"/>
    <w:rsid w:val="00FE28E3"/>
    <w:rsid w:val="00FE46D0"/>
    <w:rsid w:val="00FE524A"/>
    <w:rsid w:val="00FE52E7"/>
    <w:rsid w:val="00FE5D16"/>
    <w:rsid w:val="00FE64CB"/>
    <w:rsid w:val="00FF1DD7"/>
    <w:rsid w:val="00FF293B"/>
    <w:rsid w:val="00FF4AD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1F1F"/>
  <w15:docId w15:val="{116B833C-DDF5-4307-9885-075A399C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353"/>
  </w:style>
  <w:style w:type="paragraph" w:styleId="1">
    <w:name w:val="heading 1"/>
    <w:basedOn w:val="a"/>
    <w:next w:val="a"/>
    <w:link w:val="10"/>
    <w:qFormat/>
    <w:rsid w:val="00C61A37"/>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7EFB"/>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EFB"/>
    <w:pPr>
      <w:ind w:left="720"/>
      <w:contextualSpacing/>
    </w:pPr>
  </w:style>
  <w:style w:type="paragraph" w:customStyle="1" w:styleId="ConsPlusNormal">
    <w:name w:val="ConsPlusNormal"/>
    <w:rsid w:val="003C0F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B712C0"/>
    <w:rPr>
      <w:color w:val="0000FF" w:themeColor="hyperlink"/>
      <w:u w:val="single"/>
    </w:rPr>
  </w:style>
  <w:style w:type="character" w:customStyle="1" w:styleId="a6">
    <w:name w:val="Основной текст_"/>
    <w:basedOn w:val="a0"/>
    <w:link w:val="11"/>
    <w:rsid w:val="006D1DD5"/>
    <w:rPr>
      <w:rFonts w:ascii="Courier New" w:eastAsia="Courier New" w:hAnsi="Courier New" w:cs="Courier New"/>
      <w:spacing w:val="-3"/>
      <w:sz w:val="19"/>
      <w:szCs w:val="19"/>
      <w:shd w:val="clear" w:color="auto" w:fill="FFFFFF"/>
    </w:rPr>
  </w:style>
  <w:style w:type="paragraph" w:customStyle="1" w:styleId="11">
    <w:name w:val="Основной текст1"/>
    <w:basedOn w:val="a"/>
    <w:link w:val="a6"/>
    <w:rsid w:val="006D1DD5"/>
    <w:pPr>
      <w:shd w:val="clear" w:color="auto" w:fill="FFFFFF"/>
      <w:spacing w:after="0" w:line="0" w:lineRule="atLeast"/>
    </w:pPr>
    <w:rPr>
      <w:rFonts w:ascii="Courier New" w:eastAsia="Courier New" w:hAnsi="Courier New" w:cs="Courier New"/>
      <w:spacing w:val="-3"/>
      <w:sz w:val="19"/>
      <w:szCs w:val="19"/>
    </w:rPr>
  </w:style>
  <w:style w:type="paragraph" w:styleId="a7">
    <w:name w:val="Balloon Text"/>
    <w:basedOn w:val="a"/>
    <w:link w:val="a8"/>
    <w:uiPriority w:val="99"/>
    <w:semiHidden/>
    <w:unhideWhenUsed/>
    <w:rsid w:val="006B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59"/>
    <w:rPr>
      <w:rFonts w:ascii="Tahoma" w:hAnsi="Tahoma" w:cs="Tahoma"/>
      <w:sz w:val="16"/>
      <w:szCs w:val="16"/>
    </w:rPr>
  </w:style>
  <w:style w:type="paragraph" w:customStyle="1" w:styleId="ConsPlusTitle">
    <w:name w:val="ConsPlusTitle"/>
    <w:uiPriority w:val="99"/>
    <w:rsid w:val="00EA5B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5BA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A5BA9"/>
    <w:pPr>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basedOn w:val="a0"/>
    <w:link w:val="30"/>
    <w:rsid w:val="00EA5BA9"/>
    <w:rPr>
      <w:rFonts w:ascii="Consolas" w:eastAsia="Consolas" w:hAnsi="Consolas" w:cs="Consolas"/>
      <w:sz w:val="8"/>
      <w:szCs w:val="8"/>
      <w:shd w:val="clear" w:color="auto" w:fill="FFFFFF"/>
    </w:rPr>
  </w:style>
  <w:style w:type="paragraph" w:customStyle="1" w:styleId="30">
    <w:name w:val="Основной текст (3)"/>
    <w:basedOn w:val="a"/>
    <w:link w:val="3"/>
    <w:rsid w:val="00EA5BA9"/>
    <w:pPr>
      <w:shd w:val="clear" w:color="auto" w:fill="FFFFFF"/>
      <w:spacing w:after="0" w:line="0" w:lineRule="atLeast"/>
    </w:pPr>
    <w:rPr>
      <w:rFonts w:ascii="Consolas" w:eastAsia="Consolas" w:hAnsi="Consolas" w:cs="Consolas"/>
      <w:sz w:val="8"/>
      <w:szCs w:val="8"/>
    </w:rPr>
  </w:style>
  <w:style w:type="character" w:customStyle="1" w:styleId="4">
    <w:name w:val="Основной текст (4)_"/>
    <w:basedOn w:val="a0"/>
    <w:link w:val="40"/>
    <w:rsid w:val="00EA5BA9"/>
    <w:rPr>
      <w:rFonts w:ascii="Courier New" w:eastAsia="Courier New" w:hAnsi="Courier New" w:cs="Courier New"/>
      <w:sz w:val="14"/>
      <w:szCs w:val="14"/>
      <w:shd w:val="clear" w:color="auto" w:fill="FFFFFF"/>
    </w:rPr>
  </w:style>
  <w:style w:type="character" w:customStyle="1" w:styleId="5">
    <w:name w:val="Основной текст (5)_"/>
    <w:basedOn w:val="a0"/>
    <w:link w:val="50"/>
    <w:rsid w:val="00EA5BA9"/>
    <w:rPr>
      <w:rFonts w:ascii="Courier New" w:eastAsia="Courier New" w:hAnsi="Courier New" w:cs="Courier New"/>
      <w:sz w:val="15"/>
      <w:szCs w:val="15"/>
      <w:shd w:val="clear" w:color="auto" w:fill="FFFFFF"/>
    </w:rPr>
  </w:style>
  <w:style w:type="paragraph" w:customStyle="1" w:styleId="40">
    <w:name w:val="Основной текст (4)"/>
    <w:basedOn w:val="a"/>
    <w:link w:val="4"/>
    <w:rsid w:val="00EA5BA9"/>
    <w:pPr>
      <w:shd w:val="clear" w:color="auto" w:fill="FFFFFF"/>
      <w:spacing w:before="900" w:after="0" w:line="0" w:lineRule="atLeast"/>
    </w:pPr>
    <w:rPr>
      <w:rFonts w:ascii="Courier New" w:eastAsia="Courier New" w:hAnsi="Courier New" w:cs="Courier New"/>
      <w:sz w:val="14"/>
      <w:szCs w:val="14"/>
    </w:rPr>
  </w:style>
  <w:style w:type="paragraph" w:customStyle="1" w:styleId="50">
    <w:name w:val="Основной текст (5)"/>
    <w:basedOn w:val="a"/>
    <w:link w:val="5"/>
    <w:rsid w:val="00EA5BA9"/>
    <w:pPr>
      <w:shd w:val="clear" w:color="auto" w:fill="FFFFFF"/>
      <w:spacing w:after="0" w:line="0" w:lineRule="atLeast"/>
    </w:pPr>
    <w:rPr>
      <w:rFonts w:ascii="Courier New" w:eastAsia="Courier New" w:hAnsi="Courier New" w:cs="Courier New"/>
      <w:sz w:val="15"/>
      <w:szCs w:val="15"/>
    </w:rPr>
  </w:style>
  <w:style w:type="character" w:customStyle="1" w:styleId="6">
    <w:name w:val="Основной текст (6)_"/>
    <w:basedOn w:val="a0"/>
    <w:link w:val="60"/>
    <w:rsid w:val="00EA5BA9"/>
    <w:rPr>
      <w:rFonts w:ascii="Courier New" w:eastAsia="Courier New" w:hAnsi="Courier New" w:cs="Courier New"/>
      <w:sz w:val="8"/>
      <w:szCs w:val="8"/>
      <w:shd w:val="clear" w:color="auto" w:fill="FFFFFF"/>
    </w:rPr>
  </w:style>
  <w:style w:type="paragraph" w:customStyle="1" w:styleId="60">
    <w:name w:val="Основной текст (6)"/>
    <w:basedOn w:val="a"/>
    <w:link w:val="6"/>
    <w:rsid w:val="00EA5BA9"/>
    <w:pPr>
      <w:shd w:val="clear" w:color="auto" w:fill="FFFFFF"/>
      <w:spacing w:after="0" w:line="0" w:lineRule="atLeast"/>
    </w:pPr>
    <w:rPr>
      <w:rFonts w:ascii="Courier New" w:eastAsia="Courier New" w:hAnsi="Courier New" w:cs="Courier New"/>
      <w:sz w:val="8"/>
      <w:szCs w:val="8"/>
    </w:rPr>
  </w:style>
  <w:style w:type="character" w:customStyle="1" w:styleId="8">
    <w:name w:val="Основной текст (8)_"/>
    <w:basedOn w:val="a0"/>
    <w:link w:val="80"/>
    <w:rsid w:val="00EA5BA9"/>
    <w:rPr>
      <w:rFonts w:ascii="Palatino Linotype" w:eastAsia="Palatino Linotype" w:hAnsi="Palatino Linotype" w:cs="Palatino Linotype"/>
      <w:sz w:val="10"/>
      <w:szCs w:val="10"/>
      <w:shd w:val="clear" w:color="auto" w:fill="FFFFFF"/>
    </w:rPr>
  </w:style>
  <w:style w:type="paragraph" w:customStyle="1" w:styleId="80">
    <w:name w:val="Основной текст (8)"/>
    <w:basedOn w:val="a"/>
    <w:link w:val="8"/>
    <w:rsid w:val="00EA5BA9"/>
    <w:pPr>
      <w:shd w:val="clear" w:color="auto" w:fill="FFFFFF"/>
      <w:spacing w:before="120" w:after="0" w:line="0" w:lineRule="atLeast"/>
    </w:pPr>
    <w:rPr>
      <w:rFonts w:ascii="Palatino Linotype" w:eastAsia="Palatino Linotype" w:hAnsi="Palatino Linotype" w:cs="Palatino Linotype"/>
      <w:sz w:val="10"/>
      <w:szCs w:val="10"/>
    </w:rPr>
  </w:style>
  <w:style w:type="character" w:customStyle="1" w:styleId="7">
    <w:name w:val="Основной текст (7)_"/>
    <w:basedOn w:val="a0"/>
    <w:link w:val="70"/>
    <w:rsid w:val="00EA5BA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EA5BA9"/>
    <w:pPr>
      <w:shd w:val="clear" w:color="auto" w:fill="FFFFFF"/>
      <w:spacing w:after="0" w:line="0" w:lineRule="atLeast"/>
    </w:pPr>
    <w:rPr>
      <w:rFonts w:ascii="Courier New" w:eastAsia="Courier New" w:hAnsi="Courier New" w:cs="Courier New"/>
      <w:sz w:val="8"/>
      <w:szCs w:val="8"/>
    </w:rPr>
  </w:style>
  <w:style w:type="character" w:customStyle="1" w:styleId="100">
    <w:name w:val="Основной текст (10)_"/>
    <w:basedOn w:val="a0"/>
    <w:link w:val="101"/>
    <w:rsid w:val="00EA5BA9"/>
    <w:rPr>
      <w:rFonts w:ascii="Courier New" w:eastAsia="Courier New" w:hAnsi="Courier New" w:cs="Courier New"/>
      <w:sz w:val="9"/>
      <w:szCs w:val="9"/>
      <w:shd w:val="clear" w:color="auto" w:fill="FFFFFF"/>
    </w:rPr>
  </w:style>
  <w:style w:type="paragraph" w:customStyle="1" w:styleId="101">
    <w:name w:val="Основной текст (10)"/>
    <w:basedOn w:val="a"/>
    <w:link w:val="100"/>
    <w:rsid w:val="00EA5BA9"/>
    <w:pPr>
      <w:shd w:val="clear" w:color="auto" w:fill="FFFFFF"/>
      <w:spacing w:after="0" w:line="0" w:lineRule="atLeast"/>
    </w:pPr>
    <w:rPr>
      <w:rFonts w:ascii="Courier New" w:eastAsia="Courier New" w:hAnsi="Courier New" w:cs="Courier New"/>
      <w:sz w:val="9"/>
      <w:szCs w:val="9"/>
    </w:rPr>
  </w:style>
  <w:style w:type="character" w:customStyle="1" w:styleId="110">
    <w:name w:val="Основной текст (11)_"/>
    <w:basedOn w:val="a0"/>
    <w:link w:val="111"/>
    <w:rsid w:val="00EA5BA9"/>
    <w:rPr>
      <w:rFonts w:ascii="Courier New" w:eastAsia="Courier New" w:hAnsi="Courier New" w:cs="Courier New"/>
      <w:sz w:val="11"/>
      <w:szCs w:val="11"/>
      <w:shd w:val="clear" w:color="auto" w:fill="FFFFFF"/>
    </w:rPr>
  </w:style>
  <w:style w:type="character" w:customStyle="1" w:styleId="12">
    <w:name w:val="Основной текст (12)_"/>
    <w:basedOn w:val="a0"/>
    <w:link w:val="120"/>
    <w:rsid w:val="00EA5BA9"/>
    <w:rPr>
      <w:rFonts w:ascii="Courier New" w:eastAsia="Courier New" w:hAnsi="Courier New" w:cs="Courier New"/>
      <w:sz w:val="9"/>
      <w:szCs w:val="9"/>
      <w:shd w:val="clear" w:color="auto" w:fill="FFFFFF"/>
    </w:rPr>
  </w:style>
  <w:style w:type="paragraph" w:customStyle="1" w:styleId="111">
    <w:name w:val="Основной текст (11)"/>
    <w:basedOn w:val="a"/>
    <w:link w:val="110"/>
    <w:rsid w:val="00EA5BA9"/>
    <w:pPr>
      <w:shd w:val="clear" w:color="auto" w:fill="FFFFFF"/>
      <w:spacing w:before="780" w:after="0" w:line="0" w:lineRule="atLeast"/>
    </w:pPr>
    <w:rPr>
      <w:rFonts w:ascii="Courier New" w:eastAsia="Courier New" w:hAnsi="Courier New" w:cs="Courier New"/>
      <w:sz w:val="11"/>
      <w:szCs w:val="11"/>
    </w:rPr>
  </w:style>
  <w:style w:type="paragraph" w:customStyle="1" w:styleId="120">
    <w:name w:val="Основной текст (12)"/>
    <w:basedOn w:val="a"/>
    <w:link w:val="12"/>
    <w:rsid w:val="00EA5BA9"/>
    <w:pPr>
      <w:shd w:val="clear" w:color="auto" w:fill="FFFFFF"/>
      <w:spacing w:before="1140" w:after="0" w:line="0" w:lineRule="atLeast"/>
    </w:pPr>
    <w:rPr>
      <w:rFonts w:ascii="Courier New" w:eastAsia="Courier New" w:hAnsi="Courier New" w:cs="Courier New"/>
      <w:sz w:val="9"/>
      <w:szCs w:val="9"/>
    </w:rPr>
  </w:style>
  <w:style w:type="character" w:customStyle="1" w:styleId="9">
    <w:name w:val="Основной текст (9)_"/>
    <w:basedOn w:val="a0"/>
    <w:link w:val="90"/>
    <w:rsid w:val="00EA5BA9"/>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rsid w:val="00EA5BA9"/>
    <w:pPr>
      <w:shd w:val="clear" w:color="auto" w:fill="FFFFFF"/>
      <w:spacing w:after="0" w:line="0" w:lineRule="atLeast"/>
    </w:pPr>
    <w:rPr>
      <w:rFonts w:ascii="Palatino Linotype" w:eastAsia="Palatino Linotype" w:hAnsi="Palatino Linotype" w:cs="Palatino Linotype"/>
      <w:sz w:val="8"/>
      <w:szCs w:val="8"/>
    </w:rPr>
  </w:style>
  <w:style w:type="character" w:customStyle="1" w:styleId="13">
    <w:name w:val="Основной текст (13)_"/>
    <w:basedOn w:val="a0"/>
    <w:link w:val="130"/>
    <w:rsid w:val="00EA5BA9"/>
    <w:rPr>
      <w:rFonts w:ascii="Courier New" w:eastAsia="Courier New" w:hAnsi="Courier New" w:cs="Courier New"/>
      <w:sz w:val="8"/>
      <w:szCs w:val="8"/>
      <w:shd w:val="clear" w:color="auto" w:fill="FFFFFF"/>
    </w:rPr>
  </w:style>
  <w:style w:type="character" w:customStyle="1" w:styleId="14">
    <w:name w:val="Основной текст (14)_"/>
    <w:basedOn w:val="a0"/>
    <w:link w:val="140"/>
    <w:rsid w:val="00EA5BA9"/>
    <w:rPr>
      <w:rFonts w:ascii="Courier New" w:eastAsia="Courier New" w:hAnsi="Courier New" w:cs="Courier New"/>
      <w:sz w:val="9"/>
      <w:szCs w:val="9"/>
      <w:shd w:val="clear" w:color="auto" w:fill="FFFFFF"/>
    </w:rPr>
  </w:style>
  <w:style w:type="character" w:customStyle="1" w:styleId="15">
    <w:name w:val="Основной текст (15)_"/>
    <w:basedOn w:val="a0"/>
    <w:link w:val="150"/>
    <w:rsid w:val="00EA5BA9"/>
    <w:rPr>
      <w:rFonts w:ascii="Courier New" w:eastAsia="Courier New" w:hAnsi="Courier New" w:cs="Courier New"/>
      <w:sz w:val="11"/>
      <w:szCs w:val="11"/>
      <w:shd w:val="clear" w:color="auto" w:fill="FFFFFF"/>
    </w:rPr>
  </w:style>
  <w:style w:type="paragraph" w:customStyle="1" w:styleId="130">
    <w:name w:val="Основной текст (13)"/>
    <w:basedOn w:val="a"/>
    <w:link w:val="13"/>
    <w:rsid w:val="00EA5BA9"/>
    <w:pPr>
      <w:shd w:val="clear" w:color="auto" w:fill="FFFFFF"/>
      <w:spacing w:after="0" w:line="0" w:lineRule="atLeast"/>
    </w:pPr>
    <w:rPr>
      <w:rFonts w:ascii="Courier New" w:eastAsia="Courier New" w:hAnsi="Courier New" w:cs="Courier New"/>
      <w:sz w:val="8"/>
      <w:szCs w:val="8"/>
    </w:rPr>
  </w:style>
  <w:style w:type="paragraph" w:customStyle="1" w:styleId="140">
    <w:name w:val="Основной текст (14)"/>
    <w:basedOn w:val="a"/>
    <w:link w:val="14"/>
    <w:rsid w:val="00EA5BA9"/>
    <w:pPr>
      <w:shd w:val="clear" w:color="auto" w:fill="FFFFFF"/>
      <w:spacing w:after="0" w:line="0" w:lineRule="atLeast"/>
    </w:pPr>
    <w:rPr>
      <w:rFonts w:ascii="Courier New" w:eastAsia="Courier New" w:hAnsi="Courier New" w:cs="Courier New"/>
      <w:sz w:val="9"/>
      <w:szCs w:val="9"/>
    </w:rPr>
  </w:style>
  <w:style w:type="paragraph" w:customStyle="1" w:styleId="150">
    <w:name w:val="Основной текст (15)"/>
    <w:basedOn w:val="a"/>
    <w:link w:val="15"/>
    <w:rsid w:val="00EA5BA9"/>
    <w:pPr>
      <w:shd w:val="clear" w:color="auto" w:fill="FFFFFF"/>
      <w:spacing w:before="1020" w:after="0" w:line="0" w:lineRule="atLeast"/>
      <w:jc w:val="both"/>
    </w:pPr>
    <w:rPr>
      <w:rFonts w:ascii="Courier New" w:eastAsia="Courier New" w:hAnsi="Courier New" w:cs="Courier New"/>
      <w:sz w:val="11"/>
      <w:szCs w:val="11"/>
    </w:rPr>
  </w:style>
  <w:style w:type="character" w:customStyle="1" w:styleId="18">
    <w:name w:val="Основной текст (18)_"/>
    <w:basedOn w:val="a0"/>
    <w:link w:val="180"/>
    <w:rsid w:val="00EA5BA9"/>
    <w:rPr>
      <w:rFonts w:ascii="Courier New" w:eastAsia="Courier New" w:hAnsi="Courier New" w:cs="Courier New"/>
      <w:sz w:val="8"/>
      <w:szCs w:val="8"/>
      <w:shd w:val="clear" w:color="auto" w:fill="FFFFFF"/>
    </w:rPr>
  </w:style>
  <w:style w:type="paragraph" w:customStyle="1" w:styleId="180">
    <w:name w:val="Основной текст (18)"/>
    <w:basedOn w:val="a"/>
    <w:link w:val="18"/>
    <w:rsid w:val="00EA5BA9"/>
    <w:pPr>
      <w:shd w:val="clear" w:color="auto" w:fill="FFFFFF"/>
      <w:spacing w:after="0" w:line="0" w:lineRule="atLeast"/>
    </w:pPr>
    <w:rPr>
      <w:rFonts w:ascii="Courier New" w:eastAsia="Courier New" w:hAnsi="Courier New" w:cs="Courier New"/>
      <w:sz w:val="8"/>
      <w:szCs w:val="8"/>
    </w:rPr>
  </w:style>
  <w:style w:type="character" w:customStyle="1" w:styleId="23">
    <w:name w:val="Основной текст (23)_"/>
    <w:basedOn w:val="a0"/>
    <w:link w:val="230"/>
    <w:rsid w:val="00EA5BA9"/>
    <w:rPr>
      <w:rFonts w:ascii="Courier New" w:eastAsia="Courier New" w:hAnsi="Courier New" w:cs="Courier New"/>
      <w:sz w:val="14"/>
      <w:szCs w:val="14"/>
      <w:shd w:val="clear" w:color="auto" w:fill="FFFFFF"/>
    </w:rPr>
  </w:style>
  <w:style w:type="character" w:customStyle="1" w:styleId="25">
    <w:name w:val="Основной текст (25)_"/>
    <w:basedOn w:val="a0"/>
    <w:link w:val="250"/>
    <w:rsid w:val="00EA5BA9"/>
    <w:rPr>
      <w:rFonts w:ascii="Courier New" w:eastAsia="Courier New" w:hAnsi="Courier New" w:cs="Courier New"/>
      <w:sz w:val="11"/>
      <w:szCs w:val="11"/>
      <w:shd w:val="clear" w:color="auto" w:fill="FFFFFF"/>
    </w:rPr>
  </w:style>
  <w:style w:type="paragraph" w:customStyle="1" w:styleId="230">
    <w:name w:val="Основной текст (23)"/>
    <w:basedOn w:val="a"/>
    <w:link w:val="23"/>
    <w:rsid w:val="00EA5BA9"/>
    <w:pPr>
      <w:shd w:val="clear" w:color="auto" w:fill="FFFFFF"/>
      <w:spacing w:after="0" w:line="0" w:lineRule="atLeast"/>
    </w:pPr>
    <w:rPr>
      <w:rFonts w:ascii="Courier New" w:eastAsia="Courier New" w:hAnsi="Courier New" w:cs="Courier New"/>
      <w:sz w:val="14"/>
      <w:szCs w:val="14"/>
    </w:rPr>
  </w:style>
  <w:style w:type="paragraph" w:customStyle="1" w:styleId="250">
    <w:name w:val="Основной текст (25)"/>
    <w:basedOn w:val="a"/>
    <w:link w:val="25"/>
    <w:rsid w:val="00EA5BA9"/>
    <w:pPr>
      <w:shd w:val="clear" w:color="auto" w:fill="FFFFFF"/>
      <w:spacing w:before="480" w:after="0" w:line="0" w:lineRule="atLeast"/>
    </w:pPr>
    <w:rPr>
      <w:rFonts w:ascii="Courier New" w:eastAsia="Courier New" w:hAnsi="Courier New" w:cs="Courier New"/>
      <w:sz w:val="11"/>
      <w:szCs w:val="11"/>
    </w:rPr>
  </w:style>
  <w:style w:type="character" w:customStyle="1" w:styleId="24">
    <w:name w:val="Основной текст (24)_"/>
    <w:basedOn w:val="a0"/>
    <w:link w:val="240"/>
    <w:rsid w:val="00EA5BA9"/>
    <w:rPr>
      <w:rFonts w:ascii="Courier New" w:eastAsia="Courier New" w:hAnsi="Courier New" w:cs="Courier New"/>
      <w:sz w:val="14"/>
      <w:szCs w:val="14"/>
      <w:shd w:val="clear" w:color="auto" w:fill="FFFFFF"/>
    </w:rPr>
  </w:style>
  <w:style w:type="paragraph" w:customStyle="1" w:styleId="240">
    <w:name w:val="Основной текст (24)"/>
    <w:basedOn w:val="a"/>
    <w:link w:val="24"/>
    <w:rsid w:val="00EA5BA9"/>
    <w:pPr>
      <w:shd w:val="clear" w:color="auto" w:fill="FFFFFF"/>
      <w:spacing w:before="480" w:after="0" w:line="0" w:lineRule="atLeast"/>
    </w:pPr>
    <w:rPr>
      <w:rFonts w:ascii="Courier New" w:eastAsia="Courier New" w:hAnsi="Courier New" w:cs="Courier New"/>
      <w:sz w:val="14"/>
      <w:szCs w:val="14"/>
    </w:rPr>
  </w:style>
  <w:style w:type="character" w:customStyle="1" w:styleId="22">
    <w:name w:val="Основной текст (22)_"/>
    <w:basedOn w:val="a0"/>
    <w:link w:val="220"/>
    <w:rsid w:val="00EA5BA9"/>
    <w:rPr>
      <w:rFonts w:ascii="Courier New" w:eastAsia="Courier New" w:hAnsi="Courier New" w:cs="Courier New"/>
      <w:sz w:val="17"/>
      <w:szCs w:val="17"/>
      <w:shd w:val="clear" w:color="auto" w:fill="FFFFFF"/>
    </w:rPr>
  </w:style>
  <w:style w:type="paragraph" w:customStyle="1" w:styleId="220">
    <w:name w:val="Основной текст (22)"/>
    <w:basedOn w:val="a"/>
    <w:link w:val="22"/>
    <w:rsid w:val="00EA5BA9"/>
    <w:pPr>
      <w:shd w:val="clear" w:color="auto" w:fill="FFFFFF"/>
      <w:spacing w:after="0" w:line="0" w:lineRule="atLeast"/>
    </w:pPr>
    <w:rPr>
      <w:rFonts w:ascii="Courier New" w:eastAsia="Courier New" w:hAnsi="Courier New" w:cs="Courier New"/>
      <w:sz w:val="17"/>
      <w:szCs w:val="17"/>
    </w:rPr>
  </w:style>
  <w:style w:type="character" w:customStyle="1" w:styleId="1pt">
    <w:name w:val="Основной текст + Интервал 1 pt"/>
    <w:basedOn w:val="a6"/>
    <w:rsid w:val="00EA5BA9"/>
    <w:rPr>
      <w:rFonts w:ascii="MS Mincho" w:eastAsia="MS Mincho" w:hAnsi="MS Mincho" w:cs="MS Mincho"/>
      <w:b w:val="0"/>
      <w:bCs w:val="0"/>
      <w:i w:val="0"/>
      <w:iCs w:val="0"/>
      <w:smallCaps w:val="0"/>
      <w:strike w:val="0"/>
      <w:spacing w:val="17"/>
      <w:sz w:val="20"/>
      <w:szCs w:val="20"/>
      <w:shd w:val="clear" w:color="auto" w:fill="FFFFFF"/>
    </w:rPr>
  </w:style>
  <w:style w:type="character" w:customStyle="1" w:styleId="3pt">
    <w:name w:val="Основной текст + Интервал 3 pt"/>
    <w:basedOn w:val="a6"/>
    <w:rsid w:val="00EA5BA9"/>
    <w:rPr>
      <w:rFonts w:ascii="Courier New" w:eastAsia="Courier New" w:hAnsi="Courier New" w:cs="Courier New"/>
      <w:b w:val="0"/>
      <w:bCs w:val="0"/>
      <w:i w:val="0"/>
      <w:iCs w:val="0"/>
      <w:smallCaps w:val="0"/>
      <w:strike w:val="0"/>
      <w:spacing w:val="60"/>
      <w:sz w:val="16"/>
      <w:szCs w:val="16"/>
      <w:shd w:val="clear" w:color="auto" w:fill="FFFFFF"/>
    </w:rPr>
  </w:style>
  <w:style w:type="numbering" w:customStyle="1" w:styleId="16">
    <w:name w:val="Нет списка1"/>
    <w:next w:val="a2"/>
    <w:uiPriority w:val="99"/>
    <w:semiHidden/>
    <w:unhideWhenUsed/>
    <w:rsid w:val="002D11F8"/>
  </w:style>
  <w:style w:type="table" w:customStyle="1" w:styleId="17">
    <w:name w:val="Сетка таблицы1"/>
    <w:basedOn w:val="a1"/>
    <w:next w:val="a3"/>
    <w:uiPriority w:val="59"/>
    <w:rsid w:val="002D11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C61A37"/>
    <w:rPr>
      <w:rFonts w:ascii="Times New Roman" w:eastAsia="Times New Roman" w:hAnsi="Times New Roman" w:cs="Times New Roman"/>
      <w:b/>
      <w:szCs w:val="20"/>
      <w:lang w:eastAsia="ru-RU"/>
    </w:rPr>
  </w:style>
  <w:style w:type="character" w:styleId="a9">
    <w:name w:val="Placeholder Text"/>
    <w:basedOn w:val="a0"/>
    <w:uiPriority w:val="99"/>
    <w:semiHidden/>
    <w:rsid w:val="0082652E"/>
    <w:rPr>
      <w:color w:val="808080"/>
    </w:rPr>
  </w:style>
  <w:style w:type="paragraph" w:styleId="aa">
    <w:name w:val="Normal (Web)"/>
    <w:basedOn w:val="a"/>
    <w:uiPriority w:val="99"/>
    <w:unhideWhenUsed/>
    <w:rsid w:val="00EC5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EC59AA"/>
    <w:pPr>
      <w:ind w:left="720"/>
    </w:pPr>
    <w:rPr>
      <w:rFonts w:ascii="Calibri" w:eastAsia="Times New Roman" w:hAnsi="Calibri" w:cs="Times New Roman"/>
    </w:rPr>
  </w:style>
  <w:style w:type="table" w:customStyle="1" w:styleId="2">
    <w:name w:val="Сетка таблицы2"/>
    <w:basedOn w:val="a1"/>
    <w:next w:val="a3"/>
    <w:uiPriority w:val="59"/>
    <w:rsid w:val="00EC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EC5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C59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59AA"/>
  </w:style>
  <w:style w:type="paragraph" w:styleId="ad">
    <w:name w:val="footer"/>
    <w:basedOn w:val="a"/>
    <w:link w:val="ae"/>
    <w:uiPriority w:val="99"/>
    <w:unhideWhenUsed/>
    <w:rsid w:val="00EC59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59AA"/>
  </w:style>
  <w:style w:type="table" w:customStyle="1" w:styleId="41">
    <w:name w:val="Сетка таблицы4"/>
    <w:basedOn w:val="a1"/>
    <w:next w:val="a3"/>
    <w:uiPriority w:val="59"/>
    <w:rsid w:val="00EC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0E42E0"/>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C624C5B07CF482728C4B4833F68F94445E5772C8803C0D861FD308A9DCBF978B496D27A992169A55360ZEKDC" TargetMode="External"/><Relationship Id="rId13" Type="http://schemas.openxmlformats.org/officeDocument/2006/relationships/hyperlink" Target="consultantplus://offline/ref=297C1D0304618449FC4B4B20A5837841BF7181F40D5E61716688854916E4CC9DB71D7DEF4C86E5D5C2CA0D4843DD6828177E6B17F7A0173A9A7A4767w4vEC" TargetMode="External"/><Relationship Id="rId18" Type="http://schemas.openxmlformats.org/officeDocument/2006/relationships/hyperlink" Target="consultantplus://offline/ref=12E7425545B57EC6F5EFB9A5F1B8C88DB28B563B4792D1151EDF903B77D53063BAD6C44A33FF4EFDE9B80AP6I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consultantplus://offline/ref=8E8C624C5B07CF482728C4A2805337F6464ABD7B2688019F853EA66DDD94C1AE3FFBCF973BZ9K3C" TargetMode="External"/><Relationship Id="rId12" Type="http://schemas.openxmlformats.org/officeDocument/2006/relationships/hyperlink" Target="consultantplus://offline/ref=297C1D0304618449FC4B4B20A5837841BF7181F40D5E61716688854916E4CC9DB71D7DEF4C86E5D5C2CA0D4842DD6828177E6B17F7A0173A9A7A4767w4vEC" TargetMode="External"/><Relationship Id="rId17" Type="http://schemas.openxmlformats.org/officeDocument/2006/relationships/hyperlink" Target="consultantplus://offline/ref=50FCEF8DBD7297D178FF257115B98B76879985780C7D05C5764AA58FDA025A692F9F7FE243D8FBDDDD44E2h0L1C" TargetMode="External"/><Relationship Id="rId25" Type="http://schemas.openxmlformats.org/officeDocument/2006/relationships/hyperlink" Target="consultantplus://offline/ref=B0E9A90E2181B7792BF49AB43B194DD15EEA2971A6E3564E7F03205FDD1E3C0EFAD00E8D778C6217D5318A33MBx6E" TargetMode="External"/><Relationship Id="rId2" Type="http://schemas.openxmlformats.org/officeDocument/2006/relationships/numbering" Target="numbering.xml"/><Relationship Id="rId16" Type="http://schemas.openxmlformats.org/officeDocument/2006/relationships/hyperlink" Target="consultantplus://offline/ref=50FCEF8DBD7297D178FF256716D5D4798596DD74067C0D962E15FED28D0B503E68D026A607hDL2C"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97C1D0304618449FC4B4B20A5837841BF7181F40D5E61716688854916E4CC9DB71D7DEF4C86E5D5C2CA0D4845DD6828177E6B17F7A0173A9A7A4767w4vEC" TargetMode="Externa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consultantplus://offline/ref=3486CF3695517E29683B3C2DD6A40A76E892CAE1687057B654F11A1B337966B378C83E62AECD9266E8772498746757C305D68E70F6w3z0C" TargetMode="External"/><Relationship Id="rId23" Type="http://schemas.openxmlformats.org/officeDocument/2006/relationships/hyperlink" Target="consultantplus://offline/ref=B0E9A90E2181B7792BF49AB43B194DD15EEA2971A6E3564E7F03205FDD1E3C0EFAD00E8D778C6217D5318A33MBx6E" TargetMode="External"/><Relationship Id="rId10" Type="http://schemas.openxmlformats.org/officeDocument/2006/relationships/hyperlink" Target="consultantplus://offline/ref=50FCEF8DBD7297D178FF256716D5D4798596DD74067C0D962E15FED28D0B503E68D026A007D5F3D5hDLEC"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50FCEF8DBD7297D178FF257115B98B76879985780C7D05C5764AA58FDA025A692F9F7FE243D8FBDDDD47E7h0LBC" TargetMode="External"/><Relationship Id="rId14" Type="http://schemas.openxmlformats.org/officeDocument/2006/relationships/hyperlink" Target="consultantplus://offline/ref=50FCEF8DBD7297D178FF256716D5D4798596DD74067C0D962E15FED28D0B503E68D026A606hDL0C" TargetMode="Externa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B462-6205-4FF9-A527-523472A4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58</Pages>
  <Words>14550</Words>
  <Characters>82937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Есина</dc:creator>
  <cp:lastModifiedBy>1</cp:lastModifiedBy>
  <cp:revision>32</cp:revision>
  <cp:lastPrinted>2022-03-28T05:01:00Z</cp:lastPrinted>
  <dcterms:created xsi:type="dcterms:W3CDTF">2021-10-12T04:52:00Z</dcterms:created>
  <dcterms:modified xsi:type="dcterms:W3CDTF">2022-03-28T05:02:00Z</dcterms:modified>
</cp:coreProperties>
</file>