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Ind w:w="108" w:type="dxa"/>
        <w:tblLook w:val="01E0"/>
      </w:tblPr>
      <w:tblGrid>
        <w:gridCol w:w="9252"/>
      </w:tblGrid>
      <w:tr w:rsidR="00645B25" w:rsidRPr="00320368" w:rsidTr="00E40053">
        <w:trPr>
          <w:trHeight w:val="4126"/>
        </w:trPr>
        <w:tc>
          <w:tcPr>
            <w:tcW w:w="9252" w:type="dxa"/>
          </w:tcPr>
          <w:p w:rsidR="00645B25" w:rsidRPr="00320368" w:rsidRDefault="00274859" w:rsidP="00645B25">
            <w:pPr>
              <w:pStyle w:val="1"/>
              <w:rPr>
                <w:b w:val="0"/>
              </w:rPr>
            </w:pPr>
            <w:r w:rsidRPr="00320368">
              <w:rPr>
                <w:b w:val="0"/>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B65E5" w:rsidRPr="00320368" w:rsidRDefault="001B65E5" w:rsidP="001B65E5"/>
          <w:p w:rsidR="00645B25" w:rsidRPr="00DB6221" w:rsidRDefault="007B22A1" w:rsidP="00A409FD">
            <w:pPr>
              <w:jc w:val="center"/>
              <w:rPr>
                <w:b/>
                <w:sz w:val="36"/>
                <w:szCs w:val="36"/>
              </w:rPr>
            </w:pPr>
            <w:r w:rsidRPr="00DB6221">
              <w:rPr>
                <w:b/>
                <w:sz w:val="36"/>
                <w:szCs w:val="36"/>
              </w:rPr>
              <w:t>АДМИНИСТРАЦИЯ ГОРОДА СОСНОВОБОРСКА</w:t>
            </w:r>
          </w:p>
          <w:p w:rsidR="00645B25" w:rsidRPr="00DB6221" w:rsidRDefault="00645B25" w:rsidP="00A409FD">
            <w:pPr>
              <w:jc w:val="center"/>
              <w:rPr>
                <w:b/>
                <w:sz w:val="16"/>
                <w:szCs w:val="16"/>
              </w:rPr>
            </w:pPr>
          </w:p>
          <w:p w:rsidR="001B65E5" w:rsidRPr="00DB6221" w:rsidRDefault="001B65E5" w:rsidP="00A409FD">
            <w:pPr>
              <w:jc w:val="center"/>
              <w:rPr>
                <w:b/>
                <w:sz w:val="16"/>
                <w:szCs w:val="16"/>
              </w:rPr>
            </w:pPr>
          </w:p>
          <w:p w:rsidR="001B65E5" w:rsidRPr="00DB6221" w:rsidRDefault="001B65E5" w:rsidP="001B65E5">
            <w:pPr>
              <w:rPr>
                <w:b/>
                <w:sz w:val="16"/>
                <w:szCs w:val="16"/>
              </w:rPr>
            </w:pPr>
          </w:p>
          <w:p w:rsidR="001B65E5" w:rsidRPr="00DB6221" w:rsidRDefault="001B65E5" w:rsidP="001B65E5">
            <w:pPr>
              <w:rPr>
                <w:b/>
                <w:sz w:val="16"/>
                <w:szCs w:val="16"/>
              </w:rPr>
            </w:pPr>
          </w:p>
          <w:p w:rsidR="00645B25" w:rsidRPr="00DB6221" w:rsidRDefault="007B22A1" w:rsidP="00A409FD">
            <w:pPr>
              <w:jc w:val="center"/>
              <w:rPr>
                <w:b/>
                <w:sz w:val="44"/>
                <w:szCs w:val="44"/>
              </w:rPr>
            </w:pPr>
            <w:r w:rsidRPr="00DB6221">
              <w:rPr>
                <w:b/>
                <w:sz w:val="44"/>
                <w:szCs w:val="44"/>
              </w:rPr>
              <w:t>ПОСТАНОВЛЕНИЕ</w:t>
            </w:r>
          </w:p>
          <w:p w:rsidR="00645B25" w:rsidRPr="00320368" w:rsidRDefault="00645B25" w:rsidP="00A409FD">
            <w:pPr>
              <w:jc w:val="center"/>
            </w:pPr>
          </w:p>
          <w:p w:rsidR="00645B25" w:rsidRPr="00320368" w:rsidRDefault="00645B25" w:rsidP="00645B25"/>
          <w:p w:rsidR="00645B25" w:rsidRPr="00320368" w:rsidRDefault="00645B25" w:rsidP="00645B25"/>
          <w:p w:rsidR="00645B25" w:rsidRPr="00320368" w:rsidRDefault="001B65E5" w:rsidP="00DB6221">
            <w:r w:rsidRPr="00320368">
              <w:t xml:space="preserve"> </w:t>
            </w:r>
            <w:r w:rsidR="00DB6221">
              <w:t>03 декабря</w:t>
            </w:r>
            <w:r w:rsidR="00A409FD" w:rsidRPr="00320368">
              <w:t xml:space="preserve"> 20</w:t>
            </w:r>
            <w:r w:rsidR="001C1396" w:rsidRPr="00320368">
              <w:t>1</w:t>
            </w:r>
            <w:r w:rsidR="000D2FEB" w:rsidRPr="00320368">
              <w:t>9</w:t>
            </w:r>
            <w:r w:rsidR="00645B25" w:rsidRPr="00320368">
              <w:t xml:space="preserve">                </w:t>
            </w:r>
            <w:r w:rsidRPr="00320368">
              <w:t xml:space="preserve">      </w:t>
            </w:r>
            <w:r w:rsidR="00645B25" w:rsidRPr="00320368">
              <w:t xml:space="preserve">  </w:t>
            </w:r>
            <w:r w:rsidR="00D903B8" w:rsidRPr="00320368">
              <w:t xml:space="preserve">       </w:t>
            </w:r>
            <w:r w:rsidR="001C1396" w:rsidRPr="00320368">
              <w:t xml:space="preserve">                                                       </w:t>
            </w:r>
            <w:r w:rsidR="00645B25" w:rsidRPr="00320368">
              <w:t xml:space="preserve"> № </w:t>
            </w:r>
            <w:r w:rsidR="00DB6221">
              <w:t>1894</w:t>
            </w:r>
          </w:p>
        </w:tc>
      </w:tr>
    </w:tbl>
    <w:p w:rsidR="00E444B8" w:rsidRPr="00320368" w:rsidRDefault="00E444B8"/>
    <w:tbl>
      <w:tblPr>
        <w:tblW w:w="14182" w:type="dxa"/>
        <w:tblInd w:w="108" w:type="dxa"/>
        <w:tblLook w:val="00BF"/>
      </w:tblPr>
      <w:tblGrid>
        <w:gridCol w:w="9781"/>
        <w:gridCol w:w="4401"/>
      </w:tblGrid>
      <w:tr w:rsidR="00525118" w:rsidRPr="00320368" w:rsidTr="00B62500">
        <w:tc>
          <w:tcPr>
            <w:tcW w:w="9781" w:type="dxa"/>
          </w:tcPr>
          <w:p w:rsidR="00320368" w:rsidRPr="00320368" w:rsidRDefault="00320368" w:rsidP="00320368">
            <w:pPr>
              <w:tabs>
                <w:tab w:val="left" w:pos="4287"/>
                <w:tab w:val="left" w:pos="6096"/>
              </w:tabs>
              <w:ind w:right="4574"/>
              <w:jc w:val="both"/>
            </w:pPr>
          </w:p>
          <w:p w:rsidR="00544282" w:rsidRPr="00320368" w:rsidRDefault="00774BBD" w:rsidP="00320368">
            <w:pPr>
              <w:tabs>
                <w:tab w:val="left" w:pos="4287"/>
                <w:tab w:val="left" w:pos="6096"/>
              </w:tabs>
              <w:ind w:right="4574"/>
              <w:jc w:val="both"/>
            </w:pPr>
            <w:proofErr w:type="gramStart"/>
            <w:r w:rsidRPr="00320368">
              <w:t>Об утверждении административного регламента 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4401" w:type="dxa"/>
          </w:tcPr>
          <w:p w:rsidR="00525118" w:rsidRPr="00320368" w:rsidRDefault="00525118" w:rsidP="00A409FD">
            <w:pPr>
              <w:jc w:val="center"/>
            </w:pPr>
          </w:p>
        </w:tc>
      </w:tr>
    </w:tbl>
    <w:p w:rsidR="00774BBD" w:rsidRPr="00320368" w:rsidRDefault="00774BBD" w:rsidP="007C0875">
      <w:pPr>
        <w:pStyle w:val="ConsPlusNormal"/>
        <w:jc w:val="both"/>
        <w:rPr>
          <w:bCs/>
          <w:sz w:val="28"/>
          <w:szCs w:val="28"/>
        </w:rPr>
      </w:pPr>
    </w:p>
    <w:p w:rsidR="00320368" w:rsidRPr="00320368" w:rsidRDefault="00320368" w:rsidP="007C0875">
      <w:pPr>
        <w:pStyle w:val="ConsPlusNormal"/>
        <w:jc w:val="both"/>
        <w:rPr>
          <w:bCs/>
          <w:sz w:val="28"/>
          <w:szCs w:val="28"/>
        </w:rPr>
      </w:pPr>
    </w:p>
    <w:p w:rsidR="00774BBD" w:rsidRPr="00320368" w:rsidRDefault="00774BBD" w:rsidP="00FB06A5">
      <w:pPr>
        <w:ind w:firstLine="709"/>
        <w:jc w:val="both"/>
        <w:rPr>
          <w:sz w:val="28"/>
          <w:szCs w:val="28"/>
        </w:rPr>
      </w:pPr>
      <w:proofErr w:type="gramStart"/>
      <w:r w:rsidRPr="00320368">
        <w:rPr>
          <w:sz w:val="28"/>
          <w:szCs w:val="28"/>
        </w:rPr>
        <w:t xml:space="preserve">В соответствии </w:t>
      </w:r>
      <w:r w:rsidR="00B200CC" w:rsidRPr="00320368">
        <w:rPr>
          <w:sz w:val="28"/>
          <w:szCs w:val="28"/>
        </w:rPr>
        <w:t>с постановлениями</w:t>
      </w:r>
      <w:r w:rsidRPr="00320368">
        <w:rPr>
          <w:sz w:val="28"/>
          <w:szCs w:val="28"/>
        </w:rPr>
        <w:t xml:space="preserve">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от </w:t>
      </w:r>
      <w:r w:rsidR="00CE43C6" w:rsidRPr="00320368">
        <w:rPr>
          <w:sz w:val="28"/>
          <w:szCs w:val="28"/>
        </w:rPr>
        <w:t>09</w:t>
      </w:r>
      <w:r w:rsidRPr="00320368">
        <w:rPr>
          <w:sz w:val="28"/>
          <w:szCs w:val="28"/>
        </w:rPr>
        <w:t>.1</w:t>
      </w:r>
      <w:r w:rsidR="00CE43C6" w:rsidRPr="00320368">
        <w:rPr>
          <w:sz w:val="28"/>
          <w:szCs w:val="28"/>
        </w:rPr>
        <w:t>0</w:t>
      </w:r>
      <w:r w:rsidRPr="00320368">
        <w:rPr>
          <w:sz w:val="28"/>
          <w:szCs w:val="28"/>
        </w:rPr>
        <w:t>.20</w:t>
      </w:r>
      <w:r w:rsidR="00CE43C6" w:rsidRPr="00320368">
        <w:rPr>
          <w:sz w:val="28"/>
          <w:szCs w:val="28"/>
        </w:rPr>
        <w:t>19</w:t>
      </w:r>
      <w:r w:rsidRPr="00320368">
        <w:rPr>
          <w:sz w:val="28"/>
          <w:szCs w:val="28"/>
        </w:rPr>
        <w:t xml:space="preserve"> № </w:t>
      </w:r>
      <w:r w:rsidR="00CE43C6" w:rsidRPr="00320368">
        <w:rPr>
          <w:sz w:val="28"/>
          <w:szCs w:val="28"/>
        </w:rPr>
        <w:t>1603</w:t>
      </w:r>
      <w:r w:rsidRPr="00320368">
        <w:rPr>
          <w:sz w:val="28"/>
          <w:szCs w:val="28"/>
        </w:rPr>
        <w:t xml:space="preserve"> «</w:t>
      </w:r>
      <w:r w:rsidR="00CE43C6" w:rsidRPr="00320368">
        <w:rPr>
          <w:sz w:val="28"/>
          <w:szCs w:val="28"/>
        </w:rPr>
        <w:t>Об утверждении Порядка признания граждан малоимущими на территории города Сосновоборска, Положения о комиссии по решению спорных вопросов при признании граждан малоимущими</w:t>
      </w:r>
      <w:r w:rsidRPr="00320368">
        <w:rPr>
          <w:sz w:val="28"/>
          <w:szCs w:val="28"/>
        </w:rPr>
        <w:t xml:space="preserve">», </w:t>
      </w:r>
      <w:hyperlink r:id="rId9" w:history="1">
        <w:r w:rsidRPr="00320368">
          <w:rPr>
            <w:rStyle w:val="ac"/>
            <w:rFonts w:cs="Arial"/>
            <w:color w:val="auto"/>
            <w:sz w:val="28"/>
            <w:szCs w:val="28"/>
          </w:rPr>
          <w:t>постановление</w:t>
        </w:r>
      </w:hyperlink>
      <w:r w:rsidRPr="00320368">
        <w:rPr>
          <w:sz w:val="28"/>
          <w:szCs w:val="28"/>
        </w:rPr>
        <w:t>м Правительства Российской Федерации от 20.08.2003 № 512 «О перечне видов доходов, учитываемых при расчете</w:t>
      </w:r>
      <w:proofErr w:type="gramEnd"/>
      <w:r w:rsidRPr="00320368">
        <w:rPr>
          <w:sz w:val="28"/>
          <w:szCs w:val="28"/>
        </w:rPr>
        <w:t xml:space="preserve"> среднедушевого дохода семьи и дохода одиноко проживающего гражданина для оказания им государственной социальной помощи», Законом Красноярского края от 20.06.2006 № 19-4833 «О порядке определения размера дохода и стоимости имущества в целях признания граждан </w:t>
      </w:r>
      <w:proofErr w:type="gramStart"/>
      <w:r w:rsidRPr="00320368">
        <w:rPr>
          <w:sz w:val="28"/>
          <w:szCs w:val="28"/>
        </w:rPr>
        <w:t>малоимущими</w:t>
      </w:r>
      <w:proofErr w:type="gramEnd"/>
      <w:r w:rsidRPr="00320368">
        <w:rPr>
          <w:sz w:val="28"/>
          <w:szCs w:val="28"/>
        </w:rPr>
        <w:t xml:space="preserve"> на территории края», руководствуясь </w:t>
      </w:r>
      <w:hyperlink r:id="rId10" w:history="1">
        <w:r w:rsidRPr="00320368">
          <w:rPr>
            <w:color w:val="000000"/>
            <w:sz w:val="28"/>
            <w:szCs w:val="28"/>
          </w:rPr>
          <w:t>ст. ст. 26, 3</w:t>
        </w:r>
      </w:hyperlink>
      <w:r w:rsidR="00B200CC" w:rsidRPr="00320368">
        <w:rPr>
          <w:sz w:val="28"/>
          <w:szCs w:val="28"/>
        </w:rPr>
        <w:t>8 Устава города,</w:t>
      </w:r>
    </w:p>
    <w:p w:rsidR="00B200CC" w:rsidRPr="00320368" w:rsidRDefault="00B200CC" w:rsidP="00FB06A5">
      <w:pPr>
        <w:tabs>
          <w:tab w:val="left" w:pos="1134"/>
        </w:tabs>
        <w:ind w:firstLine="709"/>
        <w:jc w:val="both"/>
        <w:rPr>
          <w:sz w:val="28"/>
          <w:szCs w:val="28"/>
        </w:rPr>
      </w:pPr>
    </w:p>
    <w:p w:rsidR="00B200CC" w:rsidRPr="00320368" w:rsidRDefault="00B200CC" w:rsidP="00A463BE">
      <w:pPr>
        <w:pStyle w:val="ConsPlusNormal"/>
        <w:jc w:val="both"/>
        <w:rPr>
          <w:bCs/>
          <w:sz w:val="28"/>
          <w:szCs w:val="28"/>
        </w:rPr>
      </w:pPr>
      <w:r w:rsidRPr="00320368">
        <w:rPr>
          <w:bCs/>
          <w:sz w:val="28"/>
          <w:szCs w:val="28"/>
        </w:rPr>
        <w:t>ПОСТАНОВЛЯЮ</w:t>
      </w:r>
    </w:p>
    <w:p w:rsidR="00B200CC" w:rsidRPr="00320368" w:rsidRDefault="00B200CC" w:rsidP="001F2A52">
      <w:pPr>
        <w:pStyle w:val="1"/>
        <w:ind w:firstLine="851"/>
        <w:jc w:val="both"/>
        <w:rPr>
          <w:b w:val="0"/>
          <w:sz w:val="28"/>
          <w:szCs w:val="28"/>
        </w:rPr>
      </w:pPr>
    </w:p>
    <w:p w:rsidR="00382F3D" w:rsidRPr="00320368" w:rsidRDefault="00382F3D" w:rsidP="00FB06A5">
      <w:pPr>
        <w:numPr>
          <w:ilvl w:val="0"/>
          <w:numId w:val="1"/>
        </w:numPr>
        <w:tabs>
          <w:tab w:val="left" w:pos="1134"/>
        </w:tabs>
        <w:autoSpaceDE w:val="0"/>
        <w:autoSpaceDN w:val="0"/>
        <w:adjustRightInd w:val="0"/>
        <w:ind w:left="0" w:firstLine="709"/>
        <w:jc w:val="both"/>
        <w:rPr>
          <w:sz w:val="28"/>
          <w:szCs w:val="28"/>
        </w:rPr>
      </w:pPr>
      <w:proofErr w:type="gramStart"/>
      <w:r w:rsidRPr="00320368">
        <w:rPr>
          <w:sz w:val="28"/>
          <w:szCs w:val="28"/>
        </w:rPr>
        <w:t xml:space="preserve">Утвердить </w:t>
      </w:r>
      <w:hyperlink r:id="rId11" w:history="1">
        <w:r w:rsidRPr="00320368">
          <w:rPr>
            <w:sz w:val="28"/>
            <w:szCs w:val="28"/>
          </w:rPr>
          <w:t>Административный регламент</w:t>
        </w:r>
      </w:hyperlink>
      <w:r w:rsidRPr="00320368">
        <w:rPr>
          <w:sz w:val="28"/>
          <w:szCs w:val="28"/>
        </w:rPr>
        <w:t xml:space="preserve"> 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w:t>
      </w:r>
      <w:r w:rsidRPr="00320368">
        <w:rPr>
          <w:sz w:val="28"/>
          <w:szCs w:val="28"/>
        </w:rPr>
        <w:lastRenderedPageBreak/>
        <w:t>муниципального жилищного фонда, занимаемыми по договору социального найма, согласно Приложению.</w:t>
      </w:r>
      <w:proofErr w:type="gramEnd"/>
    </w:p>
    <w:p w:rsidR="00382F3D" w:rsidRPr="00320368" w:rsidRDefault="00382F3D" w:rsidP="00FB06A5">
      <w:pPr>
        <w:numPr>
          <w:ilvl w:val="0"/>
          <w:numId w:val="1"/>
        </w:numPr>
        <w:tabs>
          <w:tab w:val="left" w:pos="1134"/>
        </w:tabs>
        <w:autoSpaceDE w:val="0"/>
        <w:autoSpaceDN w:val="0"/>
        <w:adjustRightInd w:val="0"/>
        <w:ind w:left="0" w:firstLine="709"/>
        <w:jc w:val="both"/>
        <w:rPr>
          <w:sz w:val="28"/>
          <w:szCs w:val="28"/>
        </w:rPr>
      </w:pPr>
      <w:r w:rsidRPr="00320368">
        <w:rPr>
          <w:sz w:val="28"/>
          <w:szCs w:val="28"/>
        </w:rPr>
        <w:t>Признать утратившим</w:t>
      </w:r>
      <w:r w:rsidR="00320368" w:rsidRPr="00320368">
        <w:rPr>
          <w:sz w:val="28"/>
          <w:szCs w:val="28"/>
        </w:rPr>
        <w:t>и</w:t>
      </w:r>
      <w:r w:rsidRPr="00320368">
        <w:rPr>
          <w:sz w:val="28"/>
          <w:szCs w:val="28"/>
        </w:rPr>
        <w:t xml:space="preserve"> силу </w:t>
      </w:r>
      <w:hyperlink r:id="rId12" w:history="1">
        <w:proofErr w:type="gramStart"/>
        <w:r w:rsidRPr="00320368">
          <w:rPr>
            <w:sz w:val="28"/>
            <w:szCs w:val="28"/>
          </w:rPr>
          <w:t>постановлени</w:t>
        </w:r>
      </w:hyperlink>
      <w:r w:rsidRPr="00320368">
        <w:rPr>
          <w:sz w:val="28"/>
          <w:szCs w:val="28"/>
        </w:rPr>
        <w:t>я</w:t>
      </w:r>
      <w:proofErr w:type="gramEnd"/>
      <w:r w:rsidRPr="00320368">
        <w:rPr>
          <w:sz w:val="28"/>
          <w:szCs w:val="28"/>
        </w:rPr>
        <w:t xml:space="preserve"> администрации г. Сосновоборска:</w:t>
      </w:r>
    </w:p>
    <w:p w:rsidR="00382F3D" w:rsidRPr="00320368" w:rsidRDefault="00382F3D" w:rsidP="00FB06A5">
      <w:pPr>
        <w:tabs>
          <w:tab w:val="left" w:pos="1134"/>
        </w:tabs>
        <w:autoSpaceDE w:val="0"/>
        <w:autoSpaceDN w:val="0"/>
        <w:adjustRightInd w:val="0"/>
        <w:ind w:firstLine="709"/>
        <w:jc w:val="both"/>
        <w:rPr>
          <w:sz w:val="28"/>
          <w:szCs w:val="28"/>
        </w:rPr>
      </w:pPr>
      <w:r w:rsidRPr="00320368">
        <w:rPr>
          <w:sz w:val="28"/>
          <w:szCs w:val="28"/>
        </w:rPr>
        <w:t xml:space="preserve">- от 22.08.2014 № 1558 «Об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382F3D" w:rsidRPr="00320368" w:rsidRDefault="00382F3D" w:rsidP="00FB06A5">
      <w:pPr>
        <w:tabs>
          <w:tab w:val="left" w:pos="1134"/>
        </w:tabs>
        <w:autoSpaceDE w:val="0"/>
        <w:autoSpaceDN w:val="0"/>
        <w:adjustRightInd w:val="0"/>
        <w:ind w:firstLine="709"/>
        <w:jc w:val="both"/>
        <w:rPr>
          <w:sz w:val="28"/>
          <w:szCs w:val="28"/>
        </w:rPr>
      </w:pPr>
      <w:r w:rsidRPr="00320368">
        <w:rPr>
          <w:sz w:val="28"/>
          <w:szCs w:val="28"/>
        </w:rPr>
        <w:t xml:space="preserve">- от 30.05.2016 № 686 «О внесении изменений в постановление от 22.08.2014 № 1558 </w:t>
      </w:r>
      <w:r w:rsidR="00441910" w:rsidRPr="00320368">
        <w:rPr>
          <w:sz w:val="28"/>
          <w:szCs w:val="28"/>
        </w:rPr>
        <w:t>«</w:t>
      </w:r>
      <w:r w:rsidRPr="00320368">
        <w:rPr>
          <w:sz w:val="28"/>
          <w:szCs w:val="28"/>
        </w:rPr>
        <w:t xml:space="preserve">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382F3D" w:rsidRPr="00320368" w:rsidRDefault="00382F3D" w:rsidP="00FB06A5">
      <w:pPr>
        <w:tabs>
          <w:tab w:val="left" w:pos="1134"/>
        </w:tabs>
        <w:autoSpaceDE w:val="0"/>
        <w:autoSpaceDN w:val="0"/>
        <w:adjustRightInd w:val="0"/>
        <w:ind w:firstLine="709"/>
        <w:jc w:val="both"/>
        <w:rPr>
          <w:sz w:val="28"/>
          <w:szCs w:val="28"/>
        </w:rPr>
      </w:pPr>
      <w:r w:rsidRPr="00320368">
        <w:rPr>
          <w:sz w:val="28"/>
          <w:szCs w:val="28"/>
        </w:rPr>
        <w:t xml:space="preserve">- от 26.06.2017 № 804 «О внесении изменений в постановление от 22.08.2014 № 1558 </w:t>
      </w:r>
      <w:r w:rsidR="00441910" w:rsidRPr="00320368">
        <w:rPr>
          <w:sz w:val="28"/>
          <w:szCs w:val="28"/>
        </w:rPr>
        <w:t>«</w:t>
      </w:r>
      <w:r w:rsidRPr="00320368">
        <w:rPr>
          <w:sz w:val="28"/>
          <w:szCs w:val="28"/>
        </w:rPr>
        <w:t xml:space="preserve">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382F3D" w:rsidRPr="00320368" w:rsidRDefault="00382F3D" w:rsidP="00FB06A5">
      <w:pPr>
        <w:tabs>
          <w:tab w:val="left" w:pos="1134"/>
        </w:tabs>
        <w:autoSpaceDE w:val="0"/>
        <w:autoSpaceDN w:val="0"/>
        <w:adjustRightInd w:val="0"/>
        <w:ind w:firstLine="709"/>
        <w:jc w:val="both"/>
        <w:rPr>
          <w:sz w:val="28"/>
          <w:szCs w:val="28"/>
        </w:rPr>
      </w:pPr>
      <w:r w:rsidRPr="00320368">
        <w:rPr>
          <w:sz w:val="28"/>
          <w:szCs w:val="28"/>
        </w:rPr>
        <w:t xml:space="preserve">- от 06.09.2017 № 1154 «О внесении изменений в постановление от 22.08.2014 № 1558 </w:t>
      </w:r>
      <w:r w:rsidR="00441910" w:rsidRPr="00320368">
        <w:rPr>
          <w:sz w:val="28"/>
          <w:szCs w:val="28"/>
        </w:rPr>
        <w:t>«</w:t>
      </w:r>
      <w:r w:rsidRPr="00320368">
        <w:rPr>
          <w:sz w:val="28"/>
          <w:szCs w:val="28"/>
        </w:rPr>
        <w:t xml:space="preserve">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382F3D" w:rsidRPr="00320368" w:rsidRDefault="00382F3D" w:rsidP="00FB06A5">
      <w:pPr>
        <w:tabs>
          <w:tab w:val="left" w:pos="1134"/>
        </w:tabs>
        <w:autoSpaceDE w:val="0"/>
        <w:autoSpaceDN w:val="0"/>
        <w:adjustRightInd w:val="0"/>
        <w:ind w:firstLine="709"/>
        <w:jc w:val="both"/>
        <w:rPr>
          <w:sz w:val="28"/>
          <w:szCs w:val="28"/>
        </w:rPr>
      </w:pPr>
      <w:r w:rsidRPr="00320368">
        <w:rPr>
          <w:sz w:val="28"/>
          <w:szCs w:val="28"/>
        </w:rPr>
        <w:t xml:space="preserve">- от 08.05.2018 № 576 «О внесении изменений в постановление от 22.08.2014 № 1558 </w:t>
      </w:r>
      <w:r w:rsidR="00441910" w:rsidRPr="00320368">
        <w:rPr>
          <w:sz w:val="28"/>
          <w:szCs w:val="28"/>
        </w:rPr>
        <w:t>«</w:t>
      </w:r>
      <w:r w:rsidRPr="00320368">
        <w:rPr>
          <w:sz w:val="28"/>
          <w:szCs w:val="28"/>
        </w:rPr>
        <w:t xml:space="preserve">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382F3D" w:rsidRPr="00320368" w:rsidRDefault="00382F3D" w:rsidP="00FB06A5">
      <w:pPr>
        <w:tabs>
          <w:tab w:val="left" w:pos="1134"/>
        </w:tabs>
        <w:autoSpaceDE w:val="0"/>
        <w:autoSpaceDN w:val="0"/>
        <w:adjustRightInd w:val="0"/>
        <w:ind w:firstLine="709"/>
        <w:jc w:val="both"/>
        <w:rPr>
          <w:sz w:val="28"/>
          <w:szCs w:val="28"/>
        </w:rPr>
      </w:pPr>
      <w:r w:rsidRPr="00320368">
        <w:rPr>
          <w:sz w:val="28"/>
          <w:szCs w:val="28"/>
        </w:rPr>
        <w:lastRenderedPageBreak/>
        <w:t>- от 29.10.2018 № 1441 «О внесении изменений в пост</w:t>
      </w:r>
      <w:r w:rsidR="005716AE" w:rsidRPr="00320368">
        <w:rPr>
          <w:sz w:val="28"/>
          <w:szCs w:val="28"/>
        </w:rPr>
        <w:t>ановление от 22.08.2014 № 1558 «</w:t>
      </w:r>
      <w:r w:rsidRPr="00320368">
        <w:rPr>
          <w:sz w:val="28"/>
          <w:szCs w:val="28"/>
        </w:rPr>
        <w:t xml:space="preserve">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C50C9D" w:rsidRPr="00320368" w:rsidRDefault="00C50C9D" w:rsidP="00FB06A5">
      <w:pPr>
        <w:tabs>
          <w:tab w:val="left" w:pos="1134"/>
        </w:tabs>
        <w:autoSpaceDE w:val="0"/>
        <w:autoSpaceDN w:val="0"/>
        <w:adjustRightInd w:val="0"/>
        <w:ind w:firstLine="709"/>
        <w:jc w:val="both"/>
        <w:rPr>
          <w:sz w:val="28"/>
          <w:szCs w:val="28"/>
        </w:rPr>
      </w:pPr>
      <w:r w:rsidRPr="00320368">
        <w:rPr>
          <w:sz w:val="28"/>
          <w:szCs w:val="28"/>
        </w:rPr>
        <w:t xml:space="preserve">- от 27.12.2018 № 1924 «О внесении изменений в постановление от 22.08.2014 № 1558 </w:t>
      </w:r>
      <w:r w:rsidR="00441910" w:rsidRPr="00320368">
        <w:rPr>
          <w:sz w:val="28"/>
          <w:szCs w:val="28"/>
        </w:rPr>
        <w:t>«</w:t>
      </w:r>
      <w:r w:rsidRPr="00320368">
        <w:rPr>
          <w:sz w:val="28"/>
          <w:szCs w:val="28"/>
        </w:rPr>
        <w:t xml:space="preserve">Об утверждении административного регламента предоставления муниципальной услуги по признанию семьи или одиноко проживающего гражданина </w:t>
      </w:r>
      <w:proofErr w:type="gramStart"/>
      <w:r w:rsidRPr="00320368">
        <w:rPr>
          <w:sz w:val="28"/>
          <w:szCs w:val="28"/>
        </w:rPr>
        <w:t>малоимущими</w:t>
      </w:r>
      <w:proofErr w:type="gramEnd"/>
      <w:r w:rsidRPr="00320368">
        <w:rPr>
          <w:sz w:val="28"/>
          <w:szCs w:val="28"/>
        </w:rPr>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7323CC" w:rsidRPr="00320368" w:rsidRDefault="007323CC" w:rsidP="00FB06A5">
      <w:pPr>
        <w:tabs>
          <w:tab w:val="left" w:pos="1134"/>
        </w:tabs>
        <w:autoSpaceDE w:val="0"/>
        <w:autoSpaceDN w:val="0"/>
        <w:adjustRightInd w:val="0"/>
        <w:ind w:firstLine="709"/>
        <w:jc w:val="both"/>
        <w:rPr>
          <w:sz w:val="28"/>
          <w:szCs w:val="28"/>
        </w:rPr>
      </w:pPr>
      <w:r w:rsidRPr="00320368">
        <w:rPr>
          <w:sz w:val="28"/>
          <w:szCs w:val="28"/>
        </w:rPr>
        <w:t>3.</w:t>
      </w:r>
      <w:r w:rsidRPr="00320368">
        <w:rPr>
          <w:sz w:val="28"/>
          <w:szCs w:val="28"/>
        </w:rPr>
        <w:tab/>
        <w:t>Постановление разместить на официальном сайте администрации города в информационно-телекоммуникационной сети Интернет.</w:t>
      </w:r>
    </w:p>
    <w:p w:rsidR="00382F3D" w:rsidRPr="00320368" w:rsidRDefault="007323CC" w:rsidP="00FB06A5">
      <w:pPr>
        <w:pStyle w:val="a6"/>
        <w:numPr>
          <w:ilvl w:val="0"/>
          <w:numId w:val="3"/>
        </w:numPr>
        <w:tabs>
          <w:tab w:val="left" w:pos="1134"/>
        </w:tabs>
        <w:ind w:left="0" w:firstLine="709"/>
        <w:jc w:val="both"/>
        <w:rPr>
          <w:sz w:val="28"/>
          <w:szCs w:val="28"/>
        </w:rPr>
      </w:pPr>
      <w:proofErr w:type="gramStart"/>
      <w:r w:rsidRPr="00320368">
        <w:rPr>
          <w:sz w:val="28"/>
          <w:szCs w:val="28"/>
        </w:rPr>
        <w:t>Контроль за</w:t>
      </w:r>
      <w:proofErr w:type="gramEnd"/>
      <w:r w:rsidRPr="00320368">
        <w:rPr>
          <w:sz w:val="28"/>
          <w:szCs w:val="28"/>
        </w:rPr>
        <w:t xml:space="preserve"> исполнением постановления возложить на руководителя управления планирования и экономического развития администрации города (</w:t>
      </w:r>
      <w:proofErr w:type="spellStart"/>
      <w:r w:rsidRPr="00320368">
        <w:rPr>
          <w:sz w:val="28"/>
          <w:szCs w:val="28"/>
        </w:rPr>
        <w:t>Колотилин</w:t>
      </w:r>
      <w:r w:rsidR="00320368" w:rsidRPr="00320368">
        <w:rPr>
          <w:sz w:val="28"/>
          <w:szCs w:val="28"/>
        </w:rPr>
        <w:t>а</w:t>
      </w:r>
      <w:proofErr w:type="spellEnd"/>
      <w:r w:rsidRPr="00320368">
        <w:rPr>
          <w:sz w:val="28"/>
          <w:szCs w:val="28"/>
        </w:rPr>
        <w:t xml:space="preserve"> О.В.).</w:t>
      </w:r>
    </w:p>
    <w:p w:rsidR="00774BBD" w:rsidRPr="00320368" w:rsidRDefault="00774BBD" w:rsidP="00FB06A5">
      <w:pPr>
        <w:numPr>
          <w:ilvl w:val="0"/>
          <w:numId w:val="3"/>
        </w:numPr>
        <w:tabs>
          <w:tab w:val="left" w:pos="1134"/>
        </w:tabs>
        <w:autoSpaceDE w:val="0"/>
        <w:autoSpaceDN w:val="0"/>
        <w:adjustRightInd w:val="0"/>
        <w:ind w:left="0" w:firstLine="709"/>
        <w:jc w:val="both"/>
        <w:rPr>
          <w:sz w:val="28"/>
          <w:szCs w:val="28"/>
        </w:rPr>
      </w:pPr>
      <w:r w:rsidRPr="00320368">
        <w:rPr>
          <w:sz w:val="28"/>
          <w:szCs w:val="28"/>
        </w:rPr>
        <w:t>Постановление вступает в силу в день, следующий за днем его официального опубликования в городской газете «Рабочий».</w:t>
      </w:r>
    </w:p>
    <w:p w:rsidR="00774BBD" w:rsidRPr="00320368" w:rsidRDefault="00774BBD" w:rsidP="00FB06A5">
      <w:pPr>
        <w:tabs>
          <w:tab w:val="left" w:pos="1134"/>
        </w:tabs>
        <w:autoSpaceDE w:val="0"/>
        <w:autoSpaceDN w:val="0"/>
        <w:adjustRightInd w:val="0"/>
        <w:ind w:firstLine="709"/>
        <w:jc w:val="both"/>
        <w:rPr>
          <w:sz w:val="28"/>
          <w:szCs w:val="28"/>
        </w:rPr>
      </w:pPr>
    </w:p>
    <w:p w:rsidR="00655F8A" w:rsidRPr="00320368" w:rsidRDefault="00655F8A" w:rsidP="00FB06A5">
      <w:pPr>
        <w:ind w:firstLine="709"/>
        <w:jc w:val="both"/>
        <w:rPr>
          <w:sz w:val="28"/>
          <w:szCs w:val="28"/>
        </w:rPr>
      </w:pPr>
    </w:p>
    <w:p w:rsidR="00B430E5" w:rsidRPr="00320368" w:rsidRDefault="00B430E5" w:rsidP="001F2A52">
      <w:pPr>
        <w:ind w:firstLine="851"/>
        <w:jc w:val="both"/>
        <w:rPr>
          <w:sz w:val="28"/>
          <w:szCs w:val="28"/>
        </w:rPr>
      </w:pPr>
    </w:p>
    <w:p w:rsidR="00655F8A" w:rsidRPr="00320368" w:rsidRDefault="00FB196E" w:rsidP="001F2A52">
      <w:pPr>
        <w:autoSpaceDE w:val="0"/>
        <w:autoSpaceDN w:val="0"/>
        <w:adjustRightInd w:val="0"/>
        <w:jc w:val="both"/>
        <w:rPr>
          <w:sz w:val="28"/>
          <w:szCs w:val="28"/>
        </w:rPr>
      </w:pPr>
      <w:r w:rsidRPr="00320368">
        <w:rPr>
          <w:sz w:val="28"/>
          <w:szCs w:val="28"/>
        </w:rPr>
        <w:t xml:space="preserve">Глава города                                                       </w:t>
      </w:r>
      <w:r w:rsidR="004F7C17" w:rsidRPr="00320368">
        <w:rPr>
          <w:sz w:val="28"/>
          <w:szCs w:val="28"/>
        </w:rPr>
        <w:t xml:space="preserve">                       </w:t>
      </w:r>
      <w:r w:rsidRPr="00320368">
        <w:rPr>
          <w:sz w:val="28"/>
          <w:szCs w:val="28"/>
        </w:rPr>
        <w:t xml:space="preserve">         С.А. Пономарев</w:t>
      </w:r>
    </w:p>
    <w:p w:rsidR="001F2A52" w:rsidRPr="00320368" w:rsidRDefault="001F2A52" w:rsidP="001F2A52">
      <w:pPr>
        <w:ind w:firstLine="851"/>
        <w:rPr>
          <w:sz w:val="28"/>
          <w:szCs w:val="28"/>
        </w:rPr>
      </w:pPr>
      <w:r w:rsidRPr="00320368">
        <w:rPr>
          <w:sz w:val="28"/>
          <w:szCs w:val="28"/>
        </w:rPr>
        <w:br w:type="page"/>
      </w:r>
    </w:p>
    <w:p w:rsidR="00A0619D" w:rsidRPr="00320368" w:rsidRDefault="00A0619D" w:rsidP="00A0619D">
      <w:pPr>
        <w:ind w:firstLine="698"/>
        <w:jc w:val="right"/>
        <w:rPr>
          <w:sz w:val="23"/>
          <w:szCs w:val="23"/>
        </w:rPr>
      </w:pPr>
      <w:r w:rsidRPr="00320368">
        <w:rPr>
          <w:rStyle w:val="af2"/>
          <w:b w:val="0"/>
          <w:bCs/>
          <w:sz w:val="23"/>
          <w:szCs w:val="23"/>
        </w:rPr>
        <w:lastRenderedPageBreak/>
        <w:t>Приложение</w:t>
      </w:r>
    </w:p>
    <w:p w:rsidR="00A0619D" w:rsidRPr="00320368" w:rsidRDefault="00A0619D" w:rsidP="00A0619D">
      <w:pPr>
        <w:ind w:firstLine="698"/>
        <w:jc w:val="right"/>
        <w:rPr>
          <w:sz w:val="23"/>
          <w:szCs w:val="23"/>
        </w:rPr>
      </w:pPr>
      <w:r w:rsidRPr="00320368">
        <w:rPr>
          <w:rStyle w:val="af2"/>
          <w:b w:val="0"/>
          <w:bCs/>
          <w:sz w:val="23"/>
          <w:szCs w:val="23"/>
        </w:rPr>
        <w:t xml:space="preserve">к </w:t>
      </w:r>
      <w:hyperlink w:anchor="sub_0" w:history="1">
        <w:r w:rsidRPr="00320368">
          <w:rPr>
            <w:rStyle w:val="ac"/>
            <w:color w:val="auto"/>
            <w:sz w:val="23"/>
            <w:szCs w:val="23"/>
          </w:rPr>
          <w:t>постановлению</w:t>
        </w:r>
      </w:hyperlink>
      <w:r w:rsidRPr="00320368">
        <w:rPr>
          <w:rStyle w:val="af2"/>
          <w:b w:val="0"/>
          <w:bCs/>
          <w:color w:val="auto"/>
          <w:sz w:val="23"/>
          <w:szCs w:val="23"/>
        </w:rPr>
        <w:t xml:space="preserve"> администрации</w:t>
      </w:r>
      <w:r w:rsidR="007323CC" w:rsidRPr="00320368">
        <w:rPr>
          <w:rStyle w:val="af2"/>
          <w:b w:val="0"/>
          <w:bCs/>
          <w:color w:val="auto"/>
          <w:sz w:val="23"/>
          <w:szCs w:val="23"/>
        </w:rPr>
        <w:t xml:space="preserve"> </w:t>
      </w:r>
      <w:proofErr w:type="gramStart"/>
      <w:r w:rsidRPr="00320368">
        <w:rPr>
          <w:rStyle w:val="af2"/>
          <w:b w:val="0"/>
          <w:bCs/>
          <w:sz w:val="23"/>
          <w:szCs w:val="23"/>
        </w:rPr>
        <w:t>г</w:t>
      </w:r>
      <w:proofErr w:type="gramEnd"/>
      <w:r w:rsidRPr="00320368">
        <w:rPr>
          <w:rStyle w:val="af2"/>
          <w:b w:val="0"/>
          <w:bCs/>
          <w:sz w:val="23"/>
          <w:szCs w:val="23"/>
        </w:rPr>
        <w:t>.</w:t>
      </w:r>
      <w:r w:rsidR="00A21EEB" w:rsidRPr="00320368">
        <w:rPr>
          <w:rStyle w:val="af2"/>
          <w:b w:val="0"/>
          <w:bCs/>
          <w:sz w:val="23"/>
          <w:szCs w:val="23"/>
        </w:rPr>
        <w:t xml:space="preserve"> </w:t>
      </w:r>
      <w:r w:rsidRPr="00320368">
        <w:rPr>
          <w:rStyle w:val="af2"/>
          <w:b w:val="0"/>
          <w:bCs/>
          <w:sz w:val="23"/>
          <w:szCs w:val="23"/>
        </w:rPr>
        <w:t xml:space="preserve">Сосновоборска </w:t>
      </w:r>
    </w:p>
    <w:p w:rsidR="00A0619D" w:rsidRPr="00320368" w:rsidRDefault="00A0619D" w:rsidP="00A0619D">
      <w:pPr>
        <w:ind w:firstLine="698"/>
        <w:jc w:val="right"/>
        <w:rPr>
          <w:sz w:val="23"/>
          <w:szCs w:val="23"/>
        </w:rPr>
      </w:pPr>
      <w:r w:rsidRPr="00320368">
        <w:rPr>
          <w:rStyle w:val="af2"/>
          <w:b w:val="0"/>
          <w:bCs/>
          <w:sz w:val="23"/>
          <w:szCs w:val="23"/>
        </w:rPr>
        <w:t xml:space="preserve">от </w:t>
      </w:r>
      <w:r w:rsidR="00382F3D" w:rsidRPr="00320368">
        <w:rPr>
          <w:rStyle w:val="af2"/>
          <w:b w:val="0"/>
          <w:bCs/>
          <w:sz w:val="23"/>
          <w:szCs w:val="23"/>
        </w:rPr>
        <w:t>«</w:t>
      </w:r>
      <w:r w:rsidR="006D52C8">
        <w:rPr>
          <w:rStyle w:val="af2"/>
          <w:b w:val="0"/>
          <w:bCs/>
          <w:sz w:val="23"/>
          <w:szCs w:val="23"/>
        </w:rPr>
        <w:t>03</w:t>
      </w:r>
      <w:r w:rsidR="00382F3D" w:rsidRPr="00320368">
        <w:rPr>
          <w:rStyle w:val="af2"/>
          <w:b w:val="0"/>
          <w:bCs/>
          <w:sz w:val="23"/>
          <w:szCs w:val="23"/>
        </w:rPr>
        <w:t>»</w:t>
      </w:r>
      <w:r w:rsidR="006D52C8">
        <w:rPr>
          <w:rStyle w:val="af2"/>
          <w:b w:val="0"/>
          <w:bCs/>
          <w:sz w:val="23"/>
          <w:szCs w:val="23"/>
        </w:rPr>
        <w:t>декабря</w:t>
      </w:r>
      <w:r w:rsidRPr="00320368">
        <w:rPr>
          <w:rStyle w:val="af2"/>
          <w:b w:val="0"/>
          <w:bCs/>
          <w:sz w:val="23"/>
          <w:szCs w:val="23"/>
        </w:rPr>
        <w:t xml:space="preserve"> 201</w:t>
      </w:r>
      <w:r w:rsidR="00382F3D" w:rsidRPr="00320368">
        <w:rPr>
          <w:rStyle w:val="af2"/>
          <w:b w:val="0"/>
          <w:bCs/>
          <w:sz w:val="23"/>
          <w:szCs w:val="23"/>
        </w:rPr>
        <w:t>9</w:t>
      </w:r>
      <w:r w:rsidRPr="00320368">
        <w:rPr>
          <w:rStyle w:val="af2"/>
          <w:b w:val="0"/>
          <w:bCs/>
          <w:sz w:val="23"/>
          <w:szCs w:val="23"/>
        </w:rPr>
        <w:t xml:space="preserve"> </w:t>
      </w:r>
      <w:r w:rsidR="00382F3D" w:rsidRPr="00320368">
        <w:rPr>
          <w:rStyle w:val="af2"/>
          <w:b w:val="0"/>
          <w:bCs/>
          <w:sz w:val="23"/>
          <w:szCs w:val="23"/>
        </w:rPr>
        <w:t>№</w:t>
      </w:r>
      <w:r w:rsidR="006D52C8">
        <w:rPr>
          <w:rStyle w:val="af2"/>
          <w:b w:val="0"/>
          <w:bCs/>
          <w:sz w:val="23"/>
          <w:szCs w:val="23"/>
        </w:rPr>
        <w:t xml:space="preserve"> 189</w:t>
      </w:r>
      <w:r w:rsidR="000820F6">
        <w:rPr>
          <w:rStyle w:val="af2"/>
          <w:b w:val="0"/>
          <w:bCs/>
          <w:sz w:val="23"/>
          <w:szCs w:val="23"/>
        </w:rPr>
        <w:t>4</w:t>
      </w:r>
    </w:p>
    <w:p w:rsidR="00A0619D" w:rsidRPr="00320368" w:rsidRDefault="00A0619D" w:rsidP="00A0619D">
      <w:pPr>
        <w:jc w:val="right"/>
        <w:rPr>
          <w:sz w:val="23"/>
          <w:szCs w:val="23"/>
        </w:rPr>
      </w:pPr>
    </w:p>
    <w:p w:rsidR="007E11FA" w:rsidRPr="00A77978" w:rsidRDefault="00A0619D" w:rsidP="00A0619D">
      <w:pPr>
        <w:pStyle w:val="1"/>
        <w:rPr>
          <w:b w:val="0"/>
          <w:sz w:val="24"/>
          <w:szCs w:val="24"/>
        </w:rPr>
      </w:pPr>
      <w:r w:rsidRPr="00A77978">
        <w:rPr>
          <w:b w:val="0"/>
          <w:sz w:val="24"/>
          <w:szCs w:val="24"/>
        </w:rPr>
        <w:t xml:space="preserve">АДМИНИСТРАТИВНЫЙ РЕГЛАМЕНТ </w:t>
      </w:r>
    </w:p>
    <w:p w:rsidR="00A0619D" w:rsidRPr="00A77978" w:rsidRDefault="00A0619D" w:rsidP="00A0619D">
      <w:pPr>
        <w:pStyle w:val="1"/>
        <w:rPr>
          <w:b w:val="0"/>
          <w:sz w:val="24"/>
          <w:szCs w:val="24"/>
        </w:rPr>
      </w:pPr>
      <w:proofErr w:type="gramStart"/>
      <w:r w:rsidRPr="00A77978">
        <w:rPr>
          <w:b w:val="0"/>
          <w:sz w:val="24"/>
          <w:szCs w:val="24"/>
        </w:rPr>
        <w:t>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p w:rsidR="00A0619D" w:rsidRPr="00A77978" w:rsidRDefault="00A0619D" w:rsidP="00A0619D"/>
    <w:p w:rsidR="00A0619D" w:rsidRPr="00A77978" w:rsidRDefault="00A0619D" w:rsidP="00A0619D">
      <w:pPr>
        <w:pStyle w:val="1"/>
        <w:rPr>
          <w:b w:val="0"/>
          <w:sz w:val="24"/>
          <w:szCs w:val="24"/>
        </w:rPr>
      </w:pPr>
      <w:bookmarkStart w:id="0" w:name="sub_100"/>
      <w:r w:rsidRPr="00A77978">
        <w:rPr>
          <w:b w:val="0"/>
          <w:sz w:val="24"/>
          <w:szCs w:val="24"/>
        </w:rPr>
        <w:t>I. Общие положения</w:t>
      </w:r>
    </w:p>
    <w:bookmarkEnd w:id="0"/>
    <w:p w:rsidR="00A0619D" w:rsidRPr="00A77978" w:rsidRDefault="00A0619D" w:rsidP="00A0619D"/>
    <w:p w:rsidR="00A0619D" w:rsidRPr="00A77978" w:rsidRDefault="00A0619D" w:rsidP="00891914">
      <w:pPr>
        <w:ind w:firstLine="709"/>
        <w:jc w:val="both"/>
      </w:pPr>
      <w:bookmarkStart w:id="1" w:name="sub_11"/>
      <w:r w:rsidRPr="00A77978">
        <w:t xml:space="preserve">1.1. Административный регламент предоставления муниципальной услуги по признанию семьи или одиноко проживающего гражданина </w:t>
      </w:r>
      <w:proofErr w:type="gramStart"/>
      <w:r w:rsidRPr="00A77978">
        <w:t>малоимущими</w:t>
      </w:r>
      <w:proofErr w:type="gramEnd"/>
      <w:r w:rsidRPr="00A77978">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w:t>
      </w:r>
      <w:proofErr w:type="gramStart"/>
      <w:r w:rsidRPr="00A77978">
        <w:t>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 (далее - Административный регламент), определяет стандарт, сроки, последовательность административных процедур (действий) по предоставлению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w:t>
      </w:r>
      <w:proofErr w:type="gramEnd"/>
      <w:r w:rsidRPr="00A77978">
        <w:t xml:space="preserve"> </w:t>
      </w:r>
      <w:proofErr w:type="gramStart"/>
      <w:r w:rsidRPr="00A77978">
        <w:t xml:space="preserve">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(далее - муниципальная услуга), устанавливает требования к </w:t>
      </w:r>
      <w:r w:rsidR="00B922B9" w:rsidRPr="00A77978">
        <w:t>отделу развития предпринимательства и труда управлению планирования и экономического развития администрации города</w:t>
      </w:r>
      <w:r w:rsidRPr="00A77978">
        <w:t xml:space="preserve"> Сосновоборска (далее - У</w:t>
      </w:r>
      <w:r w:rsidR="00B922B9" w:rsidRPr="00A77978">
        <w:t>ПЭР</w:t>
      </w:r>
      <w:r w:rsidRPr="00A77978">
        <w:t>) по предоставлению муниципальной услуги.</w:t>
      </w:r>
      <w:bookmarkStart w:id="2" w:name="sub_12"/>
      <w:bookmarkEnd w:id="1"/>
      <w:proofErr w:type="gramEnd"/>
    </w:p>
    <w:p w:rsidR="00A0619D" w:rsidRPr="00A77978" w:rsidRDefault="00A0619D" w:rsidP="00891914">
      <w:pPr>
        <w:ind w:firstLine="709"/>
        <w:jc w:val="both"/>
      </w:pPr>
      <w:r w:rsidRPr="00A77978">
        <w:t>1.2. Заявителями на получение муниципальной услуги являются граждане, постоянно проживающие на территории города Сосновоборска.</w:t>
      </w:r>
    </w:p>
    <w:p w:rsidR="00A0619D" w:rsidRPr="00A77978" w:rsidRDefault="00A0619D" w:rsidP="00891914">
      <w:pPr>
        <w:ind w:firstLine="709"/>
        <w:jc w:val="both"/>
      </w:pPr>
      <w:bookmarkStart w:id="3" w:name="sub_13"/>
      <w:bookmarkEnd w:id="2"/>
      <w:r w:rsidRPr="00A77978">
        <w:t>1.3. Порядок информирования о предоставлении муниципальной услуги.</w:t>
      </w:r>
    </w:p>
    <w:bookmarkEnd w:id="3"/>
    <w:p w:rsidR="00A0619D" w:rsidRPr="00A77978" w:rsidRDefault="00A0619D" w:rsidP="00891914">
      <w:pPr>
        <w:ind w:firstLine="709"/>
        <w:jc w:val="both"/>
      </w:pPr>
      <w:r w:rsidRPr="00A77978">
        <w:t>Информирование граждан об оказании муниципальной услуги осуществляется У</w:t>
      </w:r>
      <w:r w:rsidR="00B922B9" w:rsidRPr="00A77978">
        <w:t>ПЭР</w:t>
      </w:r>
      <w:r w:rsidRPr="00A77978">
        <w:t xml:space="preserve"> следующими способами:</w:t>
      </w:r>
    </w:p>
    <w:p w:rsidR="00A0619D" w:rsidRPr="00A77978" w:rsidRDefault="00A0619D" w:rsidP="00891914">
      <w:pPr>
        <w:ind w:firstLine="709"/>
        <w:jc w:val="both"/>
      </w:pPr>
      <w:r w:rsidRPr="00A77978">
        <w:t>по телефону;</w:t>
      </w:r>
    </w:p>
    <w:p w:rsidR="00A0619D" w:rsidRPr="00A77978" w:rsidRDefault="00A0619D" w:rsidP="00891914">
      <w:pPr>
        <w:ind w:firstLine="709"/>
        <w:jc w:val="both"/>
      </w:pPr>
      <w:r w:rsidRPr="00A77978">
        <w:t>путем направления письменного ответа на обращение заявителя по почте;</w:t>
      </w:r>
    </w:p>
    <w:p w:rsidR="00A0619D" w:rsidRPr="00A77978" w:rsidRDefault="00A0619D" w:rsidP="00891914">
      <w:pPr>
        <w:ind w:firstLine="709"/>
        <w:jc w:val="both"/>
      </w:pPr>
      <w:r w:rsidRPr="00A77978">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A0619D" w:rsidRPr="00A77978" w:rsidRDefault="00A0619D" w:rsidP="00891914">
      <w:pPr>
        <w:ind w:firstLine="709"/>
        <w:jc w:val="both"/>
      </w:pPr>
      <w:r w:rsidRPr="00A77978">
        <w:t>при личном приеме заявителей в У</w:t>
      </w:r>
      <w:r w:rsidR="00B922B9" w:rsidRPr="00A77978">
        <w:t>ПЭР</w:t>
      </w:r>
      <w:r w:rsidRPr="00A77978">
        <w:t>;</w:t>
      </w:r>
    </w:p>
    <w:p w:rsidR="00A0619D" w:rsidRPr="00A77978" w:rsidRDefault="00A0619D" w:rsidP="00891914">
      <w:pPr>
        <w:ind w:firstLine="709"/>
        <w:jc w:val="both"/>
      </w:pPr>
      <w:r w:rsidRPr="00A77978">
        <w:t>в виде распространения информационных и справочных материалов (брошюр, буклетов);</w:t>
      </w:r>
    </w:p>
    <w:p w:rsidR="00A0619D" w:rsidRPr="00A77978" w:rsidRDefault="00A0619D" w:rsidP="00891914">
      <w:pPr>
        <w:ind w:firstLine="709"/>
        <w:jc w:val="both"/>
      </w:pPr>
      <w:r w:rsidRPr="00A77978">
        <w:t>в виде размещения информации на информационных стендах;</w:t>
      </w:r>
    </w:p>
    <w:p w:rsidR="00A0619D" w:rsidRPr="00A77978" w:rsidRDefault="00A0619D" w:rsidP="00891914">
      <w:pPr>
        <w:ind w:firstLine="709"/>
        <w:jc w:val="both"/>
      </w:pPr>
      <w:r w:rsidRPr="00A77978">
        <w:t>путем размещения информации в открытой и доступной форме на официальном сайте У</w:t>
      </w:r>
      <w:r w:rsidR="00B922B9" w:rsidRPr="00A77978">
        <w:t>ПЭР</w:t>
      </w:r>
      <w:r w:rsidRPr="00A77978">
        <w:t>;</w:t>
      </w:r>
    </w:p>
    <w:p w:rsidR="00A0619D" w:rsidRPr="00A77978" w:rsidRDefault="00A0619D" w:rsidP="00891914">
      <w:pPr>
        <w:ind w:firstLine="709"/>
        <w:jc w:val="both"/>
      </w:pPr>
      <w:r w:rsidRPr="00A77978">
        <w:t>с использованием средств массовой информации (печатных и электронных);</w:t>
      </w:r>
    </w:p>
    <w:p w:rsidR="00A0619D" w:rsidRPr="00A77978" w:rsidRDefault="00A0619D" w:rsidP="00891914">
      <w:pPr>
        <w:ind w:firstLine="709"/>
        <w:jc w:val="both"/>
      </w:pPr>
      <w:r w:rsidRPr="00A77978">
        <w:t>путем проведения семинаров, совещаний, собраний с гражданами и объединениями.</w:t>
      </w:r>
    </w:p>
    <w:p w:rsidR="00A0619D" w:rsidRPr="00A77978" w:rsidRDefault="00A0619D" w:rsidP="00891914">
      <w:pPr>
        <w:ind w:firstLine="709"/>
        <w:jc w:val="both"/>
      </w:pPr>
      <w:r w:rsidRPr="00A77978">
        <w:t xml:space="preserve">1.4. </w:t>
      </w:r>
      <w:bookmarkStart w:id="4" w:name="sub_14"/>
      <w:r w:rsidRPr="00A77978">
        <w:t>На информационных стендах в доступных для ознакомления местах, официальном сайте У</w:t>
      </w:r>
      <w:r w:rsidR="00B922B9" w:rsidRPr="00A77978">
        <w:t>ПЭР</w:t>
      </w:r>
      <w:r w:rsidRPr="00A77978">
        <w:t>, справочно-информационном портале "Государственные услуги" в информационно-телекоммуникационной сети Интернет размещается следующая информация:</w:t>
      </w:r>
    </w:p>
    <w:bookmarkEnd w:id="4"/>
    <w:p w:rsidR="00A0619D" w:rsidRPr="00A77978" w:rsidRDefault="00A0619D" w:rsidP="00891914">
      <w:pPr>
        <w:ind w:firstLine="709"/>
        <w:jc w:val="both"/>
      </w:pPr>
      <w:r w:rsidRPr="00A77978">
        <w:t>сведения о графике (режиме) работы, месте нахождения, телефонах У</w:t>
      </w:r>
      <w:r w:rsidR="00B922B9" w:rsidRPr="00A77978">
        <w:t>ПЭР</w:t>
      </w:r>
      <w:r w:rsidRPr="00A77978">
        <w:t>;</w:t>
      </w:r>
    </w:p>
    <w:p w:rsidR="00A0619D" w:rsidRPr="00A77978" w:rsidRDefault="00A0619D" w:rsidP="00891914">
      <w:pPr>
        <w:ind w:firstLine="709"/>
        <w:jc w:val="both"/>
      </w:pPr>
      <w:r w:rsidRPr="00A77978">
        <w:t>информация о порядке и условиях предоставления муниципальной услуги;</w:t>
      </w:r>
    </w:p>
    <w:p w:rsidR="00A0619D" w:rsidRPr="00A77978" w:rsidRDefault="00A0619D" w:rsidP="00891914">
      <w:pPr>
        <w:ind w:firstLine="709"/>
        <w:jc w:val="both"/>
      </w:pPr>
      <w:r w:rsidRPr="00A77978">
        <w:t>формы заявлений и перечень документов, необходимых для предоставления муниципальной услуги.</w:t>
      </w:r>
    </w:p>
    <w:p w:rsidR="00A0619D" w:rsidRPr="00A77978" w:rsidRDefault="00A0619D" w:rsidP="00891914">
      <w:pPr>
        <w:ind w:firstLine="709"/>
        <w:jc w:val="both"/>
      </w:pPr>
      <w:bookmarkStart w:id="5" w:name="sub_15"/>
      <w:r w:rsidRPr="00A77978">
        <w:t>1.</w:t>
      </w:r>
      <w:r w:rsidR="00581655" w:rsidRPr="00A77978">
        <w:t>5</w:t>
      </w:r>
      <w:r w:rsidRPr="00A77978">
        <w:t>. Адрес Управления</w:t>
      </w:r>
      <w:r w:rsidR="00320368" w:rsidRPr="00A77978">
        <w:t>: г</w:t>
      </w:r>
      <w:proofErr w:type="gramStart"/>
      <w:r w:rsidR="00320368" w:rsidRPr="00A77978">
        <w:t>.С</w:t>
      </w:r>
      <w:proofErr w:type="gramEnd"/>
      <w:r w:rsidR="00320368" w:rsidRPr="00A77978">
        <w:t>основоборск, ул.Солнечная,</w:t>
      </w:r>
      <w:r w:rsidR="007323CC" w:rsidRPr="00A77978">
        <w:t xml:space="preserve">2, </w:t>
      </w:r>
      <w:r w:rsidR="00320368" w:rsidRPr="00A77978">
        <w:t>каб.</w:t>
      </w:r>
      <w:r w:rsidR="007323CC" w:rsidRPr="00A77978">
        <w:t>209 – УПЭР.</w:t>
      </w:r>
    </w:p>
    <w:p w:rsidR="00A0619D" w:rsidRPr="00A77978" w:rsidRDefault="00A0619D" w:rsidP="00891914">
      <w:pPr>
        <w:ind w:firstLine="709"/>
        <w:jc w:val="both"/>
        <w:rPr>
          <w:color w:val="000000"/>
        </w:rPr>
      </w:pPr>
      <w:bookmarkStart w:id="6" w:name="sub_16"/>
      <w:bookmarkEnd w:id="5"/>
      <w:r w:rsidRPr="00A77978">
        <w:t>1.</w:t>
      </w:r>
      <w:r w:rsidR="00581655" w:rsidRPr="00A77978">
        <w:t>6</w:t>
      </w:r>
      <w:r w:rsidRPr="00A77978">
        <w:t xml:space="preserve">. </w:t>
      </w:r>
      <w:bookmarkStart w:id="7" w:name="sub_17"/>
      <w:bookmarkEnd w:id="6"/>
      <w:r w:rsidRPr="00A77978">
        <w:rPr>
          <w:color w:val="000000"/>
        </w:rPr>
        <w:t>Режим работы У</w:t>
      </w:r>
      <w:r w:rsidR="007323CC" w:rsidRPr="00A77978">
        <w:rPr>
          <w:color w:val="000000"/>
        </w:rPr>
        <w:t>ПЭР</w:t>
      </w:r>
      <w:r w:rsidRPr="00A77978">
        <w:rPr>
          <w:color w:val="000000"/>
        </w:rPr>
        <w:t>:</w:t>
      </w:r>
    </w:p>
    <w:p w:rsidR="00A0619D" w:rsidRPr="00A77978" w:rsidRDefault="006B6A05" w:rsidP="00891914">
      <w:pPr>
        <w:ind w:firstLine="709"/>
        <w:jc w:val="both"/>
        <w:rPr>
          <w:color w:val="000000"/>
        </w:rPr>
      </w:pPr>
      <w:r w:rsidRPr="00A77978">
        <w:rPr>
          <w:color w:val="000000"/>
        </w:rPr>
        <w:lastRenderedPageBreak/>
        <w:t>Понедельник – п</w:t>
      </w:r>
      <w:r w:rsidR="00A0619D" w:rsidRPr="00A77978">
        <w:rPr>
          <w:color w:val="000000"/>
        </w:rPr>
        <w:t>ятница</w:t>
      </w:r>
      <w:r w:rsidRPr="00A77978">
        <w:rPr>
          <w:color w:val="000000"/>
        </w:rPr>
        <w:t xml:space="preserve"> </w:t>
      </w:r>
      <w:r w:rsidR="00A0619D" w:rsidRPr="00A77978">
        <w:rPr>
          <w:color w:val="000000"/>
        </w:rPr>
        <w:t>с 8.00 до 12.00 – с 13.00 до 17.00</w:t>
      </w:r>
    </w:p>
    <w:p w:rsidR="00A0619D" w:rsidRPr="00A77978" w:rsidRDefault="00A0619D" w:rsidP="00891914">
      <w:pPr>
        <w:ind w:firstLine="709"/>
        <w:jc w:val="both"/>
        <w:rPr>
          <w:color w:val="000000"/>
        </w:rPr>
      </w:pPr>
      <w:r w:rsidRPr="00A77978">
        <w:rPr>
          <w:color w:val="000000"/>
        </w:rPr>
        <w:t>Суббота, воскресенье выходной день.</w:t>
      </w:r>
    </w:p>
    <w:p w:rsidR="00A0619D" w:rsidRPr="00A77978" w:rsidRDefault="00A0619D" w:rsidP="00891914">
      <w:pPr>
        <w:ind w:firstLine="709"/>
        <w:jc w:val="both"/>
        <w:rPr>
          <w:color w:val="000000"/>
        </w:rPr>
      </w:pPr>
      <w:r w:rsidRPr="00A77978">
        <w:rPr>
          <w:color w:val="000000"/>
        </w:rPr>
        <w:t>График приёма У</w:t>
      </w:r>
      <w:r w:rsidR="007323CC" w:rsidRPr="00A77978">
        <w:rPr>
          <w:color w:val="000000"/>
        </w:rPr>
        <w:t>ПЭР</w:t>
      </w:r>
      <w:r w:rsidRPr="00A77978">
        <w:rPr>
          <w:color w:val="000000"/>
        </w:rPr>
        <w:t>:</w:t>
      </w:r>
    </w:p>
    <w:p w:rsidR="00A0619D" w:rsidRPr="00A77978" w:rsidRDefault="00AB12C3" w:rsidP="00891914">
      <w:pPr>
        <w:ind w:firstLine="709"/>
        <w:jc w:val="both"/>
      </w:pPr>
      <w:r w:rsidRPr="00A77978">
        <w:t>Вторник</w:t>
      </w:r>
      <w:r w:rsidR="00A0619D" w:rsidRPr="00A77978">
        <w:t xml:space="preserve"> - четверг с 8.00 до 1</w:t>
      </w:r>
      <w:r w:rsidR="006B6A05" w:rsidRPr="00A77978">
        <w:t>7</w:t>
      </w:r>
      <w:r w:rsidR="00A0619D" w:rsidRPr="00A77978">
        <w:t>.00.</w:t>
      </w:r>
    </w:p>
    <w:p w:rsidR="00A0619D" w:rsidRPr="00A77978" w:rsidRDefault="00A0619D" w:rsidP="00891914">
      <w:pPr>
        <w:ind w:firstLine="709"/>
        <w:jc w:val="both"/>
      </w:pPr>
      <w:r w:rsidRPr="00A77978">
        <w:t>Суббота, воскресенье выходной день.</w:t>
      </w:r>
    </w:p>
    <w:p w:rsidR="00A0619D" w:rsidRPr="00A77978" w:rsidRDefault="00A0619D" w:rsidP="00891914">
      <w:pPr>
        <w:ind w:firstLine="709"/>
        <w:jc w:val="both"/>
      </w:pPr>
      <w:r w:rsidRPr="00A77978">
        <w:t>1.</w:t>
      </w:r>
      <w:r w:rsidR="00581655" w:rsidRPr="00A77978">
        <w:t>7</w:t>
      </w:r>
      <w:r w:rsidRPr="00A77978">
        <w:t xml:space="preserve">. Справочные телефоны: </w:t>
      </w:r>
    </w:p>
    <w:bookmarkEnd w:id="7"/>
    <w:p w:rsidR="00A0619D" w:rsidRPr="00A77978" w:rsidRDefault="00CC49A5" w:rsidP="00891914">
      <w:pPr>
        <w:ind w:firstLine="709"/>
        <w:jc w:val="both"/>
        <w:rPr>
          <w:highlight w:val="yellow"/>
        </w:rPr>
      </w:pPr>
      <w:r w:rsidRPr="00A77978">
        <w:t>Телефоны для справок и консультаций: 8(39131) 2-28-00, 8(39131) 2-19-98, 8(39131) 2-00-90, 8(39131)2-00-14.</w:t>
      </w:r>
    </w:p>
    <w:p w:rsidR="00A0619D" w:rsidRPr="00A77978" w:rsidRDefault="00A0619D" w:rsidP="00891914">
      <w:pPr>
        <w:ind w:firstLine="709"/>
        <w:jc w:val="both"/>
      </w:pPr>
      <w:bookmarkStart w:id="8" w:name="sub_18"/>
      <w:r w:rsidRPr="00A77978">
        <w:t>1.</w:t>
      </w:r>
      <w:r w:rsidR="00581655" w:rsidRPr="00A77978">
        <w:t>8</w:t>
      </w:r>
      <w:r w:rsidRPr="00A77978">
        <w:t xml:space="preserve">. Адрес официального сайта и адрес электронной почты: </w:t>
      </w:r>
    </w:p>
    <w:p w:rsidR="00A0619D" w:rsidRPr="00A77978" w:rsidRDefault="00A0619D" w:rsidP="00891914">
      <w:pPr>
        <w:ind w:firstLine="709"/>
        <w:jc w:val="both"/>
      </w:pPr>
      <w:r w:rsidRPr="00A77978">
        <w:t xml:space="preserve">адрес официального сайта - </w:t>
      </w:r>
      <w:proofErr w:type="spellStart"/>
      <w:r w:rsidR="00CC49A5" w:rsidRPr="00A77978">
        <w:t>sosnovoborsk-city.ru</w:t>
      </w:r>
      <w:proofErr w:type="spellEnd"/>
      <w:r w:rsidRPr="00A77978">
        <w:t xml:space="preserve">; </w:t>
      </w:r>
    </w:p>
    <w:p w:rsidR="00A0619D" w:rsidRPr="00A77978" w:rsidRDefault="00A0619D" w:rsidP="00891914">
      <w:pPr>
        <w:ind w:firstLine="709"/>
        <w:jc w:val="both"/>
      </w:pPr>
      <w:r w:rsidRPr="00A77978">
        <w:t xml:space="preserve">адрес электронной почты - </w:t>
      </w:r>
      <w:r w:rsidR="00CC49A5" w:rsidRPr="00A77978">
        <w:rPr>
          <w:lang w:val="en-US"/>
        </w:rPr>
        <w:t>admin</w:t>
      </w:r>
      <w:r w:rsidR="00CC49A5" w:rsidRPr="00A77978">
        <w:t>_</w:t>
      </w:r>
      <w:proofErr w:type="spellStart"/>
      <w:r w:rsidR="00CC49A5" w:rsidRPr="00A77978">
        <w:rPr>
          <w:lang w:val="en-US"/>
        </w:rPr>
        <w:t>sosn</w:t>
      </w:r>
      <w:proofErr w:type="spellEnd"/>
      <w:r w:rsidR="00CC49A5" w:rsidRPr="00A77978">
        <w:t>@</w:t>
      </w:r>
      <w:r w:rsidR="00CC49A5" w:rsidRPr="00A77978">
        <w:rPr>
          <w:lang w:val="en-US"/>
        </w:rPr>
        <w:t>mail</w:t>
      </w:r>
      <w:r w:rsidR="00CC49A5" w:rsidRPr="00A77978">
        <w:t>.</w:t>
      </w:r>
      <w:proofErr w:type="spellStart"/>
      <w:r w:rsidR="00CC49A5" w:rsidRPr="00A77978">
        <w:rPr>
          <w:lang w:val="en-US"/>
        </w:rPr>
        <w:t>ru</w:t>
      </w:r>
      <w:proofErr w:type="spellEnd"/>
      <w:r w:rsidR="00CC49A5" w:rsidRPr="00A77978">
        <w:t>.</w:t>
      </w:r>
    </w:p>
    <w:p w:rsidR="00A0619D" w:rsidRPr="00A77978" w:rsidRDefault="00A0619D" w:rsidP="00891914">
      <w:pPr>
        <w:ind w:firstLine="709"/>
        <w:jc w:val="both"/>
      </w:pPr>
      <w:bookmarkStart w:id="9" w:name="sub_19"/>
      <w:bookmarkEnd w:id="8"/>
      <w:r w:rsidRPr="00A77978">
        <w:t>1.</w:t>
      </w:r>
      <w:r w:rsidR="00581655" w:rsidRPr="00A77978">
        <w:t>9</w:t>
      </w:r>
      <w:r w:rsidRPr="00A77978">
        <w:t xml:space="preserve">. Адрес официального сайта </w:t>
      </w:r>
      <w:r w:rsidR="00581655" w:rsidRPr="00A77978">
        <w:t>«</w:t>
      </w:r>
      <w:r w:rsidRPr="00A77978">
        <w:t>Единый портал государственных и муниципальных услуг (функций)</w:t>
      </w:r>
      <w:r w:rsidR="00581655" w:rsidRPr="00A77978">
        <w:t>»</w:t>
      </w:r>
      <w:r w:rsidRPr="00A77978">
        <w:t xml:space="preserve"> - </w:t>
      </w:r>
      <w:proofErr w:type="spellStart"/>
      <w:r w:rsidRPr="00A77978">
        <w:t>www.gosuslugi.ru</w:t>
      </w:r>
      <w:proofErr w:type="spellEnd"/>
      <w:r w:rsidRPr="00A77978">
        <w:t>.</w:t>
      </w:r>
    </w:p>
    <w:p w:rsidR="00A0619D" w:rsidRPr="00A77978" w:rsidRDefault="00A0619D" w:rsidP="00891914">
      <w:pPr>
        <w:ind w:firstLine="709"/>
        <w:jc w:val="both"/>
      </w:pPr>
      <w:bookmarkStart w:id="10" w:name="sub_110"/>
      <w:bookmarkEnd w:id="9"/>
      <w:r w:rsidRPr="00A77978">
        <w:t>1.1</w:t>
      </w:r>
      <w:r w:rsidR="00581655" w:rsidRPr="00A77978">
        <w:t>0</w:t>
      </w:r>
      <w:r w:rsidRPr="00A77978">
        <w:t xml:space="preserve">. Адрес официального сайта </w:t>
      </w:r>
      <w:r w:rsidR="00581655" w:rsidRPr="00A77978">
        <w:t>«</w:t>
      </w:r>
      <w:r w:rsidRPr="00A77978">
        <w:t>Краевой портал государственных и муниципальных услуг</w:t>
      </w:r>
      <w:r w:rsidR="00581655" w:rsidRPr="00A77978">
        <w:t>»</w:t>
      </w:r>
      <w:r w:rsidRPr="00A77978">
        <w:t xml:space="preserve"> - </w:t>
      </w:r>
      <w:proofErr w:type="spellStart"/>
      <w:r w:rsidRPr="00A77978">
        <w:t>www.gosuslugi.krskstate.ru</w:t>
      </w:r>
      <w:proofErr w:type="spellEnd"/>
      <w:r w:rsidRPr="00A77978">
        <w:t>.</w:t>
      </w:r>
    </w:p>
    <w:bookmarkEnd w:id="10"/>
    <w:p w:rsidR="00A0619D" w:rsidRPr="00A77978" w:rsidRDefault="00A0619D" w:rsidP="00A0619D"/>
    <w:p w:rsidR="00A0619D" w:rsidRPr="00A77978" w:rsidRDefault="00A0619D" w:rsidP="00A0619D">
      <w:pPr>
        <w:pStyle w:val="1"/>
        <w:rPr>
          <w:b w:val="0"/>
          <w:sz w:val="24"/>
          <w:szCs w:val="24"/>
        </w:rPr>
      </w:pPr>
      <w:bookmarkStart w:id="11" w:name="sub_200"/>
      <w:r w:rsidRPr="00A77978">
        <w:rPr>
          <w:b w:val="0"/>
          <w:sz w:val="24"/>
          <w:szCs w:val="24"/>
        </w:rPr>
        <w:t>II. Стандарт предоставления муниципальной услуги</w:t>
      </w:r>
    </w:p>
    <w:bookmarkEnd w:id="11"/>
    <w:p w:rsidR="00A0619D" w:rsidRPr="00A77978" w:rsidRDefault="00A0619D" w:rsidP="00A0619D"/>
    <w:p w:rsidR="00A0619D" w:rsidRPr="00A77978" w:rsidRDefault="00A0619D" w:rsidP="00891914">
      <w:pPr>
        <w:ind w:firstLine="709"/>
        <w:jc w:val="both"/>
      </w:pPr>
      <w:bookmarkStart w:id="12" w:name="sub_21"/>
      <w:r w:rsidRPr="00A77978">
        <w:t xml:space="preserve">2.1. Наименование муниципальной услуги: признание семьи или одиноко проживающего гражданина </w:t>
      </w:r>
      <w:proofErr w:type="gramStart"/>
      <w:r w:rsidRPr="00A77978">
        <w:t>малоимущими</w:t>
      </w:r>
      <w:proofErr w:type="gramEnd"/>
      <w:r w:rsidRPr="00A77978">
        <w:t xml:space="preserve">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(далее - признание семьи или одиноко проживающего гражданина малоимущими).</w:t>
      </w:r>
    </w:p>
    <w:p w:rsidR="00A0619D" w:rsidRPr="00A77978" w:rsidRDefault="00A0619D" w:rsidP="00891914">
      <w:pPr>
        <w:ind w:firstLine="709"/>
        <w:jc w:val="both"/>
      </w:pPr>
      <w:bookmarkStart w:id="13" w:name="sub_22"/>
      <w:bookmarkEnd w:id="12"/>
      <w:r w:rsidRPr="00A77978">
        <w:t xml:space="preserve">2.2. Наименование органа, предоставляющего муниципальную услугу: Управление социальной </w:t>
      </w:r>
      <w:proofErr w:type="gramStart"/>
      <w:r w:rsidRPr="00A77978">
        <w:t>защиты населения администрации города Сосновоборска</w:t>
      </w:r>
      <w:proofErr w:type="gramEnd"/>
      <w:r w:rsidRPr="00A77978">
        <w:t>.</w:t>
      </w:r>
    </w:p>
    <w:p w:rsidR="00A0619D" w:rsidRPr="00A77978" w:rsidRDefault="001F2A52" w:rsidP="00891914">
      <w:pPr>
        <w:ind w:firstLine="709"/>
        <w:jc w:val="both"/>
      </w:pPr>
      <w:bookmarkStart w:id="14" w:name="sub_23"/>
      <w:bookmarkEnd w:id="13"/>
      <w:r w:rsidRPr="00A77978">
        <w:t>2.</w:t>
      </w:r>
      <w:r w:rsidR="00A0619D" w:rsidRPr="00A77978">
        <w:t>3. Результатом предоставления муниципальной услуги является:</w:t>
      </w:r>
    </w:p>
    <w:bookmarkEnd w:id="14"/>
    <w:p w:rsidR="00A0619D" w:rsidRPr="00A77978" w:rsidRDefault="00A0619D" w:rsidP="00891914">
      <w:pPr>
        <w:ind w:firstLine="709"/>
        <w:jc w:val="both"/>
      </w:pPr>
      <w:r w:rsidRPr="00A77978">
        <w:t xml:space="preserve">- признание семьи или одиноко проживающего гражданина </w:t>
      </w:r>
      <w:proofErr w:type="gramStart"/>
      <w:r w:rsidRPr="00A77978">
        <w:t>малоимущими</w:t>
      </w:r>
      <w:proofErr w:type="gramEnd"/>
      <w:r w:rsidRPr="00A77978">
        <w:t>, в результате чего получателю муниципальной услуги выдается справка по форме согласно приложению 5 к настоящему Административному регламенту;</w:t>
      </w:r>
    </w:p>
    <w:p w:rsidR="00A0619D" w:rsidRPr="00A77978" w:rsidRDefault="00A0619D" w:rsidP="00891914">
      <w:pPr>
        <w:ind w:firstLine="709"/>
        <w:jc w:val="both"/>
      </w:pPr>
      <w:r w:rsidRPr="00A77978">
        <w:t xml:space="preserve">- отказ в признании семьи или одиноко проживающего гражданина </w:t>
      </w:r>
      <w:proofErr w:type="gramStart"/>
      <w:r w:rsidRPr="00A77978">
        <w:t>малоимущими</w:t>
      </w:r>
      <w:proofErr w:type="gramEnd"/>
      <w:r w:rsidRPr="00A77978">
        <w:t>.</w:t>
      </w:r>
    </w:p>
    <w:p w:rsidR="00A0619D" w:rsidRPr="00A77978" w:rsidRDefault="00A0619D" w:rsidP="00891914">
      <w:pPr>
        <w:ind w:firstLine="709"/>
        <w:jc w:val="both"/>
      </w:pPr>
      <w:bookmarkStart w:id="15" w:name="sub_24"/>
      <w:r w:rsidRPr="00A77978">
        <w:t>2.4. Срок предоставления муниципальной услуги:</w:t>
      </w:r>
    </w:p>
    <w:bookmarkEnd w:id="15"/>
    <w:p w:rsidR="008367AD" w:rsidRPr="00A77978" w:rsidRDefault="008367AD" w:rsidP="00891914">
      <w:pPr>
        <w:pStyle w:val="ConsNormal"/>
        <w:widowControl/>
        <w:tabs>
          <w:tab w:val="left" w:pos="709"/>
        </w:tabs>
        <w:ind w:right="0" w:firstLine="709"/>
        <w:jc w:val="both"/>
        <w:rPr>
          <w:rFonts w:ascii="Times New Roman" w:hAnsi="Times New Roman"/>
          <w:sz w:val="24"/>
          <w:szCs w:val="24"/>
        </w:rPr>
      </w:pPr>
      <w:proofErr w:type="gramStart"/>
      <w:r w:rsidRPr="00A77978">
        <w:rPr>
          <w:rFonts w:ascii="Times New Roman" w:hAnsi="Times New Roman"/>
          <w:sz w:val="24"/>
          <w:szCs w:val="24"/>
        </w:rPr>
        <w:t>Решение о признании (об отказе в признании) семьи или одиноко проживающего гражданина малоимущими принимается У</w:t>
      </w:r>
      <w:r w:rsidR="009B1649" w:rsidRPr="00A77978">
        <w:rPr>
          <w:rFonts w:ascii="Times New Roman" w:hAnsi="Times New Roman"/>
          <w:sz w:val="24"/>
          <w:szCs w:val="24"/>
        </w:rPr>
        <w:t>ПЭР</w:t>
      </w:r>
      <w:r w:rsidRPr="00A77978">
        <w:rPr>
          <w:rFonts w:ascii="Times New Roman" w:hAnsi="Times New Roman"/>
          <w:sz w:val="24"/>
          <w:szCs w:val="24"/>
        </w:rPr>
        <w:t xml:space="preserve"> по месту жительства заявителя по результатам рассмотрения заявления и документов, указанных в </w:t>
      </w:r>
      <w:hyperlink w:anchor="sub_26" w:history="1">
        <w:r w:rsidRPr="00A77978">
          <w:rPr>
            <w:rStyle w:val="ac"/>
            <w:rFonts w:ascii="Times New Roman" w:hAnsi="Times New Roman"/>
            <w:color w:val="000000" w:themeColor="text1"/>
            <w:sz w:val="24"/>
            <w:szCs w:val="24"/>
          </w:rPr>
          <w:t>пункте 2.6.</w:t>
        </w:r>
      </w:hyperlink>
      <w:r w:rsidRPr="00A77978">
        <w:rPr>
          <w:rFonts w:ascii="Times New Roman" w:hAnsi="Times New Roman"/>
          <w:sz w:val="24"/>
          <w:szCs w:val="24"/>
        </w:rPr>
        <w:t xml:space="preserve"> настоящего Административного регламента, не позднее чем через </w:t>
      </w:r>
      <w:r w:rsidR="00351A09" w:rsidRPr="00A77978">
        <w:rPr>
          <w:rFonts w:ascii="Times New Roman" w:hAnsi="Times New Roman"/>
          <w:sz w:val="24"/>
          <w:szCs w:val="24"/>
        </w:rPr>
        <w:t>тридцать</w:t>
      </w:r>
      <w:r w:rsidRPr="00A77978">
        <w:rPr>
          <w:rFonts w:ascii="Times New Roman" w:hAnsi="Times New Roman"/>
          <w:sz w:val="24"/>
          <w:szCs w:val="24"/>
        </w:rPr>
        <w:t xml:space="preserve"> рабочих дней со дня регистрации заявления в Книге регистрации заявлений (приложение 3 к настоящему Административному регламенту). </w:t>
      </w:r>
      <w:proofErr w:type="gramEnd"/>
    </w:p>
    <w:p w:rsidR="00A0619D" w:rsidRPr="00A77978" w:rsidRDefault="008367AD" w:rsidP="00891914">
      <w:pPr>
        <w:ind w:firstLine="709"/>
        <w:jc w:val="both"/>
      </w:pPr>
      <w:r w:rsidRPr="00A77978">
        <w:t>У</w:t>
      </w:r>
      <w:r w:rsidR="00BA391D" w:rsidRPr="00A77978">
        <w:t>ПЭР</w:t>
      </w:r>
      <w:r w:rsidRPr="00A77978">
        <w:t xml:space="preserve"> не позднее чем через три рабочих дня после вынесения решения о признании или об отказе в признании семьи или одиноко проживающего гражданина малоимущими направляет заявителю уведомление о принятом решении (приложение 4 к настоящему Административному регламенту)</w:t>
      </w:r>
      <w:r w:rsidR="00A0619D" w:rsidRPr="00A77978">
        <w:t>.</w:t>
      </w:r>
    </w:p>
    <w:p w:rsidR="00A0619D" w:rsidRPr="00A77978" w:rsidRDefault="00A0619D" w:rsidP="00891914">
      <w:pPr>
        <w:ind w:firstLine="709"/>
        <w:jc w:val="both"/>
      </w:pPr>
      <w:bookmarkStart w:id="16" w:name="sub_25"/>
      <w:r w:rsidRPr="00A77978">
        <w:t>2.5. Перечень нормативных правовых актов, регулирующих отношения, возникающие в связи с предоставлением муниципальной услуги:</w:t>
      </w:r>
    </w:p>
    <w:bookmarkEnd w:id="16"/>
    <w:p w:rsidR="00A0619D" w:rsidRPr="00A77978" w:rsidRDefault="00A0619D" w:rsidP="00891914">
      <w:pPr>
        <w:ind w:firstLine="709"/>
        <w:jc w:val="both"/>
      </w:pPr>
      <w:r w:rsidRPr="00A77978">
        <w:t xml:space="preserve">- </w:t>
      </w:r>
      <w:hyperlink r:id="rId13" w:history="1">
        <w:r w:rsidRPr="00A77978">
          <w:rPr>
            <w:rStyle w:val="ac"/>
            <w:color w:val="auto"/>
          </w:rPr>
          <w:t>Конституция</w:t>
        </w:r>
      </w:hyperlink>
      <w:r w:rsidRPr="00A77978">
        <w:t xml:space="preserve"> Российской Федерации;</w:t>
      </w:r>
    </w:p>
    <w:p w:rsidR="00A0619D" w:rsidRPr="00A77978" w:rsidRDefault="00A0619D" w:rsidP="00891914">
      <w:pPr>
        <w:ind w:firstLine="709"/>
        <w:jc w:val="both"/>
      </w:pPr>
      <w:r w:rsidRPr="00A77978">
        <w:t xml:space="preserve">- </w:t>
      </w:r>
      <w:hyperlink r:id="rId14" w:history="1">
        <w:r w:rsidRPr="00A77978">
          <w:rPr>
            <w:rStyle w:val="ac"/>
            <w:color w:val="auto"/>
          </w:rPr>
          <w:t>Жилищный кодекс</w:t>
        </w:r>
      </w:hyperlink>
      <w:r w:rsidRPr="00A77978">
        <w:t xml:space="preserve"> Российской Федерации;</w:t>
      </w:r>
    </w:p>
    <w:p w:rsidR="00A0619D" w:rsidRPr="00A77978" w:rsidRDefault="00A0619D" w:rsidP="00891914">
      <w:pPr>
        <w:ind w:firstLine="709"/>
        <w:jc w:val="both"/>
      </w:pPr>
      <w:r w:rsidRPr="00A77978">
        <w:t xml:space="preserve">- </w:t>
      </w:r>
      <w:hyperlink r:id="rId15" w:history="1">
        <w:r w:rsidRPr="00A77978">
          <w:rPr>
            <w:rStyle w:val="ac"/>
            <w:color w:val="auto"/>
          </w:rPr>
          <w:t>Гражданский кодекс</w:t>
        </w:r>
      </w:hyperlink>
      <w:r w:rsidRPr="00A77978">
        <w:t xml:space="preserve"> Российской Федерации;</w:t>
      </w:r>
    </w:p>
    <w:p w:rsidR="00A0619D" w:rsidRPr="00A77978" w:rsidRDefault="00A0619D" w:rsidP="00891914">
      <w:pPr>
        <w:ind w:firstLine="709"/>
        <w:jc w:val="both"/>
      </w:pPr>
      <w:r w:rsidRPr="00A77978">
        <w:t xml:space="preserve">- </w:t>
      </w:r>
      <w:hyperlink r:id="rId16" w:history="1">
        <w:r w:rsidRPr="00A77978">
          <w:rPr>
            <w:rStyle w:val="ac"/>
            <w:color w:val="auto"/>
          </w:rPr>
          <w:t>Федеральный закон</w:t>
        </w:r>
      </w:hyperlink>
      <w:r w:rsidR="00351A09" w:rsidRPr="00A77978">
        <w:t xml:space="preserve"> от 06.10.2003 № 131-ФЗ «</w:t>
      </w:r>
      <w:r w:rsidRPr="00A77978">
        <w:t>Об общих принципах организации местного самоуправления в Российской федерации</w:t>
      </w:r>
      <w:r w:rsidR="00351A09" w:rsidRPr="00A77978">
        <w:t>»</w:t>
      </w:r>
      <w:r w:rsidRPr="00A77978">
        <w:t>;</w:t>
      </w:r>
    </w:p>
    <w:p w:rsidR="00A0619D" w:rsidRPr="00A77978" w:rsidRDefault="00A0619D" w:rsidP="00891914">
      <w:pPr>
        <w:ind w:firstLine="709"/>
        <w:jc w:val="both"/>
      </w:pPr>
      <w:r w:rsidRPr="00A77978">
        <w:t xml:space="preserve">- </w:t>
      </w:r>
      <w:hyperlink r:id="rId17" w:history="1">
        <w:r w:rsidRPr="00A77978">
          <w:rPr>
            <w:rStyle w:val="ac"/>
            <w:color w:val="auto"/>
          </w:rPr>
          <w:t>Федеральный закон</w:t>
        </w:r>
      </w:hyperlink>
      <w:r w:rsidR="00351A09" w:rsidRPr="00A77978">
        <w:t xml:space="preserve"> от 02.05.2006 № 59-ФЗ «</w:t>
      </w:r>
      <w:r w:rsidRPr="00A77978">
        <w:t>О порядке рассмотрения обращений граждан Российской Федерации</w:t>
      </w:r>
      <w:r w:rsidR="00351A09" w:rsidRPr="00A77978">
        <w:t>»</w:t>
      </w:r>
      <w:r w:rsidRPr="00A77978">
        <w:t>;</w:t>
      </w:r>
    </w:p>
    <w:p w:rsidR="00A0619D" w:rsidRPr="00A77978" w:rsidRDefault="00A0619D" w:rsidP="00891914">
      <w:pPr>
        <w:ind w:firstLine="709"/>
        <w:jc w:val="both"/>
      </w:pPr>
      <w:r w:rsidRPr="00A77978">
        <w:t xml:space="preserve">- </w:t>
      </w:r>
      <w:hyperlink r:id="rId18" w:history="1">
        <w:r w:rsidRPr="00A77978">
          <w:rPr>
            <w:rStyle w:val="ac"/>
            <w:color w:val="auto"/>
          </w:rPr>
          <w:t>Федеральный закон</w:t>
        </w:r>
      </w:hyperlink>
      <w:r w:rsidRPr="00A77978">
        <w:t xml:space="preserve"> от 24.10.1997 </w:t>
      </w:r>
      <w:r w:rsidR="00351A09" w:rsidRPr="00A77978">
        <w:t>№</w:t>
      </w:r>
      <w:r w:rsidRPr="00A77978">
        <w:t xml:space="preserve"> 134-ФЗ </w:t>
      </w:r>
      <w:r w:rsidR="00351A09" w:rsidRPr="00A77978">
        <w:t>«</w:t>
      </w:r>
      <w:r w:rsidRPr="00A77978">
        <w:t xml:space="preserve">О прожиточном </w:t>
      </w:r>
      <w:r w:rsidR="00351A09" w:rsidRPr="00A77978">
        <w:t>минимуме в Российской Федерации»</w:t>
      </w:r>
      <w:r w:rsidRPr="00A77978">
        <w:t>;</w:t>
      </w:r>
    </w:p>
    <w:p w:rsidR="00A0619D" w:rsidRPr="00A77978" w:rsidRDefault="00A0619D" w:rsidP="00891914">
      <w:pPr>
        <w:ind w:firstLine="709"/>
        <w:jc w:val="both"/>
      </w:pPr>
      <w:r w:rsidRPr="00A77978">
        <w:t xml:space="preserve">- </w:t>
      </w:r>
      <w:hyperlink r:id="rId19" w:history="1">
        <w:r w:rsidRPr="00A77978">
          <w:rPr>
            <w:rStyle w:val="ac"/>
            <w:color w:val="auto"/>
          </w:rPr>
          <w:t>Федеральный закон</w:t>
        </w:r>
      </w:hyperlink>
      <w:r w:rsidR="00351A09" w:rsidRPr="00A77978">
        <w:t xml:space="preserve"> от 17.07.1999 № 178-ФЗ «</w:t>
      </w:r>
      <w:r w:rsidRPr="00A77978">
        <w:t>О го</w:t>
      </w:r>
      <w:r w:rsidR="00351A09" w:rsidRPr="00A77978">
        <w:t>сударственной социальной помощи»</w:t>
      </w:r>
      <w:r w:rsidRPr="00A77978">
        <w:t>;</w:t>
      </w:r>
    </w:p>
    <w:p w:rsidR="00A0619D" w:rsidRPr="00A77978" w:rsidRDefault="00A0619D" w:rsidP="00891914">
      <w:pPr>
        <w:ind w:firstLine="709"/>
        <w:jc w:val="both"/>
      </w:pPr>
      <w:r w:rsidRPr="00A77978">
        <w:lastRenderedPageBreak/>
        <w:t xml:space="preserve">- </w:t>
      </w:r>
      <w:hyperlink r:id="rId20" w:history="1">
        <w:r w:rsidRPr="00A77978">
          <w:rPr>
            <w:rStyle w:val="ac"/>
            <w:color w:val="auto"/>
          </w:rPr>
          <w:t>Федеральный закон</w:t>
        </w:r>
      </w:hyperlink>
      <w:r w:rsidR="00351A09" w:rsidRPr="00A77978">
        <w:t xml:space="preserve"> от 05.04.2003 № 44-ФЗ «</w:t>
      </w:r>
      <w:r w:rsidRPr="00A77978">
        <w:t xml:space="preserve">О порядке учета доходов и расчета среднедушевого дохода семьи и дохода одиноко проживающего гражданина для признания их </w:t>
      </w:r>
      <w:proofErr w:type="gramStart"/>
      <w:r w:rsidRPr="00A77978">
        <w:t>малоимущими</w:t>
      </w:r>
      <w:proofErr w:type="gramEnd"/>
      <w:r w:rsidRPr="00A77978">
        <w:t xml:space="preserve"> и оказания им го</w:t>
      </w:r>
      <w:r w:rsidR="00351A09" w:rsidRPr="00A77978">
        <w:t>сударственной социальной помощи»</w:t>
      </w:r>
      <w:r w:rsidRPr="00A77978">
        <w:t>;</w:t>
      </w:r>
    </w:p>
    <w:p w:rsidR="00A0619D" w:rsidRPr="00A77978" w:rsidRDefault="00A0619D" w:rsidP="00891914">
      <w:pPr>
        <w:ind w:firstLine="709"/>
        <w:jc w:val="both"/>
      </w:pPr>
      <w:r w:rsidRPr="00A77978">
        <w:t xml:space="preserve">- </w:t>
      </w:r>
      <w:hyperlink r:id="rId21" w:history="1">
        <w:r w:rsidRPr="00A77978">
          <w:rPr>
            <w:rStyle w:val="ac"/>
            <w:color w:val="auto"/>
          </w:rPr>
          <w:t>Федеральный закон</w:t>
        </w:r>
      </w:hyperlink>
      <w:r w:rsidR="00351A09" w:rsidRPr="00A77978">
        <w:t xml:space="preserve"> от 09.02.2009 № 8-ФЗ «</w:t>
      </w:r>
      <w:r w:rsidRPr="00A77978">
        <w:t>Об обеспечении доступа к информации о деятельности государственных органов и органов местн</w:t>
      </w:r>
      <w:r w:rsidR="00351A09" w:rsidRPr="00A77978">
        <w:t>ого самоуправления»</w:t>
      </w:r>
      <w:r w:rsidRPr="00A77978">
        <w:t>;</w:t>
      </w:r>
    </w:p>
    <w:p w:rsidR="00A0619D" w:rsidRPr="00A77978" w:rsidRDefault="00A0619D" w:rsidP="00891914">
      <w:pPr>
        <w:ind w:firstLine="709"/>
        <w:jc w:val="both"/>
      </w:pPr>
      <w:r w:rsidRPr="00A77978">
        <w:t xml:space="preserve">- </w:t>
      </w:r>
      <w:hyperlink r:id="rId22" w:history="1">
        <w:r w:rsidRPr="00A77978">
          <w:rPr>
            <w:rStyle w:val="ac"/>
            <w:color w:val="auto"/>
          </w:rPr>
          <w:t>Федеральный закон</w:t>
        </w:r>
      </w:hyperlink>
      <w:r w:rsidR="00351A09" w:rsidRPr="00A77978">
        <w:t xml:space="preserve"> от 27.07.2010 № 210-ФЗ «</w:t>
      </w:r>
      <w:r w:rsidRPr="00A77978">
        <w:t>Об организации предоставления госуда</w:t>
      </w:r>
      <w:r w:rsidR="00351A09" w:rsidRPr="00A77978">
        <w:t>рственных и муниципальных услуг»</w:t>
      </w:r>
      <w:r w:rsidRPr="00A77978">
        <w:t>;</w:t>
      </w:r>
    </w:p>
    <w:p w:rsidR="00A0619D" w:rsidRPr="00A77978" w:rsidRDefault="00A0619D" w:rsidP="00891914">
      <w:pPr>
        <w:ind w:firstLine="709"/>
        <w:jc w:val="both"/>
      </w:pPr>
      <w:r w:rsidRPr="00A77978">
        <w:t xml:space="preserve">- </w:t>
      </w:r>
      <w:hyperlink r:id="rId23" w:history="1">
        <w:r w:rsidRPr="00A77978">
          <w:rPr>
            <w:rStyle w:val="ac"/>
            <w:color w:val="auto"/>
          </w:rPr>
          <w:t>Постановление</w:t>
        </w:r>
      </w:hyperlink>
      <w:r w:rsidRPr="00A77978">
        <w:t xml:space="preserve"> Правительства Российской Федерации о</w:t>
      </w:r>
      <w:r w:rsidR="00351A09" w:rsidRPr="00A77978">
        <w:t>т 20.08.2003 N 512 «</w:t>
      </w:r>
      <w:r w:rsidRPr="00A77978">
        <w:t>О перечне видов доходов, учитываемых при расчете среднедушевого дохода семьи и дохода одиноко проживающего гражданина для оказания им го</w:t>
      </w:r>
      <w:r w:rsidR="00351A09" w:rsidRPr="00A77978">
        <w:t>сударственной социальной помощи»</w:t>
      </w:r>
      <w:r w:rsidRPr="00A77978">
        <w:t>;</w:t>
      </w:r>
    </w:p>
    <w:p w:rsidR="00A0619D" w:rsidRPr="00A77978" w:rsidRDefault="00A0619D" w:rsidP="00891914">
      <w:pPr>
        <w:ind w:firstLine="709"/>
        <w:jc w:val="both"/>
      </w:pPr>
      <w:r w:rsidRPr="00A77978">
        <w:t xml:space="preserve">- </w:t>
      </w:r>
      <w:hyperlink r:id="rId24" w:history="1">
        <w:r w:rsidRPr="00A77978">
          <w:rPr>
            <w:rStyle w:val="ac"/>
            <w:color w:val="auto"/>
          </w:rPr>
          <w:t>Закон</w:t>
        </w:r>
      </w:hyperlink>
      <w:r w:rsidRPr="00A77978">
        <w:t xml:space="preserve"> Красноярского края от 17.12.2004 </w:t>
      </w:r>
      <w:r w:rsidR="00351A09" w:rsidRPr="00A77978">
        <w:t>№</w:t>
      </w:r>
      <w:r w:rsidRPr="00A77978">
        <w:t xml:space="preserve"> 13-2780 </w:t>
      </w:r>
      <w:r w:rsidR="00351A09" w:rsidRPr="00A77978">
        <w:t>«</w:t>
      </w:r>
      <w:r w:rsidRPr="00A77978">
        <w:t>О порядке установления величины прожиточного минимума в крае</w:t>
      </w:r>
      <w:r w:rsidR="00351A09" w:rsidRPr="00A77978">
        <w:t>»</w:t>
      </w:r>
      <w:r w:rsidRPr="00A77978">
        <w:t>;</w:t>
      </w:r>
    </w:p>
    <w:p w:rsidR="00A0619D" w:rsidRPr="00A77978" w:rsidRDefault="00A0619D" w:rsidP="00891914">
      <w:pPr>
        <w:ind w:firstLine="709"/>
        <w:jc w:val="both"/>
      </w:pPr>
      <w:r w:rsidRPr="00A77978">
        <w:t xml:space="preserve">- </w:t>
      </w:r>
      <w:hyperlink r:id="rId25" w:history="1">
        <w:r w:rsidRPr="00A77978">
          <w:rPr>
            <w:rStyle w:val="ac"/>
            <w:color w:val="auto"/>
          </w:rPr>
          <w:t>Закон</w:t>
        </w:r>
      </w:hyperlink>
      <w:r w:rsidRPr="00A77978">
        <w:t xml:space="preserve"> Красноярского края от 20.06.2006 </w:t>
      </w:r>
      <w:r w:rsidR="00351A09" w:rsidRPr="00A77978">
        <w:t>№</w:t>
      </w:r>
      <w:r w:rsidRPr="00A77978">
        <w:t xml:space="preserve"> 19-4833 </w:t>
      </w:r>
      <w:r w:rsidR="00351A09" w:rsidRPr="00A77978">
        <w:t>«</w:t>
      </w:r>
      <w:r w:rsidRPr="00A77978">
        <w:t xml:space="preserve">О порядке определения размера дохода и стоимости имущества в целях признания граждан </w:t>
      </w:r>
      <w:proofErr w:type="gramStart"/>
      <w:r w:rsidRPr="00A77978">
        <w:t>малоимущими</w:t>
      </w:r>
      <w:proofErr w:type="gramEnd"/>
      <w:r w:rsidRPr="00A77978">
        <w:t xml:space="preserve"> на территории края</w:t>
      </w:r>
      <w:r w:rsidR="00351A09" w:rsidRPr="00A77978">
        <w:t>»</w:t>
      </w:r>
      <w:r w:rsidRPr="00A77978">
        <w:t>;</w:t>
      </w:r>
    </w:p>
    <w:p w:rsidR="00A0619D" w:rsidRPr="00A77978" w:rsidRDefault="00A0619D" w:rsidP="00891914">
      <w:pPr>
        <w:ind w:firstLine="709"/>
        <w:jc w:val="both"/>
      </w:pPr>
      <w:r w:rsidRPr="00A77978">
        <w:t>- Постановление администрации г.</w:t>
      </w:r>
      <w:r w:rsidR="006C3C1F" w:rsidRPr="00A77978">
        <w:t xml:space="preserve"> </w:t>
      </w:r>
      <w:r w:rsidR="00351A09" w:rsidRPr="00A77978">
        <w:t>Сосновоборска от 09.10.2019 №</w:t>
      </w:r>
      <w:r w:rsidRPr="00A77978">
        <w:t xml:space="preserve"> </w:t>
      </w:r>
      <w:r w:rsidR="00351A09" w:rsidRPr="00A77978">
        <w:t>1603</w:t>
      </w:r>
      <w:r w:rsidRPr="00A77978">
        <w:t xml:space="preserve"> </w:t>
      </w:r>
      <w:r w:rsidR="00351A09" w:rsidRPr="00A77978">
        <w:t xml:space="preserve">«Об утверждении Порядка признания граждан </w:t>
      </w:r>
      <w:proofErr w:type="gramStart"/>
      <w:r w:rsidR="00351A09" w:rsidRPr="00A77978">
        <w:t>малоимущими</w:t>
      </w:r>
      <w:proofErr w:type="gramEnd"/>
      <w:r w:rsidR="00351A09" w:rsidRPr="00A77978">
        <w:t xml:space="preserve"> на территории города Сосновоборска, Положения о комиссии по решению спорных вопросов при признании граждан малоимущими»</w:t>
      </w:r>
      <w:r w:rsidRPr="00A77978">
        <w:t>.</w:t>
      </w:r>
    </w:p>
    <w:p w:rsidR="00A0619D" w:rsidRPr="00A77978" w:rsidRDefault="00A0619D" w:rsidP="00891914">
      <w:pPr>
        <w:ind w:firstLine="709"/>
        <w:jc w:val="both"/>
      </w:pPr>
      <w:bookmarkStart w:id="17" w:name="sub_26"/>
      <w:r w:rsidRPr="00A77978">
        <w:t>2.6. Перечень документов, необходимых для предоставления муниципальной услуги:</w:t>
      </w:r>
    </w:p>
    <w:bookmarkEnd w:id="17"/>
    <w:p w:rsidR="00A0619D" w:rsidRPr="00A77978" w:rsidRDefault="00A0619D" w:rsidP="00891914">
      <w:pPr>
        <w:ind w:firstLine="709"/>
        <w:jc w:val="both"/>
      </w:pPr>
      <w:r w:rsidRPr="00A77978">
        <w:t xml:space="preserve">- заявление о признании семьи или одиноко проживающего гражданина </w:t>
      </w:r>
      <w:proofErr w:type="gramStart"/>
      <w:r w:rsidRPr="00A77978">
        <w:t>малоимущим</w:t>
      </w:r>
      <w:proofErr w:type="gramEnd"/>
      <w:r w:rsidRPr="00A77978">
        <w:t xml:space="preserve"> по форме согласно приложению 1 к настоящему регламенту;</w:t>
      </w:r>
    </w:p>
    <w:p w:rsidR="00A0619D" w:rsidRPr="00A77978" w:rsidRDefault="00A0619D" w:rsidP="00891914">
      <w:pPr>
        <w:ind w:firstLine="709"/>
        <w:jc w:val="both"/>
        <w:rPr>
          <w:color w:val="000000"/>
        </w:rPr>
      </w:pPr>
      <w:r w:rsidRPr="00A77978">
        <w:t xml:space="preserve">- </w:t>
      </w:r>
      <w:r w:rsidRPr="00A77978">
        <w:rPr>
          <w:color w:val="000000"/>
        </w:rPr>
        <w:t>паспорт или иной документ, удостоверяющий личность всех членов семьи, и их копии;</w:t>
      </w:r>
    </w:p>
    <w:p w:rsidR="00A0619D" w:rsidRPr="00A77978" w:rsidRDefault="00A0619D" w:rsidP="00891914">
      <w:pPr>
        <w:ind w:firstLine="709"/>
        <w:jc w:val="both"/>
      </w:pPr>
      <w:proofErr w:type="gramStart"/>
      <w:r w:rsidRPr="00A77978">
        <w:rPr>
          <w:color w:val="000000"/>
        </w:rPr>
        <w:t xml:space="preserve">- </w:t>
      </w:r>
      <w:r w:rsidRPr="00A77978">
        <w:t>документы, подтверждающих правовые основания отнесения лиц, проживающих совместно с заявителем по месту постоянного жительства, к членам его семьи и их копии (свидетельство о рождении, свидетельство о заключении (расторжении) брака, правовые акта, судебные акты, подтверждающего факт усыновления ребенка, установления опеки (попечительства) над ребенком (для усыновленных детей либо детей, находящихся под опекой (попечительством), иные документы)</w:t>
      </w:r>
      <w:r w:rsidR="006E5D17" w:rsidRPr="00A77978">
        <w:t>:</w:t>
      </w:r>
      <w:proofErr w:type="gramEnd"/>
    </w:p>
    <w:p w:rsidR="00A0619D" w:rsidRPr="00A77978" w:rsidRDefault="00A0619D" w:rsidP="00891914">
      <w:pPr>
        <w:ind w:firstLine="709"/>
        <w:jc w:val="both"/>
      </w:pPr>
      <w:r w:rsidRPr="00A77978">
        <w:t>- документы, подтверждающие правовые основания владения и пользования заявителем жилым помещением, в котором он зарегистрирован по месту постоянного жительства, и их копии (договор социального найма, договор купли-продажи, свидетельство о государственной регистрации права собственности, иные документы);</w:t>
      </w:r>
    </w:p>
    <w:p w:rsidR="00A0619D" w:rsidRPr="00A77978" w:rsidRDefault="00A0619D" w:rsidP="00891914">
      <w:pPr>
        <w:ind w:firstLine="709"/>
        <w:jc w:val="both"/>
      </w:pPr>
      <w:r w:rsidRPr="00A77978">
        <w:t>- трудовая книжка и ее копия (для безработных граждан);</w:t>
      </w:r>
    </w:p>
    <w:p w:rsidR="00554084" w:rsidRPr="00A77978" w:rsidRDefault="00554084" w:rsidP="00554084">
      <w:pPr>
        <w:ind w:firstLine="709"/>
        <w:jc w:val="both"/>
      </w:pPr>
      <w:r w:rsidRPr="00A77978">
        <w:t>- документы, подтверждающие доходы и стоимость имущества находящегося в собственности членов семьи или одиноко проживающего гражданина и подлежащего налогообложению, в том числе:</w:t>
      </w:r>
    </w:p>
    <w:p w:rsidR="00554084" w:rsidRPr="00A77978" w:rsidRDefault="00554084" w:rsidP="00554084">
      <w:pPr>
        <w:ind w:firstLine="709"/>
        <w:jc w:val="both"/>
      </w:pPr>
      <w:r w:rsidRPr="00A77978">
        <w:t xml:space="preserve">- справка о размере заработной платы заявителя и всех членов его семьи за календарный год, предшествующий дате подачи заявления о признании семьи или одиноко проживающего гражданина </w:t>
      </w:r>
      <w:proofErr w:type="gramStart"/>
      <w:r w:rsidRPr="00A77978">
        <w:t>малоимущим</w:t>
      </w:r>
      <w:proofErr w:type="gramEnd"/>
      <w:r w:rsidRPr="00A77978">
        <w:t>;</w:t>
      </w:r>
    </w:p>
    <w:p w:rsidR="00554084" w:rsidRPr="00A77978" w:rsidRDefault="00554084" w:rsidP="00554084">
      <w:pPr>
        <w:ind w:firstLine="709"/>
        <w:jc w:val="both"/>
      </w:pPr>
      <w:r w:rsidRPr="00A77978">
        <w:t>- 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554084" w:rsidRPr="00A77978" w:rsidRDefault="00554084" w:rsidP="00554084">
      <w:pPr>
        <w:autoSpaceDE w:val="0"/>
        <w:autoSpaceDN w:val="0"/>
        <w:adjustRightInd w:val="0"/>
        <w:ind w:firstLine="709"/>
        <w:jc w:val="both"/>
      </w:pPr>
      <w:r w:rsidRPr="00A77978">
        <w:t>- справка из органа опеки и попечительства о размере опекунского пособия на содержание ребенка (детей), находящегося под опекой (попечительством);</w:t>
      </w:r>
    </w:p>
    <w:p w:rsidR="00554084" w:rsidRPr="00A77978" w:rsidRDefault="00554084" w:rsidP="00554084">
      <w:pPr>
        <w:autoSpaceDE w:val="0"/>
        <w:autoSpaceDN w:val="0"/>
        <w:adjustRightInd w:val="0"/>
        <w:ind w:firstLine="709"/>
        <w:jc w:val="both"/>
      </w:pPr>
      <w:r w:rsidRPr="00A77978">
        <w:t>- 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554084" w:rsidRPr="00A77978" w:rsidRDefault="00554084" w:rsidP="00554084">
      <w:pPr>
        <w:autoSpaceDE w:val="0"/>
        <w:autoSpaceDN w:val="0"/>
        <w:adjustRightInd w:val="0"/>
        <w:ind w:firstLine="709"/>
        <w:jc w:val="both"/>
      </w:pPr>
      <w:r w:rsidRPr="00A77978">
        <w:t>- справка из органа государственной службы занятости населения о размере пособия по безработице;</w:t>
      </w:r>
    </w:p>
    <w:p w:rsidR="00554084" w:rsidRPr="00A77978" w:rsidRDefault="00554084" w:rsidP="00554084">
      <w:pPr>
        <w:autoSpaceDE w:val="0"/>
        <w:autoSpaceDN w:val="0"/>
        <w:adjustRightInd w:val="0"/>
        <w:ind w:firstLine="709"/>
        <w:jc w:val="both"/>
      </w:pPr>
      <w:r w:rsidRPr="00A77978">
        <w:t>- справка о выплате в установленном законодательством Российской Федерации, Красноярского края порядке пенсий, доплат к пенсиям, выданная организациями, осуществляющими государственное пенсионное обеспечение;</w:t>
      </w:r>
    </w:p>
    <w:p w:rsidR="00554084" w:rsidRPr="00A77978" w:rsidRDefault="00554084" w:rsidP="00554084">
      <w:pPr>
        <w:autoSpaceDE w:val="0"/>
        <w:autoSpaceDN w:val="0"/>
        <w:adjustRightInd w:val="0"/>
        <w:ind w:firstLine="709"/>
        <w:jc w:val="both"/>
      </w:pPr>
      <w:proofErr w:type="gramStart"/>
      <w:r w:rsidRPr="00A77978">
        <w:t xml:space="preserve">- 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w:t>
      </w:r>
      <w:r w:rsidRPr="00A77978">
        <w:lastRenderedPageBreak/>
        <w:t>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A77978">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554084" w:rsidRPr="00A77978" w:rsidRDefault="00554084" w:rsidP="00554084">
      <w:pPr>
        <w:autoSpaceDE w:val="0"/>
        <w:autoSpaceDN w:val="0"/>
        <w:adjustRightInd w:val="0"/>
        <w:ind w:firstLine="709"/>
        <w:jc w:val="both"/>
      </w:pPr>
      <w:proofErr w:type="gramStart"/>
      <w:r w:rsidRPr="00A77978">
        <w:t>- 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roofErr w:type="gramEnd"/>
    </w:p>
    <w:p w:rsidR="00554084" w:rsidRPr="00A77978" w:rsidRDefault="00554084" w:rsidP="00554084">
      <w:pPr>
        <w:autoSpaceDE w:val="0"/>
        <w:autoSpaceDN w:val="0"/>
        <w:adjustRightInd w:val="0"/>
        <w:ind w:firstLine="709"/>
        <w:jc w:val="both"/>
      </w:pPr>
      <w:r w:rsidRPr="00A77978">
        <w:t>-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 выданная организациями, осуществляющими выплаты ежемесячных страховых выплат;</w:t>
      </w:r>
    </w:p>
    <w:p w:rsidR="00554084" w:rsidRPr="00A77978" w:rsidRDefault="00554084" w:rsidP="00554084">
      <w:pPr>
        <w:autoSpaceDE w:val="0"/>
        <w:autoSpaceDN w:val="0"/>
        <w:adjustRightInd w:val="0"/>
        <w:ind w:firstLine="709"/>
        <w:jc w:val="both"/>
      </w:pPr>
      <w:r w:rsidRPr="00A77978">
        <w:t>- справка с места учебы заявителя и членов его семьи о выплате стипендии;</w:t>
      </w:r>
    </w:p>
    <w:p w:rsidR="00554084" w:rsidRPr="00A77978" w:rsidRDefault="00554084" w:rsidP="00554084">
      <w:pPr>
        <w:autoSpaceDE w:val="0"/>
        <w:autoSpaceDN w:val="0"/>
        <w:adjustRightInd w:val="0"/>
        <w:ind w:firstLine="709"/>
        <w:jc w:val="both"/>
      </w:pPr>
      <w:proofErr w:type="gramStart"/>
      <w:r w:rsidRPr="00A77978">
        <w:t>- 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554084" w:rsidRPr="00A77978" w:rsidRDefault="00554084" w:rsidP="00554084">
      <w:pPr>
        <w:autoSpaceDE w:val="0"/>
        <w:autoSpaceDN w:val="0"/>
        <w:adjustRightInd w:val="0"/>
        <w:ind w:firstLine="709"/>
        <w:jc w:val="both"/>
      </w:pPr>
      <w:proofErr w:type="gramStart"/>
      <w:r w:rsidRPr="00A77978">
        <w:t>- 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roofErr w:type="gramEnd"/>
    </w:p>
    <w:p w:rsidR="00554084" w:rsidRPr="00A77978" w:rsidRDefault="00554084" w:rsidP="00554084">
      <w:pPr>
        <w:autoSpaceDE w:val="0"/>
        <w:autoSpaceDN w:val="0"/>
        <w:adjustRightInd w:val="0"/>
        <w:ind w:firstLine="709"/>
        <w:jc w:val="both"/>
      </w:pPr>
      <w:r w:rsidRPr="00A77978">
        <w:t>- копии договоров гражданско-правового характера, подтверждающих получение вознаграждения (дохода);</w:t>
      </w:r>
    </w:p>
    <w:p w:rsidR="00554084" w:rsidRPr="00A77978" w:rsidRDefault="00554084" w:rsidP="00554084">
      <w:pPr>
        <w:autoSpaceDE w:val="0"/>
        <w:autoSpaceDN w:val="0"/>
        <w:adjustRightInd w:val="0"/>
        <w:ind w:firstLine="709"/>
        <w:jc w:val="both"/>
      </w:pPr>
      <w:r w:rsidRPr="00A77978">
        <w:t>- справка из органа государственной службы занятости населения о признании родителей (усыновителей, опекунов, попечителей) безработными (для заявителей, состоящих на учете в органе государственной службы занятости населения);</w:t>
      </w:r>
    </w:p>
    <w:p w:rsidR="002B08D5" w:rsidRPr="00A77978" w:rsidRDefault="002B08D5" w:rsidP="00891914">
      <w:pPr>
        <w:ind w:firstLine="709"/>
        <w:jc w:val="both"/>
      </w:pPr>
      <w:r w:rsidRPr="00A77978">
        <w:t xml:space="preserve">- выписка из финансового лицевого счета, выданная организацией, обслуживающей жилищный фонд по месту жительства заявителя и членов его семьи, или выписка из домовой книги; </w:t>
      </w:r>
    </w:p>
    <w:p w:rsidR="008B3A6E" w:rsidRPr="00A77978" w:rsidRDefault="008B3A6E" w:rsidP="008B3A6E">
      <w:pPr>
        <w:autoSpaceDE w:val="0"/>
        <w:autoSpaceDN w:val="0"/>
        <w:adjustRightInd w:val="0"/>
        <w:ind w:firstLine="709"/>
        <w:jc w:val="both"/>
      </w:pPr>
      <w:r w:rsidRPr="00A77978">
        <w:t>- выписка из Единого государственного реестра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w:t>
      </w:r>
    </w:p>
    <w:p w:rsidR="008B3A6E" w:rsidRPr="00A77978" w:rsidRDefault="008B3A6E" w:rsidP="008B3A6E">
      <w:pPr>
        <w:autoSpaceDE w:val="0"/>
        <w:autoSpaceDN w:val="0"/>
        <w:adjustRightInd w:val="0"/>
        <w:ind w:firstLine="709"/>
        <w:jc w:val="both"/>
      </w:pPr>
      <w:r w:rsidRPr="00A77978">
        <w:t xml:space="preserve"> - выписка из государственного земельного кадастра с территориального отдела Управления </w:t>
      </w:r>
      <w:proofErr w:type="spellStart"/>
      <w:r w:rsidRPr="00A77978">
        <w:t>Роснедвижимости</w:t>
      </w:r>
      <w:proofErr w:type="spellEnd"/>
      <w:r w:rsidRPr="00A77978">
        <w:t xml:space="preserve"> по Красноярскому краю по месту нахождения земельных участков (для граждан, имеющих собственные и (или) приватизированные земельные участки площадью свыше 600 кв.м.);</w:t>
      </w:r>
    </w:p>
    <w:p w:rsidR="00A0619D" w:rsidRPr="00A77978" w:rsidRDefault="00A0619D" w:rsidP="00891914">
      <w:pPr>
        <w:ind w:firstLine="709"/>
        <w:jc w:val="both"/>
      </w:pPr>
      <w:r w:rsidRPr="00A77978">
        <w:t>2.6.1. Заявители, получающие алименты или содержание на детей, самостоятельно декларируют данные сведения в заявлении.</w:t>
      </w:r>
    </w:p>
    <w:p w:rsidR="00A0619D" w:rsidRPr="00A77978" w:rsidRDefault="00A0619D" w:rsidP="00891914">
      <w:pPr>
        <w:ind w:firstLine="709"/>
        <w:jc w:val="both"/>
      </w:pPr>
      <w:r w:rsidRPr="00A77978">
        <w:t xml:space="preserve">2.6.2. Рыночная стоимость имущества декларируется гражданином при подаче заявления о признании его или его семьи </w:t>
      </w:r>
      <w:proofErr w:type="gramStart"/>
      <w:r w:rsidRPr="00A77978">
        <w:t>малоимущими</w:t>
      </w:r>
      <w:proofErr w:type="gramEnd"/>
      <w:r w:rsidRPr="00A77978">
        <w:t>.</w:t>
      </w:r>
    </w:p>
    <w:p w:rsidR="001F2A52" w:rsidRPr="00A77978" w:rsidRDefault="00A0619D" w:rsidP="009974E5">
      <w:pPr>
        <w:autoSpaceDE w:val="0"/>
        <w:autoSpaceDN w:val="0"/>
        <w:adjustRightInd w:val="0"/>
        <w:ind w:firstLine="709"/>
        <w:jc w:val="both"/>
      </w:pPr>
      <w:r w:rsidRPr="00A77978">
        <w:t xml:space="preserve">2.7. </w:t>
      </w:r>
      <w:r w:rsidR="009974E5" w:rsidRPr="00A77978">
        <w:t xml:space="preserve">УПЭР самостоятельно запрашивает документы, указанные в </w:t>
      </w:r>
      <w:hyperlink r:id="rId26" w:history="1">
        <w:r w:rsidR="009974E5" w:rsidRPr="00A77978">
          <w:t xml:space="preserve">абзаце </w:t>
        </w:r>
      </w:hyperlink>
      <w:r w:rsidR="00A80C9B" w:rsidRPr="00A77978">
        <w:t xml:space="preserve">10, 11, 12, 13, 21, 22, 23 </w:t>
      </w:r>
      <w:r w:rsidR="009974E5" w:rsidRPr="00A77978">
        <w:t xml:space="preserve">пункта 2.6., в соответствующих органах в случае, если заявитель не представил указанные документы по собственной инициативе. </w:t>
      </w:r>
    </w:p>
    <w:p w:rsidR="00A0619D" w:rsidRPr="00A77978" w:rsidRDefault="00A0619D" w:rsidP="00891914">
      <w:pPr>
        <w:ind w:firstLine="709"/>
        <w:jc w:val="both"/>
      </w:pPr>
      <w:r w:rsidRPr="00A77978">
        <w:t>Непредставление (несвоевременное представление) органом или организацией по межведомственному запросу указанных документов и информации не может являться основанием для отказа в предоставлении заявителю муниципальной услуги.</w:t>
      </w:r>
    </w:p>
    <w:p w:rsidR="00A0619D" w:rsidRPr="00A77978" w:rsidRDefault="00A0619D" w:rsidP="00891914">
      <w:pPr>
        <w:ind w:firstLine="709"/>
        <w:jc w:val="both"/>
      </w:pPr>
      <w:bookmarkStart w:id="18" w:name="sub_27"/>
      <w:r w:rsidRPr="00A77978">
        <w:t>2.8. Расчет совокупного дохода семьи и дохода одиноко проживающего гражданина производится У</w:t>
      </w:r>
      <w:r w:rsidR="00A90310" w:rsidRPr="00A77978">
        <w:t>ПЭР</w:t>
      </w:r>
      <w:r w:rsidRPr="00A77978">
        <w:t xml:space="preserve"> исходя из суммы доходов членов семьи или одиноко проживающего гражданина за календарный год, предшествующий дате подачи заявления о признании семьи или одиноко проживающего гражданина </w:t>
      </w:r>
      <w:proofErr w:type="gramStart"/>
      <w:r w:rsidRPr="00A77978">
        <w:t>малоимущим</w:t>
      </w:r>
      <w:proofErr w:type="gramEnd"/>
      <w:r w:rsidRPr="00A77978">
        <w:t>.</w:t>
      </w:r>
    </w:p>
    <w:bookmarkEnd w:id="18"/>
    <w:p w:rsidR="00A0619D" w:rsidRPr="00A77978" w:rsidRDefault="00A0619D" w:rsidP="00891914">
      <w:pPr>
        <w:ind w:firstLine="709"/>
        <w:jc w:val="both"/>
      </w:pPr>
      <w:r w:rsidRPr="00A77978">
        <w:t>Размер дохода каждого члена семьи за календарный год определяется путем деления совокупного дохода семьи на количество членов семьи.</w:t>
      </w:r>
    </w:p>
    <w:p w:rsidR="00A0619D" w:rsidRPr="00A77978" w:rsidRDefault="00A0619D" w:rsidP="00891914">
      <w:pPr>
        <w:ind w:firstLine="709"/>
        <w:jc w:val="both"/>
      </w:pPr>
      <w:bookmarkStart w:id="19" w:name="sub_28"/>
      <w:r w:rsidRPr="00A77978">
        <w:lastRenderedPageBreak/>
        <w:t>2.9. 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w:t>
      </w:r>
    </w:p>
    <w:p w:rsidR="00A0619D" w:rsidRPr="00A77978" w:rsidRDefault="00A0619D" w:rsidP="00891914">
      <w:pPr>
        <w:ind w:firstLine="709"/>
        <w:jc w:val="both"/>
      </w:pPr>
      <w:bookmarkStart w:id="20" w:name="sub_29"/>
      <w:bookmarkEnd w:id="19"/>
      <w:r w:rsidRPr="00A77978">
        <w:t xml:space="preserve">2.10. Если у граждан, имеющих доходы от трудовой, предпринимательской или иной деятельности, отсутствует возможность подтвердить их документально, им предоставляется право декларировать такие доходы при подаче заявления о признании их </w:t>
      </w:r>
      <w:proofErr w:type="gramStart"/>
      <w:r w:rsidRPr="00A77978">
        <w:t>малоимущими</w:t>
      </w:r>
      <w:proofErr w:type="gramEnd"/>
      <w:r w:rsidRPr="00A77978">
        <w:t>.</w:t>
      </w:r>
      <w:bookmarkStart w:id="21" w:name="sub_210"/>
      <w:bookmarkEnd w:id="20"/>
    </w:p>
    <w:p w:rsidR="00A0619D" w:rsidRPr="00A77978" w:rsidRDefault="00A0619D" w:rsidP="00891914">
      <w:pPr>
        <w:ind w:firstLine="709"/>
        <w:jc w:val="both"/>
      </w:pPr>
      <w:r w:rsidRPr="00A77978">
        <w:t>2.11. При расчете совокупного дохода семьи не учитываются граждане, являющиеся:</w:t>
      </w:r>
    </w:p>
    <w:p w:rsidR="00A0619D" w:rsidRPr="00A77978" w:rsidRDefault="00A0619D" w:rsidP="00891914">
      <w:pPr>
        <w:ind w:firstLine="709"/>
        <w:jc w:val="both"/>
      </w:pPr>
      <w:bookmarkStart w:id="22" w:name="sub_291"/>
      <w:bookmarkEnd w:id="21"/>
      <w:r w:rsidRPr="00A77978">
        <w:t>а) 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образовательных учреждениях профессионального образования и не заключившими контракт о прохождении военной службы;</w:t>
      </w:r>
    </w:p>
    <w:p w:rsidR="00A0619D" w:rsidRPr="00A77978" w:rsidRDefault="00A0619D" w:rsidP="00891914">
      <w:pPr>
        <w:ind w:firstLine="709"/>
        <w:jc w:val="both"/>
      </w:pPr>
      <w:bookmarkStart w:id="23" w:name="sub_292"/>
      <w:bookmarkEnd w:id="22"/>
      <w:r w:rsidRPr="00A77978">
        <w:t>б) 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A0619D" w:rsidRPr="00A77978" w:rsidRDefault="00A0619D" w:rsidP="00891914">
      <w:pPr>
        <w:ind w:firstLine="709"/>
        <w:jc w:val="both"/>
      </w:pPr>
      <w:bookmarkStart w:id="24" w:name="sub_293"/>
      <w:bookmarkEnd w:id="23"/>
      <w:r w:rsidRPr="00A77978">
        <w:t>в) лицами, находящимися на полном государственном обеспечении;</w:t>
      </w:r>
    </w:p>
    <w:p w:rsidR="00A0619D" w:rsidRPr="00A77978" w:rsidRDefault="00A0619D" w:rsidP="00891914">
      <w:pPr>
        <w:ind w:firstLine="709"/>
        <w:jc w:val="both"/>
      </w:pPr>
      <w:bookmarkStart w:id="25" w:name="sub_294"/>
      <w:bookmarkEnd w:id="24"/>
      <w:r w:rsidRPr="00A77978">
        <w:t>г) лицами, пропавшими без вести и (или) находящимися в розыске.</w:t>
      </w:r>
    </w:p>
    <w:p w:rsidR="00A0619D" w:rsidRPr="00A77978" w:rsidRDefault="00A0619D" w:rsidP="00891914">
      <w:pPr>
        <w:ind w:firstLine="709"/>
        <w:jc w:val="both"/>
      </w:pPr>
      <w:bookmarkStart w:id="26" w:name="sub_211"/>
      <w:bookmarkEnd w:id="25"/>
      <w:r w:rsidRPr="00A77978">
        <w:t xml:space="preserve">2.12. К членам семьи гражданина, подавшего заявление о признании его или его семьи </w:t>
      </w:r>
      <w:proofErr w:type="gramStart"/>
      <w:r w:rsidRPr="00A77978">
        <w:t>малоимущими</w:t>
      </w:r>
      <w:proofErr w:type="gramEnd"/>
      <w:r w:rsidRPr="00A77978">
        <w:t>, относятся проживающие совместно с ним его супруг, дети и родители заявителя, а также другие родственники, нетрудоспособные иждивенцы, вселенные заявителем в качестве членов его семьи и ведущие с ним общее хозяйство.</w:t>
      </w:r>
    </w:p>
    <w:bookmarkEnd w:id="26"/>
    <w:p w:rsidR="00A0619D" w:rsidRPr="00A77978" w:rsidRDefault="00A0619D" w:rsidP="00891914">
      <w:pPr>
        <w:ind w:firstLine="709"/>
        <w:jc w:val="both"/>
      </w:pPr>
      <w:r w:rsidRPr="00A77978">
        <w:t>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0619D" w:rsidRPr="00A77978" w:rsidRDefault="00A0619D" w:rsidP="00891914">
      <w:pPr>
        <w:ind w:firstLine="709"/>
        <w:jc w:val="both"/>
      </w:pPr>
      <w:bookmarkStart w:id="27" w:name="sub_212"/>
      <w:r w:rsidRPr="00A77978">
        <w:t>2.13. Гражданин, подавший заявление о признании его или его семьи малоимущими, желающий вселить в него в качестве членов своей семьи 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При этом размер дохода и стоимость имущества таких граждан учитываются при признании гражданина малоимущим в установленном законодательством порядке.</w:t>
      </w:r>
    </w:p>
    <w:p w:rsidR="00A0619D" w:rsidRPr="00A77978" w:rsidRDefault="00A0619D" w:rsidP="00891914">
      <w:pPr>
        <w:ind w:firstLine="709"/>
        <w:jc w:val="both"/>
      </w:pPr>
      <w:bookmarkStart w:id="28" w:name="sub_213"/>
      <w:bookmarkEnd w:id="27"/>
      <w:r w:rsidRPr="00A77978">
        <w:t>2.14. Заявление о признании гражданина или его семьи малоимущими подписывается заявителем и совершеннолетними членами его семьи, проживающими совместно и ведущими общее хозяйство. За недееспособного гражданина заявление подписывает его законный представитель.</w:t>
      </w:r>
    </w:p>
    <w:bookmarkEnd w:id="28"/>
    <w:p w:rsidR="00A0619D" w:rsidRPr="00A77978" w:rsidRDefault="00A0619D" w:rsidP="00891914">
      <w:pPr>
        <w:ind w:firstLine="709"/>
        <w:jc w:val="both"/>
      </w:pPr>
      <w:r w:rsidRPr="00A77978">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w:t>
      </w:r>
    </w:p>
    <w:p w:rsidR="00A0619D" w:rsidRPr="00A77978" w:rsidRDefault="00A0619D" w:rsidP="00891914">
      <w:pPr>
        <w:ind w:firstLine="709"/>
        <w:jc w:val="both"/>
      </w:pPr>
      <w:bookmarkStart w:id="29" w:name="sub_214"/>
      <w:r w:rsidRPr="00A77978">
        <w:t>2.15. Заявление о предоставлении муниципальной услуги заполняется на русском языке, составляется в одном экземпляре с указанием даты подачи заявления.</w:t>
      </w:r>
    </w:p>
    <w:p w:rsidR="00A0619D" w:rsidRPr="00A77978" w:rsidRDefault="00A0619D" w:rsidP="00891914">
      <w:pPr>
        <w:ind w:firstLine="709"/>
        <w:jc w:val="both"/>
      </w:pPr>
      <w:bookmarkStart w:id="30" w:name="sub_215"/>
      <w:bookmarkEnd w:id="29"/>
      <w:r w:rsidRPr="00A77978">
        <w:t>2.16. 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w:t>
      </w:r>
    </w:p>
    <w:p w:rsidR="00A0619D" w:rsidRPr="00A77978" w:rsidRDefault="00A0619D" w:rsidP="00891914">
      <w:pPr>
        <w:ind w:firstLine="709"/>
        <w:jc w:val="both"/>
      </w:pPr>
      <w:r w:rsidRPr="00A77978">
        <w:t>2.17. У</w:t>
      </w:r>
      <w:r w:rsidR="00A90310" w:rsidRPr="00A77978">
        <w:t>ПЭР</w:t>
      </w:r>
      <w:r w:rsidRPr="00A77978">
        <w:t xml:space="preserve"> в пределах своей компетенции вправе проверить сведения, представленные гражданами в целях признания их малоимущими:</w:t>
      </w:r>
    </w:p>
    <w:p w:rsidR="00A0619D" w:rsidRPr="00A77978" w:rsidRDefault="00A0619D" w:rsidP="00891914">
      <w:pPr>
        <w:autoSpaceDE w:val="0"/>
        <w:autoSpaceDN w:val="0"/>
        <w:adjustRightInd w:val="0"/>
        <w:ind w:firstLine="709"/>
        <w:jc w:val="both"/>
      </w:pPr>
      <w:r w:rsidRPr="00A77978">
        <w:t>а) о месте жительства или пребывания семьи или одиноко проживающего гражданина;</w:t>
      </w:r>
    </w:p>
    <w:p w:rsidR="00A0619D" w:rsidRPr="00A77978" w:rsidRDefault="00A0619D" w:rsidP="00891914">
      <w:pPr>
        <w:autoSpaceDE w:val="0"/>
        <w:autoSpaceDN w:val="0"/>
        <w:adjustRightInd w:val="0"/>
        <w:ind w:firstLine="709"/>
        <w:jc w:val="both"/>
      </w:pPr>
      <w:r w:rsidRPr="00A77978">
        <w:t>б) о доходах членов семьи или одиноко проживающего гражданина;</w:t>
      </w:r>
    </w:p>
    <w:p w:rsidR="00A0619D" w:rsidRPr="00A77978" w:rsidRDefault="00A0619D" w:rsidP="00891914">
      <w:pPr>
        <w:autoSpaceDE w:val="0"/>
        <w:autoSpaceDN w:val="0"/>
        <w:adjustRightInd w:val="0"/>
        <w:ind w:firstLine="709"/>
        <w:jc w:val="both"/>
      </w:pPr>
      <w:r w:rsidRPr="00A77978">
        <w:t>в) о степени родства и (или) свойства членов семьи, их совместном проживании и ведении общего хозяйства;</w:t>
      </w:r>
    </w:p>
    <w:p w:rsidR="00A0619D" w:rsidRPr="00A77978" w:rsidRDefault="00A0619D" w:rsidP="00891914">
      <w:pPr>
        <w:autoSpaceDE w:val="0"/>
        <w:autoSpaceDN w:val="0"/>
        <w:adjustRightInd w:val="0"/>
        <w:ind w:firstLine="709"/>
        <w:jc w:val="both"/>
      </w:pPr>
      <w:r w:rsidRPr="00A77978">
        <w:t>г) о принадлежащем семье или одиноко проживающему гражданину на праве собственности имуществе, подлежащем налогообложению, и его стоимости.</w:t>
      </w:r>
    </w:p>
    <w:p w:rsidR="00A0619D" w:rsidRPr="00A77978" w:rsidRDefault="00A0619D" w:rsidP="00891914">
      <w:pPr>
        <w:ind w:firstLine="709"/>
        <w:jc w:val="both"/>
      </w:pPr>
      <w:bookmarkStart w:id="31" w:name="sub_216"/>
      <w:bookmarkEnd w:id="30"/>
      <w:r w:rsidRPr="00A77978">
        <w:t xml:space="preserve">2.18. </w:t>
      </w:r>
      <w:r w:rsidR="00333075" w:rsidRPr="00A77978">
        <w:t>У</w:t>
      </w:r>
      <w:r w:rsidR="00A90310" w:rsidRPr="00A77978">
        <w:t>ПЭР</w:t>
      </w:r>
      <w:r w:rsidR="00333075" w:rsidRPr="00A77978">
        <w:t xml:space="preserve"> не </w:t>
      </w:r>
      <w:proofErr w:type="gramStart"/>
      <w:r w:rsidR="00333075" w:rsidRPr="00A77978">
        <w:t>праве</w:t>
      </w:r>
      <w:proofErr w:type="gramEnd"/>
      <w:r w:rsidRPr="00A77978">
        <w:t xml:space="preserve"> требовать от заявителя:</w:t>
      </w:r>
    </w:p>
    <w:bookmarkEnd w:id="31"/>
    <w:p w:rsidR="00A0619D" w:rsidRPr="00A77978" w:rsidRDefault="00A0619D" w:rsidP="00891914">
      <w:pPr>
        <w:ind w:firstLine="709"/>
        <w:jc w:val="both"/>
      </w:pPr>
      <w:r w:rsidRPr="00A77978">
        <w:t xml:space="preserve">- </w:t>
      </w:r>
      <w:r w:rsidR="007E11FA" w:rsidRPr="00A77978">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19D" w:rsidRPr="00A77978" w:rsidRDefault="00A0619D" w:rsidP="00891914">
      <w:pPr>
        <w:ind w:firstLine="709"/>
        <w:jc w:val="both"/>
      </w:pPr>
      <w:proofErr w:type="gramStart"/>
      <w:r w:rsidRPr="00A77978">
        <w:lastRenderedPageBreak/>
        <w:t xml:space="preserve">- </w:t>
      </w:r>
      <w:r w:rsidR="00EC79E1" w:rsidRPr="00A7797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w:t>
      </w:r>
      <w:r w:rsidR="00EC79E1" w:rsidRPr="00A77978">
        <w:rPr>
          <w:color w:val="000000"/>
        </w:rPr>
        <w:t xml:space="preserve">указанных в </w:t>
      </w:r>
      <w:hyperlink r:id="rId27" w:history="1">
        <w:r w:rsidR="00EC79E1" w:rsidRPr="00A77978">
          <w:rPr>
            <w:rStyle w:val="a4"/>
            <w:color w:val="000000"/>
            <w:u w:val="none"/>
          </w:rPr>
          <w:t>части 6 статьи 7</w:t>
        </w:r>
      </w:hyperlink>
      <w:r w:rsidR="00EC79E1" w:rsidRPr="00A77978">
        <w:rPr>
          <w:color w:val="000000"/>
        </w:rPr>
        <w:t xml:space="preserve"> Федерального</w:t>
      </w:r>
      <w:proofErr w:type="gramEnd"/>
      <w:r w:rsidR="00EC79E1" w:rsidRPr="00A77978">
        <w:t xml:space="preserve"> закона от 27.07.2010 № 210-ФЗ «Об организации предоставления государственных и муниципальных услуг»;</w:t>
      </w:r>
    </w:p>
    <w:p w:rsidR="003810E6" w:rsidRPr="00A77978" w:rsidRDefault="00EC79E1" w:rsidP="00891914">
      <w:pPr>
        <w:ind w:firstLine="709"/>
        <w:jc w:val="both"/>
      </w:pPr>
      <w:proofErr w:type="gramStart"/>
      <w:r w:rsidRPr="00A77978">
        <w:t xml:space="preserve">- </w:t>
      </w:r>
      <w:r w:rsidR="003810E6" w:rsidRPr="00A77978">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003810E6" w:rsidRPr="00A77978">
          <w:t>части</w:t>
        </w:r>
        <w:r w:rsidR="00A90310" w:rsidRPr="00A77978">
          <w:t xml:space="preserve"> 1 статьи </w:t>
        </w:r>
        <w:r w:rsidR="003810E6" w:rsidRPr="00A77978">
          <w:t>9</w:t>
        </w:r>
      </w:hyperlink>
      <w:r w:rsidR="003810E6" w:rsidRPr="00A77978">
        <w:t xml:space="preserve"> Федерального закона от 27.07.2010 № 210-ФЗ «Об организации предоставления государственных и муниципальных услуг</w:t>
      </w:r>
      <w:r w:rsidR="005308FF" w:rsidRPr="00A77978">
        <w:t>»</w:t>
      </w:r>
      <w:r w:rsidR="003810E6" w:rsidRPr="00A77978">
        <w:t>;</w:t>
      </w:r>
      <w:proofErr w:type="gramEnd"/>
    </w:p>
    <w:p w:rsidR="003810E6" w:rsidRPr="00A77978" w:rsidRDefault="003810E6" w:rsidP="00891914">
      <w:pPr>
        <w:ind w:firstLine="709"/>
        <w:jc w:val="both"/>
      </w:pPr>
      <w:r w:rsidRPr="00A77978">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0E6" w:rsidRPr="00A77978" w:rsidRDefault="003810E6" w:rsidP="00891914">
      <w:pPr>
        <w:ind w:firstLine="709"/>
        <w:jc w:val="both"/>
      </w:pPr>
      <w:bookmarkStart w:id="32" w:name="sub_7141"/>
      <w:r w:rsidRPr="00A779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10E6" w:rsidRPr="00A77978" w:rsidRDefault="003810E6" w:rsidP="00891914">
      <w:pPr>
        <w:ind w:firstLine="709"/>
        <w:jc w:val="both"/>
      </w:pPr>
      <w:bookmarkStart w:id="33" w:name="sub_7142"/>
      <w:bookmarkEnd w:id="32"/>
      <w:r w:rsidRPr="00A7797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0E6" w:rsidRPr="00A77978" w:rsidRDefault="003810E6" w:rsidP="00891914">
      <w:pPr>
        <w:ind w:firstLine="709"/>
        <w:jc w:val="both"/>
      </w:pPr>
      <w:bookmarkStart w:id="34" w:name="sub_7143"/>
      <w:bookmarkEnd w:id="33"/>
      <w:r w:rsidRPr="00A779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4"/>
    <w:p w:rsidR="003810E6" w:rsidRPr="00A77978" w:rsidRDefault="003810E6" w:rsidP="00891914">
      <w:pPr>
        <w:ind w:firstLine="709"/>
        <w:jc w:val="both"/>
      </w:pPr>
      <w:proofErr w:type="gramStart"/>
      <w:r w:rsidRPr="00A7797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77978">
        <w:t>, а также приносятся извин</w:t>
      </w:r>
      <w:r w:rsidR="005308FF" w:rsidRPr="00A77978">
        <w:t>ения за доставленные неудобства</w:t>
      </w:r>
      <w:r w:rsidRPr="00A77978">
        <w:t>.</w:t>
      </w:r>
    </w:p>
    <w:p w:rsidR="00A0619D" w:rsidRPr="00A77978" w:rsidRDefault="00A0619D" w:rsidP="00891914">
      <w:pPr>
        <w:ind w:firstLine="709"/>
        <w:jc w:val="both"/>
      </w:pPr>
      <w:bookmarkStart w:id="35" w:name="sub_217"/>
      <w:r w:rsidRPr="00A77978">
        <w:t>2.19. Основания для отказа в приеме документов, необходимых для предоставления муниципальной услуги, отсутствуют.</w:t>
      </w:r>
    </w:p>
    <w:p w:rsidR="00F97730" w:rsidRPr="00A77978" w:rsidRDefault="00507BA2" w:rsidP="00891914">
      <w:pPr>
        <w:ind w:firstLine="709"/>
        <w:jc w:val="both"/>
      </w:pPr>
      <w:r w:rsidRPr="00A77978">
        <w:t xml:space="preserve">Основания для приостановления предоставления муниципальной услуги </w:t>
      </w:r>
      <w:r w:rsidR="00C035D2" w:rsidRPr="00A77978">
        <w:t>не предусмотрено</w:t>
      </w:r>
      <w:r w:rsidRPr="00A77978">
        <w:t>.</w:t>
      </w:r>
    </w:p>
    <w:p w:rsidR="00A0619D" w:rsidRPr="00A77978" w:rsidRDefault="00A0619D" w:rsidP="00891914">
      <w:pPr>
        <w:ind w:firstLine="709"/>
        <w:jc w:val="both"/>
      </w:pPr>
      <w:bookmarkStart w:id="36" w:name="sub_218"/>
      <w:bookmarkEnd w:id="35"/>
      <w:r w:rsidRPr="00A77978">
        <w:t>2.20. Основаниями для отказа в предоставлении муниципальной услуги являются:</w:t>
      </w:r>
    </w:p>
    <w:p w:rsidR="00A0619D" w:rsidRPr="00A77978" w:rsidRDefault="00507BA2" w:rsidP="00891914">
      <w:pPr>
        <w:ind w:firstLine="709"/>
        <w:jc w:val="both"/>
      </w:pPr>
      <w:bookmarkStart w:id="37" w:name="sub_2181"/>
      <w:bookmarkEnd w:id="36"/>
      <w:r w:rsidRPr="00A77978">
        <w:t>-</w:t>
      </w:r>
      <w:r w:rsidR="00A0619D" w:rsidRPr="00A77978">
        <w:t xml:space="preserve"> </w:t>
      </w:r>
      <w:r w:rsidRPr="00A77978">
        <w:t>н</w:t>
      </w:r>
      <w:r w:rsidR="00A0619D" w:rsidRPr="00A77978">
        <w:t xml:space="preserve">епредставление заявителем полного пакета документов, предусмотренного </w:t>
      </w:r>
      <w:hyperlink w:anchor="sub_26" w:history="1">
        <w:r w:rsidR="00A0619D" w:rsidRPr="00A77978">
          <w:rPr>
            <w:rStyle w:val="ac"/>
            <w:color w:val="auto"/>
          </w:rPr>
          <w:t>пунктом 2.6</w:t>
        </w:r>
      </w:hyperlink>
      <w:r w:rsidRPr="00A77978">
        <w:t xml:space="preserve"> настоящего регламента;</w:t>
      </w:r>
    </w:p>
    <w:p w:rsidR="00A0619D" w:rsidRPr="00A77978" w:rsidRDefault="00507BA2" w:rsidP="00891914">
      <w:pPr>
        <w:ind w:firstLine="709"/>
        <w:jc w:val="both"/>
      </w:pPr>
      <w:bookmarkStart w:id="38" w:name="sub_2182"/>
      <w:bookmarkEnd w:id="37"/>
      <w:r w:rsidRPr="00A77978">
        <w:t>-</w:t>
      </w:r>
      <w:r w:rsidR="00A0619D" w:rsidRPr="00A77978">
        <w:t xml:space="preserve"> </w:t>
      </w:r>
      <w:r w:rsidRPr="00A77978">
        <w:t>о</w:t>
      </w:r>
      <w:r w:rsidR="00A0619D" w:rsidRPr="00A77978">
        <w:t>тсутствие у заявителя права на получение муниципальной услуги.</w:t>
      </w:r>
    </w:p>
    <w:p w:rsidR="00A0619D" w:rsidRPr="00A77978" w:rsidRDefault="00A0619D" w:rsidP="00891914">
      <w:pPr>
        <w:ind w:firstLine="709"/>
        <w:jc w:val="both"/>
      </w:pPr>
      <w:bookmarkStart w:id="39" w:name="sub_219"/>
      <w:bookmarkEnd w:id="38"/>
      <w:r w:rsidRPr="00A77978">
        <w:t>2.21. Муниципальная услуга, информация о ней и порядок оказания предоставляются бесплатно.</w:t>
      </w:r>
    </w:p>
    <w:p w:rsidR="00507BA2" w:rsidRPr="00A77978" w:rsidRDefault="00507BA2" w:rsidP="00891914">
      <w:pPr>
        <w:ind w:firstLine="709"/>
        <w:jc w:val="both"/>
      </w:pPr>
      <w:r w:rsidRPr="00A77978">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0619D" w:rsidRPr="00A77978" w:rsidRDefault="00A0619D" w:rsidP="00891914">
      <w:pPr>
        <w:ind w:firstLine="709"/>
        <w:jc w:val="both"/>
      </w:pPr>
      <w:bookmarkStart w:id="40" w:name="sub_220"/>
      <w:bookmarkEnd w:id="39"/>
      <w:r w:rsidRPr="00A77978">
        <w:t xml:space="preserve">2.22. </w:t>
      </w:r>
      <w:r w:rsidR="00AB12C3" w:rsidRPr="00A77978">
        <w:t>Максимальный срок</w:t>
      </w:r>
      <w:r w:rsidR="00AB12C3" w:rsidRPr="00A77978">
        <w:rPr>
          <w:color w:val="000000"/>
          <w:shd w:val="clear" w:color="auto" w:fill="FFFFFF"/>
        </w:rPr>
        <w:t xml:space="preserve"> ожидания в очереди при подаче </w:t>
      </w:r>
      <w:r w:rsidR="00AB12C3" w:rsidRPr="00A77978">
        <w:t>запроса о предоставлении муниципальной услуги</w:t>
      </w:r>
      <w:r w:rsidR="00AB12C3" w:rsidRPr="00A77978">
        <w:rPr>
          <w:color w:val="000000"/>
          <w:shd w:val="clear" w:color="auto" w:fill="FFFFFF"/>
        </w:rPr>
        <w:t xml:space="preserve"> не должен превышать 15 минут. </w:t>
      </w:r>
      <w:r w:rsidR="00AB12C3" w:rsidRPr="00A77978">
        <w:t>Максимальный</w:t>
      </w:r>
      <w:r w:rsidR="00AB12C3" w:rsidRPr="00A77978">
        <w:rPr>
          <w:color w:val="000000"/>
          <w:shd w:val="clear" w:color="auto" w:fill="FFFFFF"/>
        </w:rPr>
        <w:t xml:space="preserve"> срок ожидания в очереди при получении результата предоставления</w:t>
      </w:r>
      <w:r w:rsidR="00AB12C3" w:rsidRPr="00A77978">
        <w:t xml:space="preserve"> муниципальной</w:t>
      </w:r>
      <w:r w:rsidR="00AB12C3" w:rsidRPr="00A77978">
        <w:rPr>
          <w:color w:val="000000"/>
          <w:shd w:val="clear" w:color="auto" w:fill="FFFFFF"/>
        </w:rPr>
        <w:t xml:space="preserve"> услуги не должен превышать 15 </w:t>
      </w:r>
      <w:r w:rsidR="00AB12C3" w:rsidRPr="00A77978">
        <w:rPr>
          <w:shd w:val="clear" w:color="auto" w:fill="FFFFFF"/>
        </w:rPr>
        <w:t>минут.</w:t>
      </w:r>
    </w:p>
    <w:p w:rsidR="00A0619D" w:rsidRPr="00A77978" w:rsidRDefault="00A0619D" w:rsidP="00891914">
      <w:pPr>
        <w:ind w:firstLine="709"/>
        <w:jc w:val="both"/>
      </w:pPr>
      <w:bookmarkStart w:id="41" w:name="sub_221"/>
      <w:bookmarkEnd w:id="40"/>
      <w:r w:rsidRPr="00A77978">
        <w:t>2.23. Регистрация заявления о предоставлении муниципальной услуги и документов, необходимых для предоставления муниципальной услуги, поступивших в У</w:t>
      </w:r>
      <w:r w:rsidR="00AB12C3" w:rsidRPr="00A77978">
        <w:t>ПЭР</w:t>
      </w:r>
      <w:r w:rsidRPr="00A77978">
        <w:t xml:space="preserve">, осуществляется в день их поступления в Книге регистрации заявлений о признании гражданина </w:t>
      </w:r>
      <w:proofErr w:type="gramStart"/>
      <w:r w:rsidRPr="00A77978">
        <w:t>малоимущим</w:t>
      </w:r>
      <w:proofErr w:type="gramEnd"/>
      <w:r w:rsidRPr="00A77978">
        <w:t xml:space="preserve"> (далее - Книга регистрации заявлений).</w:t>
      </w:r>
    </w:p>
    <w:bookmarkEnd w:id="41"/>
    <w:p w:rsidR="00AB12C3" w:rsidRPr="00A77978" w:rsidRDefault="00A0619D" w:rsidP="00891914">
      <w:pPr>
        <w:ind w:firstLine="709"/>
        <w:jc w:val="both"/>
      </w:pPr>
      <w:r w:rsidRPr="00A77978">
        <w:lastRenderedPageBreak/>
        <w:t xml:space="preserve">2.24. </w:t>
      </w:r>
      <w:bookmarkStart w:id="42" w:name="sub_223"/>
      <w:proofErr w:type="gramStart"/>
      <w:r w:rsidR="00AB12C3" w:rsidRPr="00A77978">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12C3" w:rsidRPr="00A77978" w:rsidRDefault="00AB12C3" w:rsidP="00891914">
      <w:pPr>
        <w:ind w:firstLine="709"/>
        <w:jc w:val="both"/>
      </w:pPr>
      <w:r w:rsidRPr="00A77978">
        <w:t>Помещения для предоставления муниципальной услуги размещаются преимущественно на нижних этажах.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B12C3" w:rsidRPr="00A77978" w:rsidRDefault="00AB12C3" w:rsidP="00891914">
      <w:pPr>
        <w:ind w:firstLine="709"/>
        <w:jc w:val="both"/>
      </w:pPr>
      <w:r w:rsidRPr="00A77978">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B12C3" w:rsidRPr="00A77978" w:rsidRDefault="00AB12C3" w:rsidP="00891914">
      <w:pPr>
        <w:ind w:firstLine="709"/>
        <w:jc w:val="both"/>
      </w:pPr>
      <w:r w:rsidRPr="00A77978">
        <w:t xml:space="preserve">При невозможности создания в администрации условий для его полного приспособления с учетом потребностей инвалидов, УПЭР проводятся мероприятия по обеспечению беспрепятственного доступа </w:t>
      </w:r>
      <w:proofErr w:type="spellStart"/>
      <w:r w:rsidRPr="00A77978">
        <w:t>маломобильных</w:t>
      </w:r>
      <w:proofErr w:type="spellEnd"/>
      <w:r w:rsidRPr="00A77978">
        <w:t xml:space="preserve"> граждан к объекту с учетом разумного приспособления.</w:t>
      </w:r>
    </w:p>
    <w:p w:rsidR="00AB12C3" w:rsidRPr="00A77978" w:rsidRDefault="00AB12C3" w:rsidP="00891914">
      <w:pPr>
        <w:ind w:firstLine="709"/>
        <w:jc w:val="both"/>
      </w:pPr>
      <w:r w:rsidRPr="00A77978">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УПЭР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B12C3" w:rsidRPr="00A77978" w:rsidRDefault="00AB12C3" w:rsidP="00891914">
      <w:pPr>
        <w:ind w:firstLine="709"/>
        <w:jc w:val="both"/>
      </w:pPr>
      <w:r w:rsidRPr="00A77978">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B12C3" w:rsidRPr="00A77978" w:rsidRDefault="00AB12C3" w:rsidP="00891914">
      <w:pPr>
        <w:ind w:firstLine="709"/>
        <w:jc w:val="both"/>
      </w:pPr>
      <w:r w:rsidRPr="00A77978">
        <w:t>Специалисты УПЭР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B12C3" w:rsidRPr="00A77978" w:rsidRDefault="00AB12C3" w:rsidP="00891914">
      <w:pPr>
        <w:ind w:firstLine="709"/>
        <w:jc w:val="both"/>
      </w:pPr>
      <w:r w:rsidRPr="00A77978">
        <w:t>В информационных терминалах (киосках) либо на информационных стендах размещаются сведения о графике (режиме) работы УПЭР,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B12C3" w:rsidRPr="00A77978" w:rsidRDefault="00AB12C3" w:rsidP="00891914">
      <w:pPr>
        <w:ind w:firstLine="709"/>
        <w:jc w:val="both"/>
      </w:pPr>
      <w:r w:rsidRPr="00A77978">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B12C3" w:rsidRPr="00A77978" w:rsidRDefault="00AB12C3" w:rsidP="00891914">
      <w:pPr>
        <w:ind w:firstLine="709"/>
        <w:jc w:val="both"/>
      </w:pPr>
      <w:r w:rsidRPr="00A77978">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УПЭР.</w:t>
      </w:r>
    </w:p>
    <w:p w:rsidR="00AB12C3" w:rsidRPr="00A77978" w:rsidRDefault="00AB12C3" w:rsidP="00891914">
      <w:pPr>
        <w:ind w:firstLine="709"/>
        <w:jc w:val="both"/>
      </w:pPr>
      <w:proofErr w:type="gramStart"/>
      <w:r w:rsidRPr="00A77978">
        <w:t xml:space="preserve">При наличии на территории, прилегающей к местонахождению администрации города,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A77978">
        <w:rPr>
          <w:lang w:val="en-US"/>
        </w:rPr>
        <w:t>I</w:t>
      </w:r>
      <w:r w:rsidRPr="00A77978">
        <w:t xml:space="preserve">, </w:t>
      </w:r>
      <w:r w:rsidRPr="00A77978">
        <w:rPr>
          <w:lang w:val="en-US"/>
        </w:rPr>
        <w:t>II</w:t>
      </w:r>
      <w:r w:rsidRPr="00A77978">
        <w:t xml:space="preserve"> групп, а также инвалидами </w:t>
      </w:r>
      <w:r w:rsidRPr="00A77978">
        <w:rPr>
          <w:lang w:val="en-US"/>
        </w:rPr>
        <w:t>III</w:t>
      </w:r>
      <w:r w:rsidRPr="00A77978">
        <w:t xml:space="preserve"> группы в порядке, установленной Правительством Российской Федерации, и транспортных средств, перевозящих таких инвалидов (или) детей-инвалидов.</w:t>
      </w:r>
      <w:proofErr w:type="gramEnd"/>
      <w:r w:rsidRPr="00A77978">
        <w:t xml:space="preserve"> На указанных транспортных средствах должен быть установлен опознавательный знак «Инвалид».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AB12C3" w:rsidRPr="00A77978" w:rsidRDefault="00AB12C3" w:rsidP="00891914">
      <w:pPr>
        <w:ind w:firstLine="709"/>
        <w:jc w:val="both"/>
      </w:pPr>
      <w:r w:rsidRPr="00A77978">
        <w:lastRenderedPageBreak/>
        <w:t>В УПЭР обеспечивается:</w:t>
      </w:r>
    </w:p>
    <w:p w:rsidR="00AB12C3" w:rsidRPr="00A77978" w:rsidRDefault="00AB12C3" w:rsidP="00891914">
      <w:pPr>
        <w:ind w:firstLine="709"/>
        <w:jc w:val="both"/>
      </w:pPr>
      <w:r w:rsidRPr="00A77978">
        <w:t xml:space="preserve">допуск на объект </w:t>
      </w:r>
      <w:proofErr w:type="spellStart"/>
      <w:r w:rsidRPr="00A77978">
        <w:t>сурдопереводчика</w:t>
      </w:r>
      <w:proofErr w:type="spellEnd"/>
      <w:r w:rsidRPr="00A77978">
        <w:t xml:space="preserve">, </w:t>
      </w:r>
      <w:proofErr w:type="spellStart"/>
      <w:r w:rsidRPr="00A77978">
        <w:t>тифлосурдопереводчика</w:t>
      </w:r>
      <w:proofErr w:type="spellEnd"/>
      <w:r w:rsidRPr="00A77978">
        <w:t>;</w:t>
      </w:r>
    </w:p>
    <w:p w:rsidR="00AB12C3" w:rsidRPr="00A77978" w:rsidRDefault="00AB12C3" w:rsidP="00891914">
      <w:pPr>
        <w:ind w:firstLine="709"/>
        <w:jc w:val="both"/>
      </w:pPr>
      <w:r w:rsidRPr="00A77978">
        <w:t>сопровождение инвалидов, имеющих стойкие нарушения функции зрения и самостоятельного передвижения, по УПЭР, администрации города;</w:t>
      </w:r>
    </w:p>
    <w:p w:rsidR="00AB12C3" w:rsidRPr="00A77978" w:rsidRDefault="00AB12C3" w:rsidP="00891914">
      <w:pPr>
        <w:ind w:firstLine="709"/>
        <w:jc w:val="both"/>
      </w:pPr>
      <w:proofErr w:type="gramStart"/>
      <w:r w:rsidRPr="00A77978">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B12C3" w:rsidRPr="00A77978" w:rsidRDefault="00AB12C3" w:rsidP="00891914">
      <w:pPr>
        <w:ind w:firstLine="709"/>
        <w:jc w:val="both"/>
      </w:pPr>
      <w:r w:rsidRPr="00A77978">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AB12C3" w:rsidRPr="00A77978" w:rsidRDefault="00AB12C3" w:rsidP="00891914">
      <w:pPr>
        <w:ind w:firstLine="709"/>
        <w:jc w:val="both"/>
      </w:pPr>
      <w:r w:rsidRPr="00A77978">
        <w:t xml:space="preserve">Услуги диспетчерской службы для инвалидов по слуху предоставляет </w:t>
      </w:r>
      <w:proofErr w:type="spellStart"/>
      <w:r w:rsidRPr="00A77978">
        <w:t>оператор-сурдопереводчик</w:t>
      </w:r>
      <w:proofErr w:type="spellEnd"/>
      <w:r w:rsidRPr="00A77978">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A77978">
        <w:t>г</w:t>
      </w:r>
      <w:proofErr w:type="gramEnd"/>
      <w:r w:rsidRPr="00A77978">
        <w:t>. Красноярск, ул. Карла Маркса, д. 40 (второй этаж).</w:t>
      </w:r>
    </w:p>
    <w:p w:rsidR="00AB12C3" w:rsidRPr="00A77978" w:rsidRDefault="00AB12C3" w:rsidP="00891914">
      <w:pPr>
        <w:ind w:firstLine="709"/>
        <w:jc w:val="both"/>
      </w:pPr>
      <w:r w:rsidRPr="00A77978">
        <w:t xml:space="preserve">Режим работы: ежедневно с 09:00 до 18:00 (кроме выходных и праздничных дней). </w:t>
      </w:r>
    </w:p>
    <w:p w:rsidR="00AB12C3" w:rsidRPr="00A77978" w:rsidRDefault="00AB12C3" w:rsidP="00891914">
      <w:pPr>
        <w:ind w:firstLine="709"/>
        <w:jc w:val="both"/>
      </w:pPr>
      <w:r w:rsidRPr="00A77978">
        <w:t>Телефон/факс: 8 (391) 227-55-44.</w:t>
      </w:r>
    </w:p>
    <w:p w:rsidR="00AB12C3" w:rsidRPr="00A77978" w:rsidRDefault="00AB12C3" w:rsidP="00891914">
      <w:pPr>
        <w:ind w:firstLine="709"/>
        <w:jc w:val="both"/>
      </w:pPr>
      <w:r w:rsidRPr="00A77978">
        <w:t>Мобильный телефон (SMS): 8-965-900-57-26.</w:t>
      </w:r>
    </w:p>
    <w:p w:rsidR="00AB12C3" w:rsidRPr="00A77978" w:rsidRDefault="00AB12C3" w:rsidP="00891914">
      <w:pPr>
        <w:ind w:firstLine="709"/>
        <w:jc w:val="both"/>
        <w:rPr>
          <w:lang w:val="en-US"/>
        </w:rPr>
      </w:pPr>
      <w:r w:rsidRPr="00A77978">
        <w:rPr>
          <w:lang w:val="en-US"/>
        </w:rPr>
        <w:t xml:space="preserve">E- mail: </w:t>
      </w:r>
      <w:hyperlink r:id="rId28" w:history="1">
        <w:r w:rsidRPr="00A77978">
          <w:rPr>
            <w:rStyle w:val="a4"/>
            <w:lang w:val="en-US"/>
          </w:rPr>
          <w:t>kraivog@mail.ru</w:t>
        </w:r>
      </w:hyperlink>
      <w:r w:rsidRPr="00A77978">
        <w:rPr>
          <w:lang w:val="en-US"/>
        </w:rPr>
        <w:t xml:space="preserve">. </w:t>
      </w:r>
    </w:p>
    <w:p w:rsidR="00AB12C3" w:rsidRPr="00A77978" w:rsidRDefault="00AB12C3" w:rsidP="00891914">
      <w:pPr>
        <w:ind w:firstLine="709"/>
        <w:jc w:val="both"/>
      </w:pPr>
      <w:proofErr w:type="spellStart"/>
      <w:r w:rsidRPr="00A77978">
        <w:t>Skype</w:t>
      </w:r>
      <w:proofErr w:type="spellEnd"/>
      <w:r w:rsidRPr="00A77978">
        <w:t xml:space="preserve">: </w:t>
      </w:r>
      <w:proofErr w:type="spellStart"/>
      <w:r w:rsidRPr="00A77978">
        <w:t>kraivog</w:t>
      </w:r>
      <w:proofErr w:type="spellEnd"/>
      <w:r w:rsidRPr="00A77978">
        <w:t>.</w:t>
      </w:r>
    </w:p>
    <w:p w:rsidR="00AB12C3" w:rsidRPr="00A77978" w:rsidRDefault="00AB12C3" w:rsidP="00891914">
      <w:pPr>
        <w:ind w:firstLine="709"/>
        <w:jc w:val="both"/>
      </w:pPr>
      <w:proofErr w:type="spellStart"/>
      <w:r w:rsidRPr="00A77978">
        <w:t>ooVoo</w:t>
      </w:r>
      <w:proofErr w:type="spellEnd"/>
      <w:r w:rsidRPr="00A77978">
        <w:t xml:space="preserve">: </w:t>
      </w:r>
      <w:proofErr w:type="spellStart"/>
      <w:r w:rsidRPr="00A77978">
        <w:t>kraivog</w:t>
      </w:r>
      <w:proofErr w:type="spellEnd"/>
      <w:r w:rsidRPr="00A77978">
        <w:t>.</w:t>
      </w:r>
    </w:p>
    <w:p w:rsidR="00A0619D" w:rsidRPr="00A77978" w:rsidRDefault="00A0619D" w:rsidP="00453937">
      <w:pPr>
        <w:ind w:firstLine="709"/>
        <w:jc w:val="both"/>
      </w:pPr>
      <w:r w:rsidRPr="00A77978">
        <w:t>2.25. Показатели доступности и качества муниципальной услуги:</w:t>
      </w:r>
    </w:p>
    <w:bookmarkEnd w:id="42"/>
    <w:p w:rsidR="00A0619D" w:rsidRPr="00A77978" w:rsidRDefault="00A0619D" w:rsidP="00A0619D">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3368"/>
      </w:tblGrid>
      <w:tr w:rsidR="00A0619D" w:rsidRPr="00A77978" w:rsidTr="00A0619D">
        <w:tc>
          <w:tcPr>
            <w:tcW w:w="5778" w:type="dxa"/>
            <w:tcBorders>
              <w:top w:val="single" w:sz="4" w:space="0" w:color="auto"/>
              <w:bottom w:val="single" w:sz="4" w:space="0" w:color="auto"/>
              <w:right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Наименование показателей</w:t>
            </w:r>
          </w:p>
        </w:tc>
        <w:tc>
          <w:tcPr>
            <w:tcW w:w="3368" w:type="dxa"/>
            <w:tcBorders>
              <w:top w:val="single" w:sz="4" w:space="0" w:color="auto"/>
              <w:left w:val="single" w:sz="4" w:space="0" w:color="auto"/>
              <w:bottom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Нормативное значение показателя</w:t>
            </w:r>
          </w:p>
        </w:tc>
      </w:tr>
      <w:tr w:rsidR="00A0619D" w:rsidRPr="00A77978" w:rsidTr="00A0619D">
        <w:tc>
          <w:tcPr>
            <w:tcW w:w="9146" w:type="dxa"/>
            <w:gridSpan w:val="2"/>
            <w:tcBorders>
              <w:top w:val="single" w:sz="4" w:space="0" w:color="auto"/>
              <w:bottom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Доступность</w:t>
            </w:r>
          </w:p>
        </w:tc>
      </w:tr>
      <w:tr w:rsidR="00A0619D" w:rsidRPr="00A77978" w:rsidTr="00A0619D">
        <w:tc>
          <w:tcPr>
            <w:tcW w:w="5778" w:type="dxa"/>
            <w:tcBorders>
              <w:top w:val="single" w:sz="4" w:space="0" w:color="auto"/>
              <w:bottom w:val="single" w:sz="4" w:space="0" w:color="auto"/>
              <w:right w:val="single" w:sz="4" w:space="0" w:color="auto"/>
            </w:tcBorders>
          </w:tcPr>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Наличие возможности получения информации о порядке и условиях предоставления муниципальной услуги:</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через информационный терминал (киоск) либо на информационных стендах;</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xml:space="preserve">- на официальном сайте </w:t>
            </w:r>
            <w:r w:rsidR="005464B6" w:rsidRPr="00A77978">
              <w:rPr>
                <w:rFonts w:ascii="Times New Roman" w:hAnsi="Times New Roman" w:cs="Times New Roman"/>
              </w:rPr>
              <w:t>администрации</w:t>
            </w:r>
            <w:r w:rsidR="00FB06A5" w:rsidRPr="00A77978">
              <w:rPr>
                <w:rFonts w:ascii="Times New Roman" w:hAnsi="Times New Roman" w:cs="Times New Roman"/>
              </w:rPr>
              <w:t xml:space="preserve"> города</w:t>
            </w:r>
            <w:r w:rsidRPr="00A77978">
              <w:rPr>
                <w:rFonts w:ascii="Times New Roman" w:hAnsi="Times New Roman" w:cs="Times New Roman"/>
              </w:rPr>
              <w:t>;</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по телефону;</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в информационных и справочных материалах;</w:t>
            </w:r>
          </w:p>
          <w:p w:rsidR="00A0619D" w:rsidRPr="00A77978" w:rsidRDefault="005464B6" w:rsidP="00A0619D">
            <w:pPr>
              <w:pStyle w:val="af3"/>
              <w:rPr>
                <w:rFonts w:ascii="Times New Roman" w:hAnsi="Times New Roman" w:cs="Times New Roman"/>
              </w:rPr>
            </w:pPr>
            <w:r w:rsidRPr="00A77978">
              <w:rPr>
                <w:rFonts w:ascii="Times New Roman" w:hAnsi="Times New Roman" w:cs="Times New Roman"/>
              </w:rPr>
              <w:t>- «</w:t>
            </w:r>
            <w:r w:rsidR="00A0619D" w:rsidRPr="00A77978">
              <w:rPr>
                <w:rFonts w:ascii="Times New Roman" w:hAnsi="Times New Roman" w:cs="Times New Roman"/>
              </w:rPr>
              <w:t xml:space="preserve">Едином </w:t>
            </w:r>
            <w:proofErr w:type="gramStart"/>
            <w:r w:rsidR="00A0619D" w:rsidRPr="00A77978">
              <w:rPr>
                <w:rFonts w:ascii="Times New Roman" w:hAnsi="Times New Roman" w:cs="Times New Roman"/>
              </w:rPr>
              <w:t>портале</w:t>
            </w:r>
            <w:proofErr w:type="gramEnd"/>
            <w:r w:rsidR="00A0619D" w:rsidRPr="00A77978">
              <w:rPr>
                <w:rFonts w:ascii="Times New Roman" w:hAnsi="Times New Roman" w:cs="Times New Roman"/>
              </w:rPr>
              <w:t xml:space="preserve"> государственных и муниципальных услуг (функций)</w:t>
            </w:r>
            <w:r w:rsidRPr="00A77978">
              <w:rPr>
                <w:rFonts w:ascii="Times New Roman" w:hAnsi="Times New Roman" w:cs="Times New Roman"/>
              </w:rPr>
              <w:t>»</w:t>
            </w:r>
            <w:r w:rsidR="00A0619D" w:rsidRPr="00A77978">
              <w:rPr>
                <w:rFonts w:ascii="Times New Roman" w:hAnsi="Times New Roman" w:cs="Times New Roman"/>
              </w:rPr>
              <w:t>;</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через средства массовой информации;</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при личном приеме заявителей;</w:t>
            </w:r>
          </w:p>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 путем получения ответа на обращения по почте или в электронном виде</w:t>
            </w:r>
          </w:p>
        </w:tc>
        <w:tc>
          <w:tcPr>
            <w:tcW w:w="3368" w:type="dxa"/>
            <w:tcBorders>
              <w:top w:val="single" w:sz="4" w:space="0" w:color="auto"/>
              <w:left w:val="single" w:sz="4" w:space="0" w:color="auto"/>
              <w:bottom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да/нет</w:t>
            </w:r>
          </w:p>
        </w:tc>
      </w:tr>
      <w:tr w:rsidR="00A0619D" w:rsidRPr="00A77978" w:rsidTr="00A0619D">
        <w:tc>
          <w:tcPr>
            <w:tcW w:w="9146" w:type="dxa"/>
            <w:gridSpan w:val="2"/>
            <w:tcBorders>
              <w:top w:val="single" w:sz="4" w:space="0" w:color="auto"/>
              <w:bottom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Качество</w:t>
            </w:r>
          </w:p>
        </w:tc>
      </w:tr>
      <w:tr w:rsidR="00A0619D" w:rsidRPr="00A77978" w:rsidTr="00A0619D">
        <w:tc>
          <w:tcPr>
            <w:tcW w:w="5778" w:type="dxa"/>
            <w:tcBorders>
              <w:top w:val="single" w:sz="4" w:space="0" w:color="auto"/>
              <w:bottom w:val="single" w:sz="4" w:space="0" w:color="auto"/>
              <w:right w:val="single" w:sz="4" w:space="0" w:color="auto"/>
            </w:tcBorders>
          </w:tcPr>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Наличие оборудованных мест ожидания и для написания заявления</w:t>
            </w:r>
          </w:p>
        </w:tc>
        <w:tc>
          <w:tcPr>
            <w:tcW w:w="3368" w:type="dxa"/>
            <w:tcBorders>
              <w:top w:val="single" w:sz="4" w:space="0" w:color="auto"/>
              <w:left w:val="single" w:sz="4" w:space="0" w:color="auto"/>
              <w:bottom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да/нет</w:t>
            </w:r>
          </w:p>
        </w:tc>
      </w:tr>
      <w:tr w:rsidR="00A0619D" w:rsidRPr="00A77978" w:rsidTr="00A0619D">
        <w:tc>
          <w:tcPr>
            <w:tcW w:w="5778" w:type="dxa"/>
            <w:tcBorders>
              <w:top w:val="single" w:sz="4" w:space="0" w:color="auto"/>
              <w:bottom w:val="single" w:sz="4" w:space="0" w:color="auto"/>
              <w:right w:val="single" w:sz="4" w:space="0" w:color="auto"/>
            </w:tcBorders>
          </w:tcPr>
          <w:p w:rsidR="00A0619D" w:rsidRPr="00A77978" w:rsidRDefault="00A0619D" w:rsidP="00A0619D">
            <w:pPr>
              <w:pStyle w:val="af3"/>
              <w:rPr>
                <w:rFonts w:ascii="Times New Roman" w:hAnsi="Times New Roman" w:cs="Times New Roman"/>
              </w:rPr>
            </w:pPr>
            <w:r w:rsidRPr="00A77978">
              <w:rPr>
                <w:rFonts w:ascii="Times New Roman" w:hAnsi="Times New Roman" w:cs="Times New Roman"/>
              </w:rPr>
              <w:t>Удельный вес количества обоснованных жалоб к числу муниципальных услуг, предоставленных в календарном году</w:t>
            </w:r>
          </w:p>
        </w:tc>
        <w:tc>
          <w:tcPr>
            <w:tcW w:w="3368" w:type="dxa"/>
            <w:tcBorders>
              <w:top w:val="single" w:sz="4" w:space="0" w:color="auto"/>
              <w:left w:val="single" w:sz="4" w:space="0" w:color="auto"/>
              <w:bottom w:val="single" w:sz="4" w:space="0" w:color="auto"/>
            </w:tcBorders>
          </w:tcPr>
          <w:p w:rsidR="00A0619D" w:rsidRPr="00A77978" w:rsidRDefault="00A0619D" w:rsidP="00A0619D">
            <w:pPr>
              <w:pStyle w:val="af3"/>
              <w:jc w:val="center"/>
              <w:rPr>
                <w:rFonts w:ascii="Times New Roman" w:hAnsi="Times New Roman" w:cs="Times New Roman"/>
              </w:rPr>
            </w:pPr>
            <w:r w:rsidRPr="00A77978">
              <w:rPr>
                <w:rFonts w:ascii="Times New Roman" w:hAnsi="Times New Roman" w:cs="Times New Roman"/>
              </w:rPr>
              <w:t>не более 0,1 % в календарном году</w:t>
            </w:r>
          </w:p>
        </w:tc>
      </w:tr>
    </w:tbl>
    <w:p w:rsidR="00A0619D" w:rsidRPr="00A77978" w:rsidRDefault="00A0619D" w:rsidP="00A0619D"/>
    <w:p w:rsidR="00A0619D" w:rsidRPr="00A77978" w:rsidRDefault="00A0619D" w:rsidP="00A0619D">
      <w:pPr>
        <w:pStyle w:val="1"/>
        <w:rPr>
          <w:b w:val="0"/>
          <w:sz w:val="24"/>
          <w:szCs w:val="24"/>
        </w:rPr>
      </w:pPr>
      <w:bookmarkStart w:id="43" w:name="sub_300"/>
      <w:r w:rsidRPr="00A77978">
        <w:rPr>
          <w:b w:val="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3"/>
    <w:p w:rsidR="00A0619D" w:rsidRPr="00A77978" w:rsidRDefault="00A0619D" w:rsidP="00A0619D"/>
    <w:p w:rsidR="00A0619D" w:rsidRPr="00A77978" w:rsidRDefault="00A0619D" w:rsidP="00891914">
      <w:pPr>
        <w:ind w:firstLine="709"/>
        <w:jc w:val="both"/>
      </w:pPr>
      <w:bookmarkStart w:id="44" w:name="sub_31"/>
      <w:r w:rsidRPr="00A77978">
        <w:t xml:space="preserve">3.1. Блок-схема предоставления муниципальной услуги приводится в </w:t>
      </w:r>
      <w:hyperlink w:anchor="sub_1001" w:history="1">
        <w:r w:rsidRPr="00A77978">
          <w:rPr>
            <w:rStyle w:val="ac"/>
            <w:color w:val="auto"/>
          </w:rPr>
          <w:t>приложении</w:t>
        </w:r>
      </w:hyperlink>
      <w:r w:rsidRPr="00A77978">
        <w:t xml:space="preserve"> 6 к настоящему Административному регламенту.</w:t>
      </w:r>
    </w:p>
    <w:p w:rsidR="00A0619D" w:rsidRPr="00A77978" w:rsidRDefault="00A0619D" w:rsidP="00891914">
      <w:pPr>
        <w:ind w:firstLine="709"/>
        <w:jc w:val="both"/>
      </w:pPr>
      <w:bookmarkStart w:id="45" w:name="sub_32"/>
      <w:bookmarkEnd w:id="44"/>
      <w:r w:rsidRPr="00A77978">
        <w:t>3.2. Предоставление муниципальной услуги включает в себя следующие административные процедуры:</w:t>
      </w:r>
    </w:p>
    <w:bookmarkEnd w:id="45"/>
    <w:p w:rsidR="00A0619D" w:rsidRPr="00A77978" w:rsidRDefault="00A0619D" w:rsidP="00891914">
      <w:pPr>
        <w:ind w:firstLine="709"/>
        <w:jc w:val="both"/>
      </w:pPr>
      <w:r w:rsidRPr="00A77978">
        <w:t xml:space="preserve">- </w:t>
      </w:r>
      <w:r w:rsidR="006E5D17" w:rsidRPr="00A77978">
        <w:t>и</w:t>
      </w:r>
      <w:r w:rsidRPr="00A77978">
        <w:t>нформирование и консультирование получателей муниципальной услуги;</w:t>
      </w:r>
    </w:p>
    <w:p w:rsidR="00A0619D" w:rsidRPr="00A77978" w:rsidRDefault="00A0619D" w:rsidP="00891914">
      <w:pPr>
        <w:ind w:firstLine="709"/>
        <w:jc w:val="both"/>
      </w:pPr>
      <w:r w:rsidRPr="00A77978">
        <w:lastRenderedPageBreak/>
        <w:t xml:space="preserve">- </w:t>
      </w:r>
      <w:r w:rsidR="006E5D17" w:rsidRPr="00A77978">
        <w:t>п</w:t>
      </w:r>
      <w:r w:rsidRPr="00A77978">
        <w:t>рием и проверка документов в У</w:t>
      </w:r>
      <w:r w:rsidR="00CC3FCE" w:rsidRPr="00A77978">
        <w:t>ПЭР</w:t>
      </w:r>
      <w:r w:rsidRPr="00A77978">
        <w:t>;</w:t>
      </w:r>
    </w:p>
    <w:p w:rsidR="00A0619D" w:rsidRPr="00A77978" w:rsidRDefault="00A0619D" w:rsidP="00891914">
      <w:pPr>
        <w:pStyle w:val="af1"/>
        <w:spacing w:before="0" w:beforeAutospacing="0" w:after="0" w:afterAutospacing="0"/>
        <w:ind w:firstLine="709"/>
        <w:outlineLvl w:val="1"/>
      </w:pPr>
      <w:r w:rsidRPr="00A77978">
        <w:t xml:space="preserve">- </w:t>
      </w:r>
      <w:r w:rsidR="006E5D17" w:rsidRPr="00A77978">
        <w:t>з</w:t>
      </w:r>
      <w:r w:rsidRPr="00A77978">
        <w:t>апрос документов в рамках межведомственного взаимодействия;</w:t>
      </w:r>
    </w:p>
    <w:p w:rsidR="00A0619D" w:rsidRPr="00A77978" w:rsidRDefault="00A0619D" w:rsidP="00891914">
      <w:pPr>
        <w:ind w:firstLine="709"/>
        <w:jc w:val="both"/>
      </w:pPr>
      <w:r w:rsidRPr="00A77978">
        <w:t xml:space="preserve">- </w:t>
      </w:r>
      <w:r w:rsidR="006E5D17" w:rsidRPr="00A77978">
        <w:t>р</w:t>
      </w:r>
      <w:r w:rsidRPr="00A77978">
        <w:t xml:space="preserve">ассмотрение заявления и документов, принятие решения о признании (об отказе в признании) семьи или одиноко проживающего гражданина </w:t>
      </w:r>
      <w:proofErr w:type="gramStart"/>
      <w:r w:rsidRPr="00A77978">
        <w:t>малоимущими</w:t>
      </w:r>
      <w:proofErr w:type="gramEnd"/>
      <w:r w:rsidRPr="00A77978">
        <w:t>;</w:t>
      </w:r>
    </w:p>
    <w:p w:rsidR="00A0619D" w:rsidRPr="00A77978" w:rsidRDefault="00A0619D" w:rsidP="00891914">
      <w:pPr>
        <w:ind w:firstLine="709"/>
        <w:jc w:val="both"/>
      </w:pPr>
      <w:r w:rsidRPr="00A77978">
        <w:t xml:space="preserve">- </w:t>
      </w:r>
      <w:r w:rsidR="006E5D17" w:rsidRPr="00A77978">
        <w:t>н</w:t>
      </w:r>
      <w:r w:rsidRPr="00A77978">
        <w:t>аправление уведомления о принятом решении;</w:t>
      </w:r>
    </w:p>
    <w:p w:rsidR="00A0619D" w:rsidRPr="00A77978" w:rsidRDefault="00A0619D" w:rsidP="00891914">
      <w:pPr>
        <w:ind w:firstLine="709"/>
        <w:jc w:val="both"/>
      </w:pPr>
      <w:r w:rsidRPr="00A77978">
        <w:t xml:space="preserve">- </w:t>
      </w:r>
      <w:r w:rsidR="006E5D17" w:rsidRPr="00A77978">
        <w:t>в</w:t>
      </w:r>
      <w:r w:rsidRPr="00A77978">
        <w:t>ыдача справки установленного образца получателю муниципальной услуги в случае признания семьи или одиноко проживающего гражданина малоимущими.</w:t>
      </w:r>
    </w:p>
    <w:p w:rsidR="00A0619D" w:rsidRPr="00A77978" w:rsidRDefault="00A0619D" w:rsidP="00891914">
      <w:pPr>
        <w:ind w:firstLine="709"/>
        <w:jc w:val="both"/>
      </w:pPr>
    </w:p>
    <w:p w:rsidR="00A0619D" w:rsidRPr="00A77978" w:rsidRDefault="00A0619D" w:rsidP="00891914">
      <w:pPr>
        <w:pStyle w:val="1"/>
        <w:ind w:firstLine="709"/>
        <w:rPr>
          <w:b w:val="0"/>
          <w:sz w:val="24"/>
          <w:szCs w:val="24"/>
        </w:rPr>
      </w:pPr>
      <w:bookmarkStart w:id="46" w:name="sub_61"/>
      <w:r w:rsidRPr="00A77978">
        <w:rPr>
          <w:b w:val="0"/>
          <w:sz w:val="24"/>
          <w:szCs w:val="24"/>
        </w:rPr>
        <w:t xml:space="preserve">Информирование и консультирование получателей муниципальной услуги </w:t>
      </w:r>
    </w:p>
    <w:p w:rsidR="00A0619D" w:rsidRPr="00A77978" w:rsidRDefault="00A0619D" w:rsidP="00891914">
      <w:pPr>
        <w:ind w:firstLine="709"/>
      </w:pPr>
    </w:p>
    <w:bookmarkEnd w:id="46"/>
    <w:p w:rsidR="00A0619D" w:rsidRPr="00A77978" w:rsidRDefault="00A0619D" w:rsidP="00891914">
      <w:pPr>
        <w:ind w:firstLine="709"/>
        <w:jc w:val="both"/>
      </w:pPr>
      <w:r w:rsidRPr="00A77978">
        <w:t>3.3. Основанием для начала административной процедуры является обращение заявителя в У</w:t>
      </w:r>
      <w:r w:rsidR="005464B6" w:rsidRPr="00A77978">
        <w:t>ПЭР</w:t>
      </w:r>
      <w:r w:rsidRPr="00A77978">
        <w:t>.</w:t>
      </w:r>
    </w:p>
    <w:p w:rsidR="00A0619D" w:rsidRPr="00A77978" w:rsidRDefault="00A0619D" w:rsidP="00891914">
      <w:pPr>
        <w:ind w:firstLine="709"/>
        <w:jc w:val="both"/>
      </w:pPr>
      <w:r w:rsidRPr="00A77978">
        <w:t>3.4. Основными требованиями при информировании заявителей являются:</w:t>
      </w:r>
    </w:p>
    <w:p w:rsidR="00A0619D" w:rsidRPr="00A77978" w:rsidRDefault="00A0619D" w:rsidP="00891914">
      <w:pPr>
        <w:ind w:firstLine="709"/>
        <w:jc w:val="both"/>
      </w:pPr>
      <w:proofErr w:type="spellStart"/>
      <w:r w:rsidRPr="00A77978">
        <w:t>адресность</w:t>
      </w:r>
      <w:proofErr w:type="spellEnd"/>
      <w:r w:rsidRPr="00A77978">
        <w:t>, актуальность, своевременность, четкость в изложении материала, полнота информирования, наглядность форм подачи материала, удобство и доступность.</w:t>
      </w:r>
    </w:p>
    <w:p w:rsidR="00A0619D" w:rsidRPr="00A77978" w:rsidRDefault="00A0619D" w:rsidP="00891914">
      <w:pPr>
        <w:ind w:firstLine="709"/>
        <w:jc w:val="both"/>
      </w:pPr>
      <w:r w:rsidRPr="00A77978">
        <w:t xml:space="preserve">3.5. </w:t>
      </w:r>
      <w:r w:rsidR="00067936" w:rsidRPr="00A77978">
        <w:t xml:space="preserve">При </w:t>
      </w:r>
      <w:r w:rsidRPr="00A77978">
        <w:t>устном обращении заявителя специалист У</w:t>
      </w:r>
      <w:r w:rsidR="00CC3FCE" w:rsidRPr="00A77978">
        <w:t>ПЭР</w:t>
      </w:r>
      <w:r w:rsidRPr="00A77978">
        <w:t xml:space="preserve">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A0619D" w:rsidRPr="00A77978" w:rsidRDefault="00A0619D" w:rsidP="00891914">
      <w:pPr>
        <w:ind w:firstLine="709"/>
        <w:jc w:val="both"/>
      </w:pPr>
      <w:r w:rsidRPr="00A77978">
        <w:t xml:space="preserve">3.6. Индивидуальное устное информирование осуществляется специалистами </w:t>
      </w:r>
      <w:r w:rsidR="00CC3FCE" w:rsidRPr="00A77978">
        <w:t>УПЭР</w:t>
      </w:r>
      <w:r w:rsidRPr="00A77978">
        <w:t xml:space="preserve"> при устном обращении заявителя в </w:t>
      </w:r>
      <w:r w:rsidR="00CC3FCE" w:rsidRPr="00A77978">
        <w:t>УПЭР</w:t>
      </w:r>
      <w:r w:rsidRPr="00A77978">
        <w:t xml:space="preserve"> лично либо по телефону.</w:t>
      </w:r>
    </w:p>
    <w:p w:rsidR="00A0619D" w:rsidRPr="00A77978" w:rsidRDefault="00A0619D" w:rsidP="00891914">
      <w:pPr>
        <w:ind w:firstLine="709"/>
        <w:jc w:val="both"/>
      </w:pPr>
      <w:r w:rsidRPr="00A77978">
        <w:t xml:space="preserve">Информация об обратившемся заявителе в </w:t>
      </w:r>
      <w:r w:rsidR="00CC3FCE" w:rsidRPr="00A77978">
        <w:t>УПЭР</w:t>
      </w:r>
      <w:r w:rsidRPr="00A77978">
        <w:t xml:space="preserve"> заносится в журнал личного приема.</w:t>
      </w:r>
    </w:p>
    <w:p w:rsidR="00A0619D" w:rsidRPr="00A77978" w:rsidRDefault="00A0619D" w:rsidP="00891914">
      <w:pPr>
        <w:ind w:firstLine="709"/>
        <w:jc w:val="both"/>
      </w:pPr>
      <w:r w:rsidRPr="00A77978">
        <w:t xml:space="preserve">3.7. </w:t>
      </w:r>
      <w:proofErr w:type="gramStart"/>
      <w:r w:rsidRPr="00A77978">
        <w:t xml:space="preserve">Ответ на телефонный звонок должен начинаться с информации о наименовании структурного подразделения </w:t>
      </w:r>
      <w:r w:rsidR="00CC3FCE" w:rsidRPr="00A77978">
        <w:t>УПЭР</w:t>
      </w:r>
      <w:r w:rsidRPr="00A77978">
        <w:t>, в который позвонил заявитель, должности, фамилии, имени, отчестве специалиста, принявшего телефонный звонок.</w:t>
      </w:r>
      <w:proofErr w:type="gramEnd"/>
    </w:p>
    <w:p w:rsidR="00A0619D" w:rsidRPr="00A77978" w:rsidRDefault="00A0619D" w:rsidP="00891914">
      <w:pPr>
        <w:ind w:firstLine="709"/>
        <w:jc w:val="both"/>
      </w:pPr>
      <w:r w:rsidRPr="00A77978">
        <w:t xml:space="preserve">Во время разговора специалист </w:t>
      </w:r>
      <w:r w:rsidR="00CC3FCE" w:rsidRPr="00A77978">
        <w:t>УПЭР</w:t>
      </w:r>
      <w:r w:rsidRPr="00A77978">
        <w:t xml:space="preserve">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bookmarkStart w:id="47" w:name="sub_67"/>
    </w:p>
    <w:p w:rsidR="00A0619D" w:rsidRPr="00A77978" w:rsidRDefault="00A0619D" w:rsidP="00891914">
      <w:pPr>
        <w:ind w:firstLine="709"/>
        <w:jc w:val="both"/>
      </w:pPr>
      <w:r w:rsidRPr="00A77978">
        <w:t>3.8. Срок выполнения административной процедуры по устному информированию заявителя составляет до 30 минут.</w:t>
      </w:r>
      <w:bookmarkStart w:id="48" w:name="sub_68"/>
      <w:bookmarkEnd w:id="47"/>
    </w:p>
    <w:p w:rsidR="00A0619D" w:rsidRPr="00A77978" w:rsidRDefault="00A0619D" w:rsidP="00891914">
      <w:pPr>
        <w:ind w:firstLine="709"/>
        <w:jc w:val="both"/>
      </w:pPr>
      <w:r w:rsidRPr="00A77978">
        <w:t xml:space="preserve">3.9. Индивидуальное письменное информирование осуществляется при обращении заявителя в </w:t>
      </w:r>
      <w:r w:rsidR="00CC3FCE" w:rsidRPr="00A77978">
        <w:t>УПЭР</w:t>
      </w:r>
      <w:r w:rsidRPr="00A77978">
        <w:t>:</w:t>
      </w:r>
    </w:p>
    <w:bookmarkEnd w:id="48"/>
    <w:p w:rsidR="00A0619D" w:rsidRPr="00A77978" w:rsidRDefault="00A0619D" w:rsidP="00891914">
      <w:pPr>
        <w:ind w:firstLine="709"/>
        <w:jc w:val="both"/>
      </w:pPr>
      <w:r w:rsidRPr="00A77978">
        <w:t>нарочным;</w:t>
      </w:r>
    </w:p>
    <w:p w:rsidR="00A0619D" w:rsidRPr="00A77978" w:rsidRDefault="00A0619D" w:rsidP="00891914">
      <w:pPr>
        <w:ind w:firstLine="709"/>
        <w:jc w:val="both"/>
      </w:pPr>
      <w:r w:rsidRPr="00A77978">
        <w:t>посредством направления почтой, в т.ч. электронной;</w:t>
      </w:r>
    </w:p>
    <w:p w:rsidR="00A0619D" w:rsidRPr="00A77978" w:rsidRDefault="00A0619D" w:rsidP="00891914">
      <w:pPr>
        <w:ind w:firstLine="709"/>
        <w:jc w:val="both"/>
      </w:pPr>
      <w:r w:rsidRPr="00A77978">
        <w:t>направлением по факсу.</w:t>
      </w:r>
    </w:p>
    <w:p w:rsidR="00A0619D" w:rsidRPr="00A77978" w:rsidRDefault="00A0619D" w:rsidP="00891914">
      <w:pPr>
        <w:ind w:firstLine="709"/>
        <w:jc w:val="both"/>
      </w:pPr>
      <w:r w:rsidRPr="00A77978">
        <w:t xml:space="preserve">Ответы на письменные обращения заявителей даются специалистами </w:t>
      </w:r>
      <w:r w:rsidR="00CC3FCE" w:rsidRPr="00A77978">
        <w:t>УПЭР</w:t>
      </w:r>
      <w:r w:rsidRPr="00A77978">
        <w:t xml:space="preserve"> в течение 30 дней со дня регистрации письменного обращения в порядке, установленном действующим законодательством.</w:t>
      </w:r>
      <w:bookmarkStart w:id="49" w:name="sub_69"/>
    </w:p>
    <w:p w:rsidR="00A0619D" w:rsidRPr="00A77978" w:rsidRDefault="00A0619D" w:rsidP="00891914">
      <w:pPr>
        <w:ind w:firstLine="709"/>
        <w:jc w:val="both"/>
      </w:pPr>
      <w:r w:rsidRPr="00A77978">
        <w:t>3.10. Результатом выполнения административной процедуры является разъяснение порядка получения муниципальной услуги.</w:t>
      </w:r>
    </w:p>
    <w:bookmarkEnd w:id="49"/>
    <w:p w:rsidR="00A0619D" w:rsidRPr="00A77978" w:rsidRDefault="00A0619D" w:rsidP="00891914">
      <w:pPr>
        <w:ind w:firstLine="709"/>
      </w:pPr>
    </w:p>
    <w:p w:rsidR="00A0619D" w:rsidRPr="00A77978" w:rsidRDefault="00A0619D" w:rsidP="00891914">
      <w:pPr>
        <w:pStyle w:val="1"/>
        <w:ind w:firstLine="709"/>
        <w:rPr>
          <w:b w:val="0"/>
          <w:sz w:val="24"/>
          <w:szCs w:val="24"/>
        </w:rPr>
      </w:pPr>
      <w:bookmarkStart w:id="50" w:name="sub_62"/>
      <w:r w:rsidRPr="00A77978">
        <w:rPr>
          <w:b w:val="0"/>
          <w:sz w:val="24"/>
          <w:szCs w:val="24"/>
        </w:rPr>
        <w:t xml:space="preserve">Прием и проверка документов в </w:t>
      </w:r>
      <w:r w:rsidR="00CC3FCE" w:rsidRPr="00A77978">
        <w:rPr>
          <w:b w:val="0"/>
          <w:sz w:val="24"/>
          <w:szCs w:val="24"/>
        </w:rPr>
        <w:t>УПЭР</w:t>
      </w:r>
    </w:p>
    <w:bookmarkEnd w:id="50"/>
    <w:p w:rsidR="00A0619D" w:rsidRPr="00A77978" w:rsidRDefault="00A0619D" w:rsidP="00891914">
      <w:pPr>
        <w:ind w:firstLine="709"/>
      </w:pPr>
    </w:p>
    <w:p w:rsidR="00A0619D" w:rsidRPr="00A77978" w:rsidRDefault="00A0619D" w:rsidP="00891914">
      <w:pPr>
        <w:ind w:firstLine="709"/>
        <w:jc w:val="both"/>
      </w:pPr>
      <w:bookmarkStart w:id="51" w:name="sub_35"/>
      <w:r w:rsidRPr="00A77978">
        <w:t xml:space="preserve">3.11. Основанием для начала осуществления административной процедуры является обращение получателя муниципальной услуги в </w:t>
      </w:r>
      <w:r w:rsidR="00CC3FCE" w:rsidRPr="00A77978">
        <w:t>УПЭР</w:t>
      </w:r>
      <w:r w:rsidRPr="00A77978">
        <w:t xml:space="preserve"> с комплектом документов, установленных </w:t>
      </w:r>
      <w:hyperlink w:anchor="sub_26" w:history="1">
        <w:r w:rsidRPr="00A77978">
          <w:rPr>
            <w:rStyle w:val="ac"/>
            <w:color w:val="auto"/>
          </w:rPr>
          <w:t>пунктом 2.6</w:t>
        </w:r>
      </w:hyperlink>
      <w:r w:rsidRPr="00A77978">
        <w:t xml:space="preserve"> Административного регламента.</w:t>
      </w:r>
    </w:p>
    <w:p w:rsidR="0019060D" w:rsidRPr="00A77978" w:rsidRDefault="0019060D" w:rsidP="00891914">
      <w:pPr>
        <w:pStyle w:val="ConsPlusNormal"/>
        <w:ind w:firstLine="709"/>
        <w:jc w:val="both"/>
      </w:pPr>
      <w:bookmarkStart w:id="52" w:name="sub_311"/>
      <w:bookmarkEnd w:id="51"/>
      <w:proofErr w:type="gramStart"/>
      <w:r w:rsidRPr="00A77978">
        <w:t>о</w:t>
      </w:r>
      <w:proofErr w:type="gramEnd"/>
      <w:r w:rsidRPr="00A77978">
        <w:t xml:space="preserve">тветственным исполнителем за совершение административной процедуры по приему и регистрации документов является главный специалист УПЭР; </w:t>
      </w:r>
    </w:p>
    <w:p w:rsidR="0019060D" w:rsidRPr="00A77978" w:rsidRDefault="0019060D" w:rsidP="00891914">
      <w:pPr>
        <w:widowControl w:val="0"/>
        <w:autoSpaceDE w:val="0"/>
        <w:autoSpaceDN w:val="0"/>
        <w:adjustRightInd w:val="0"/>
        <w:ind w:firstLine="709"/>
        <w:jc w:val="both"/>
      </w:pPr>
      <w:r w:rsidRPr="00A77978">
        <w:t>ответственный исполнитель осуществляет прием и регистрацию документов с присвоением регистрационного номера в журнале регистрации заявок в день их поступления;</w:t>
      </w:r>
    </w:p>
    <w:p w:rsidR="0019060D" w:rsidRPr="00A77978" w:rsidRDefault="0019060D" w:rsidP="00891914">
      <w:pPr>
        <w:pStyle w:val="ConsPlusNormal"/>
        <w:spacing w:line="230" w:lineRule="auto"/>
        <w:ind w:firstLine="709"/>
        <w:jc w:val="both"/>
      </w:pPr>
      <w:r w:rsidRPr="00A77978">
        <w:t>результатом исполнения административной процедуры является регистрация поступивших в УПЭР документов;</w:t>
      </w:r>
    </w:p>
    <w:p w:rsidR="00A0619D" w:rsidRPr="00A77978" w:rsidRDefault="0019060D" w:rsidP="00891914">
      <w:pPr>
        <w:ind w:firstLine="709"/>
        <w:jc w:val="both"/>
      </w:pPr>
      <w:r w:rsidRPr="00A77978">
        <w:t>максимальный срок выполнения административной процедуры составляет один рабочий день</w:t>
      </w:r>
      <w:r w:rsidR="00A0619D" w:rsidRPr="00A77978">
        <w:t>.</w:t>
      </w:r>
    </w:p>
    <w:bookmarkEnd w:id="52"/>
    <w:p w:rsidR="00A0619D" w:rsidRPr="00A77978" w:rsidRDefault="00A0619D" w:rsidP="00891914">
      <w:pPr>
        <w:ind w:firstLine="709"/>
      </w:pPr>
    </w:p>
    <w:p w:rsidR="00A0619D" w:rsidRPr="00A77978" w:rsidRDefault="00A0619D" w:rsidP="00891914">
      <w:pPr>
        <w:pStyle w:val="af1"/>
        <w:spacing w:before="0" w:beforeAutospacing="0" w:after="0" w:afterAutospacing="0"/>
        <w:ind w:firstLine="709"/>
        <w:jc w:val="center"/>
        <w:outlineLvl w:val="1"/>
      </w:pPr>
      <w:bookmarkStart w:id="53" w:name="sub_312"/>
      <w:r w:rsidRPr="00A77978">
        <w:t>Запрос документов в рамках межведомственного взаимодействия</w:t>
      </w:r>
    </w:p>
    <w:p w:rsidR="00A0619D" w:rsidRPr="00A77978" w:rsidRDefault="00A0619D" w:rsidP="00891914">
      <w:pPr>
        <w:pStyle w:val="af1"/>
        <w:spacing w:before="0" w:beforeAutospacing="0" w:after="0" w:afterAutospacing="0"/>
        <w:ind w:firstLine="709"/>
        <w:jc w:val="center"/>
        <w:outlineLvl w:val="1"/>
      </w:pPr>
    </w:p>
    <w:p w:rsidR="00A0619D" w:rsidRPr="00A77978" w:rsidRDefault="00A0619D" w:rsidP="00891914">
      <w:pPr>
        <w:ind w:firstLine="709"/>
        <w:jc w:val="both"/>
      </w:pPr>
      <w:r w:rsidRPr="00A77978">
        <w:lastRenderedPageBreak/>
        <w:t>3.1</w:t>
      </w:r>
      <w:r w:rsidR="005D51CD" w:rsidRPr="00A77978">
        <w:t>2</w:t>
      </w:r>
      <w:r w:rsidRPr="00A77978">
        <w:t xml:space="preserve">. Основанием для начала административной процедуры является предоставление заявителем документов, указанных в </w:t>
      </w:r>
      <w:hyperlink w:anchor="sub_26" w:history="1">
        <w:r w:rsidRPr="00A77978">
          <w:rPr>
            <w:rStyle w:val="ac"/>
            <w:color w:val="auto"/>
          </w:rPr>
          <w:t>пункте 2.6</w:t>
        </w:r>
      </w:hyperlink>
      <w:r w:rsidRPr="00A77978">
        <w:t xml:space="preserve"> Административного регламента.</w:t>
      </w:r>
    </w:p>
    <w:p w:rsidR="00A0619D" w:rsidRPr="00A77978" w:rsidRDefault="00A0619D" w:rsidP="00891914">
      <w:pPr>
        <w:ind w:firstLine="709"/>
        <w:jc w:val="both"/>
      </w:pPr>
      <w:bookmarkStart w:id="54" w:name="sub_313"/>
      <w:bookmarkEnd w:id="53"/>
      <w:r w:rsidRPr="00A77978">
        <w:t xml:space="preserve">Межведомственный запрос документов, указанных в </w:t>
      </w:r>
      <w:hyperlink w:anchor="sub_26" w:history="1">
        <w:r w:rsidRPr="00A77978">
          <w:rPr>
            <w:rStyle w:val="ac"/>
            <w:color w:val="auto"/>
          </w:rPr>
          <w:t>пункте 2.6</w:t>
        </w:r>
      </w:hyperlink>
      <w:r w:rsidRPr="00A77978">
        <w:t xml:space="preserve"> настоящего Административного регламента, направляется специалистом </w:t>
      </w:r>
      <w:r w:rsidR="00CC3FCE" w:rsidRPr="00A77978">
        <w:t>УПЭР</w:t>
      </w:r>
      <w:r w:rsidRPr="00A77978">
        <w:t xml:space="preserve"> в течение 2 рабочих дней со дня подачи заявителем документов.</w:t>
      </w:r>
    </w:p>
    <w:p w:rsidR="00A0619D" w:rsidRPr="00A77978" w:rsidRDefault="00A0619D" w:rsidP="00891914">
      <w:pPr>
        <w:ind w:firstLine="709"/>
        <w:jc w:val="both"/>
      </w:pPr>
      <w:bookmarkStart w:id="55" w:name="sub_314"/>
      <w:bookmarkEnd w:id="54"/>
      <w:r w:rsidRPr="00A77978">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A0619D" w:rsidRPr="00A77978" w:rsidRDefault="00A0619D" w:rsidP="00891914">
      <w:pPr>
        <w:ind w:firstLine="709"/>
        <w:jc w:val="both"/>
      </w:pPr>
      <w:bookmarkStart w:id="56" w:name="sub_315"/>
      <w:bookmarkEnd w:id="55"/>
      <w:r w:rsidRPr="00A77978">
        <w:t xml:space="preserve">Срок подготовки и направления ответа на запрос </w:t>
      </w:r>
      <w:r w:rsidR="00CC3FCE" w:rsidRPr="00A77978">
        <w:t>УПЭР</w:t>
      </w:r>
      <w:r w:rsidRPr="00A77978">
        <w:t xml:space="preserve"> не может превышать 5 рабочих дней со дня его поступления.</w:t>
      </w:r>
    </w:p>
    <w:p w:rsidR="00A0619D" w:rsidRPr="00A77978" w:rsidRDefault="00A0619D" w:rsidP="00891914">
      <w:pPr>
        <w:ind w:firstLine="709"/>
        <w:jc w:val="both"/>
      </w:pPr>
      <w:bookmarkStart w:id="57" w:name="sub_316"/>
      <w:bookmarkEnd w:id="56"/>
      <w:r w:rsidRPr="00A77978">
        <w:t>Результатом выполнения административной процедуры является подготовка запросов в рамках межведомственного взаимодействия.</w:t>
      </w:r>
    </w:p>
    <w:bookmarkEnd w:id="57"/>
    <w:p w:rsidR="00A0619D" w:rsidRPr="00A77978" w:rsidRDefault="00A0619D" w:rsidP="00891914">
      <w:pPr>
        <w:ind w:firstLine="709"/>
        <w:jc w:val="both"/>
      </w:pPr>
    </w:p>
    <w:p w:rsidR="00A0619D" w:rsidRPr="00A77978" w:rsidRDefault="00A0619D" w:rsidP="00891914">
      <w:pPr>
        <w:pStyle w:val="1"/>
        <w:ind w:firstLine="709"/>
        <w:rPr>
          <w:b w:val="0"/>
          <w:sz w:val="24"/>
          <w:szCs w:val="24"/>
        </w:rPr>
      </w:pPr>
      <w:bookmarkStart w:id="58" w:name="sub_64"/>
      <w:r w:rsidRPr="00A77978">
        <w:rPr>
          <w:b w:val="0"/>
          <w:sz w:val="24"/>
          <w:szCs w:val="24"/>
        </w:rPr>
        <w:t xml:space="preserve">Рассмотрение заявления и документов, принятие решения о признании (об отказе в признании) семьи или одиноко проживающего гражданина </w:t>
      </w:r>
      <w:proofErr w:type="gramStart"/>
      <w:r w:rsidRPr="00A77978">
        <w:rPr>
          <w:b w:val="0"/>
          <w:sz w:val="24"/>
          <w:szCs w:val="24"/>
        </w:rPr>
        <w:t>малоимущими</w:t>
      </w:r>
      <w:proofErr w:type="gramEnd"/>
    </w:p>
    <w:bookmarkEnd w:id="58"/>
    <w:p w:rsidR="00A0619D" w:rsidRPr="00A77978" w:rsidRDefault="00A0619D" w:rsidP="00891914">
      <w:pPr>
        <w:ind w:firstLine="709"/>
      </w:pPr>
    </w:p>
    <w:p w:rsidR="00A0619D" w:rsidRPr="00A77978" w:rsidRDefault="00A0619D" w:rsidP="00891914">
      <w:pPr>
        <w:ind w:firstLine="709"/>
        <w:jc w:val="both"/>
      </w:pPr>
      <w:bookmarkStart w:id="59" w:name="sub_317"/>
      <w:r w:rsidRPr="00A77978">
        <w:t>3.</w:t>
      </w:r>
      <w:r w:rsidR="005D51CD" w:rsidRPr="00A77978">
        <w:t>13</w:t>
      </w:r>
      <w:r w:rsidRPr="00A77978">
        <w:t xml:space="preserve">. Основанием для начала осуществления административной процедуры является поступление заявления и документов специалисту </w:t>
      </w:r>
      <w:r w:rsidR="00CC3FCE" w:rsidRPr="00A77978">
        <w:t>УПЭР</w:t>
      </w:r>
      <w:r w:rsidRPr="00A77978">
        <w:t>, ответственному за принятие решения о предоставлении муниципальной услуги.</w:t>
      </w:r>
    </w:p>
    <w:p w:rsidR="00A0619D" w:rsidRPr="00A77978" w:rsidRDefault="00A0619D" w:rsidP="00891914">
      <w:pPr>
        <w:ind w:firstLine="709"/>
        <w:jc w:val="both"/>
      </w:pPr>
      <w:bookmarkStart w:id="60" w:name="sub_318"/>
      <w:bookmarkEnd w:id="59"/>
      <w:r w:rsidRPr="00A77978">
        <w:t xml:space="preserve">Специалист </w:t>
      </w:r>
      <w:r w:rsidR="00CC3FCE" w:rsidRPr="00A77978">
        <w:t>УПЭР</w:t>
      </w:r>
      <w:r w:rsidRPr="00A77978">
        <w:t xml:space="preserve">, ответственный за принятие решения о предоставлении муниципальной услуги, после поступления заявления и документов, осуществляет проверку права заявителя на признание семьи или одиноко проживающего гражданина </w:t>
      </w:r>
      <w:proofErr w:type="gramStart"/>
      <w:r w:rsidRPr="00A77978">
        <w:t>малоимущими</w:t>
      </w:r>
      <w:proofErr w:type="gramEnd"/>
      <w:r w:rsidRPr="00A77978">
        <w:t>.</w:t>
      </w:r>
    </w:p>
    <w:p w:rsidR="00A0619D" w:rsidRPr="00A77978" w:rsidRDefault="00A0619D" w:rsidP="00891914">
      <w:pPr>
        <w:ind w:firstLine="709"/>
        <w:jc w:val="both"/>
      </w:pPr>
      <w:bookmarkStart w:id="61" w:name="sub_319"/>
      <w:bookmarkEnd w:id="60"/>
      <w:r w:rsidRPr="00A77978">
        <w:t>Результатом выполнения административной процедуры является:</w:t>
      </w:r>
    </w:p>
    <w:bookmarkEnd w:id="61"/>
    <w:p w:rsidR="00A0619D" w:rsidRPr="00A77978" w:rsidRDefault="00A0619D" w:rsidP="00891914">
      <w:pPr>
        <w:ind w:firstLine="709"/>
        <w:jc w:val="both"/>
      </w:pPr>
      <w:r w:rsidRPr="00A77978">
        <w:t xml:space="preserve">- признание семьи или одиноко проживающего гражданина </w:t>
      </w:r>
      <w:proofErr w:type="gramStart"/>
      <w:r w:rsidRPr="00A77978">
        <w:t>малоимущими</w:t>
      </w:r>
      <w:proofErr w:type="gramEnd"/>
      <w:r w:rsidRPr="00A77978">
        <w:t>;</w:t>
      </w:r>
    </w:p>
    <w:p w:rsidR="00A0619D" w:rsidRPr="00A77978" w:rsidRDefault="00A0619D" w:rsidP="00891914">
      <w:pPr>
        <w:ind w:firstLine="709"/>
        <w:jc w:val="both"/>
      </w:pPr>
      <w:r w:rsidRPr="00A77978">
        <w:t xml:space="preserve">- отказ в признании семьи или одиноко проживающего гражданина </w:t>
      </w:r>
      <w:proofErr w:type="gramStart"/>
      <w:r w:rsidRPr="00A77978">
        <w:t>малоимущими</w:t>
      </w:r>
      <w:proofErr w:type="gramEnd"/>
      <w:r w:rsidRPr="00A77978">
        <w:t>.</w:t>
      </w:r>
    </w:p>
    <w:p w:rsidR="00A0619D" w:rsidRPr="00A77978" w:rsidRDefault="00A0619D" w:rsidP="00891914">
      <w:pPr>
        <w:ind w:firstLine="709"/>
        <w:jc w:val="both"/>
      </w:pPr>
      <w:bookmarkStart w:id="62" w:name="sub_320"/>
      <w:r w:rsidRPr="00A77978">
        <w:t xml:space="preserve">Решение о признании (об отказе в признании) семьи или одиноко проживающего гражданина </w:t>
      </w:r>
      <w:proofErr w:type="gramStart"/>
      <w:r w:rsidRPr="00A77978">
        <w:t>малоимущими</w:t>
      </w:r>
      <w:proofErr w:type="gramEnd"/>
      <w:r w:rsidRPr="00A77978">
        <w:t xml:space="preserve"> принимается </w:t>
      </w:r>
      <w:r w:rsidR="00CC3FCE" w:rsidRPr="00A77978">
        <w:t>УПЭР</w:t>
      </w:r>
      <w:r w:rsidRPr="00A77978">
        <w:t xml:space="preserve"> по месту жительства заявителя не позднее 30 рабочих дней со дня регистрации заявления о предоставлении муниципальной услуги и документов, указанных в </w:t>
      </w:r>
      <w:hyperlink w:anchor="sub_26" w:history="1">
        <w:r w:rsidRPr="00A77978">
          <w:rPr>
            <w:rStyle w:val="ac"/>
            <w:color w:val="auto"/>
          </w:rPr>
          <w:t>пункте 2.6</w:t>
        </w:r>
      </w:hyperlink>
      <w:r w:rsidRPr="00A77978">
        <w:t xml:space="preserve"> Административного регламента.</w:t>
      </w:r>
    </w:p>
    <w:p w:rsidR="00A0619D" w:rsidRPr="00A77978" w:rsidRDefault="00A0619D" w:rsidP="00891914">
      <w:pPr>
        <w:ind w:firstLine="709"/>
        <w:jc w:val="both"/>
      </w:pPr>
      <w:bookmarkStart w:id="63" w:name="sub_321"/>
      <w:bookmarkEnd w:id="62"/>
      <w:r w:rsidRPr="00A77978">
        <w:t>Если у получателя муниципальной услуги отсутствует право на признание семьи или одиноко проживающего гражданина малоимущими, либо представленные документы не отвечают требованиям действующего законодательства, выносится решение об отказе в признании семьи или одиноко проживающего гражданина малоимущими.</w:t>
      </w:r>
    </w:p>
    <w:p w:rsidR="00A0619D" w:rsidRPr="00A77978" w:rsidRDefault="00A0619D" w:rsidP="00891914">
      <w:pPr>
        <w:ind w:firstLine="709"/>
        <w:jc w:val="both"/>
      </w:pPr>
      <w:bookmarkStart w:id="64" w:name="sub_322"/>
      <w:bookmarkEnd w:id="63"/>
      <w:r w:rsidRPr="00A77978">
        <w:t xml:space="preserve">Результатом выполнения административной процедуры является подписание руководителем </w:t>
      </w:r>
      <w:r w:rsidR="00CC3FCE" w:rsidRPr="00A77978">
        <w:t>УПЭР</w:t>
      </w:r>
      <w:r w:rsidRPr="00A77978">
        <w:t xml:space="preserve"> решения о признании (об отказе в признании) семьи или одиноко проживающего гражданина малоимущими.</w:t>
      </w:r>
    </w:p>
    <w:bookmarkEnd w:id="64"/>
    <w:p w:rsidR="00A0619D" w:rsidRPr="00A77978" w:rsidRDefault="00A0619D" w:rsidP="00891914">
      <w:pPr>
        <w:ind w:firstLine="709"/>
      </w:pPr>
    </w:p>
    <w:p w:rsidR="00A0619D" w:rsidRPr="00A77978" w:rsidRDefault="00A0619D" w:rsidP="00891914">
      <w:pPr>
        <w:pStyle w:val="1"/>
        <w:ind w:firstLine="709"/>
        <w:rPr>
          <w:b w:val="0"/>
          <w:sz w:val="24"/>
          <w:szCs w:val="24"/>
        </w:rPr>
      </w:pPr>
      <w:bookmarkStart w:id="65" w:name="sub_65"/>
      <w:r w:rsidRPr="00A77978">
        <w:rPr>
          <w:b w:val="0"/>
          <w:sz w:val="24"/>
          <w:szCs w:val="24"/>
        </w:rPr>
        <w:t>Направление уведомления о принятом решении</w:t>
      </w:r>
    </w:p>
    <w:bookmarkEnd w:id="65"/>
    <w:p w:rsidR="00A0619D" w:rsidRPr="00A77978" w:rsidRDefault="00A0619D" w:rsidP="00891914">
      <w:pPr>
        <w:ind w:firstLine="709"/>
      </w:pPr>
    </w:p>
    <w:p w:rsidR="00A0619D" w:rsidRPr="00A77978" w:rsidRDefault="00A0619D" w:rsidP="00891914">
      <w:pPr>
        <w:ind w:firstLine="709"/>
        <w:jc w:val="both"/>
      </w:pPr>
      <w:bookmarkStart w:id="66" w:name="sub_323"/>
      <w:r w:rsidRPr="00A77978">
        <w:t>3.</w:t>
      </w:r>
      <w:r w:rsidR="005D51CD" w:rsidRPr="00A77978">
        <w:t>14</w:t>
      </w:r>
      <w:r w:rsidRPr="00A77978">
        <w:t xml:space="preserve">. Основанием для начала административной процедуры является принятие руководителем </w:t>
      </w:r>
      <w:r w:rsidR="00CC3FCE" w:rsidRPr="00A77978">
        <w:t>УПЭР</w:t>
      </w:r>
      <w:r w:rsidRPr="00A77978">
        <w:t xml:space="preserve"> решения о предоставлении (отказе в предоставлении) муниципальной услуги.</w:t>
      </w:r>
    </w:p>
    <w:p w:rsidR="00A0619D" w:rsidRPr="00A77978" w:rsidRDefault="00A0619D" w:rsidP="00891914">
      <w:pPr>
        <w:ind w:firstLine="709"/>
        <w:jc w:val="both"/>
      </w:pPr>
      <w:bookmarkStart w:id="67" w:name="sub_324"/>
      <w:bookmarkEnd w:id="66"/>
      <w:r w:rsidRPr="00A77978">
        <w:t xml:space="preserve">В уведомлении об отказе указываются причины отказа. Отказ в признании семьи или одиноко проживающего гражданина малоимущими, может быть обжалован в судебном порядке. Одновременно возвращаются все документы, которые были приложены к заявлению. Уведомление о признании семьи или одиноко проживающего гражданина </w:t>
      </w:r>
      <w:proofErr w:type="gramStart"/>
      <w:r w:rsidRPr="00A77978">
        <w:t>малоимущими</w:t>
      </w:r>
      <w:proofErr w:type="gramEnd"/>
      <w:r w:rsidRPr="00A77978">
        <w:t>, содержит время и место получения справки о признании семьи или одиноко проживающего гражданина малоимущими.</w:t>
      </w:r>
    </w:p>
    <w:p w:rsidR="00A0619D" w:rsidRPr="00A77978" w:rsidRDefault="008367AD" w:rsidP="00891914">
      <w:pPr>
        <w:ind w:firstLine="709"/>
        <w:jc w:val="both"/>
      </w:pPr>
      <w:bookmarkStart w:id="68" w:name="sub_325"/>
      <w:bookmarkEnd w:id="67"/>
      <w:r w:rsidRPr="00A77978">
        <w:t>Уведомление о принятом решении направляется получателю муниципальной услуги не позднее чем через три рабочих дня после вынесения решения о признании или об отказе в признании семьи или одиноко проживающего гражданина малоимущими</w:t>
      </w:r>
      <w:r w:rsidR="00A0619D" w:rsidRPr="00A77978">
        <w:t>.</w:t>
      </w:r>
    </w:p>
    <w:p w:rsidR="00A0619D" w:rsidRPr="00A77978" w:rsidRDefault="00A0619D" w:rsidP="00891914">
      <w:pPr>
        <w:ind w:firstLine="709"/>
        <w:jc w:val="both"/>
      </w:pPr>
      <w:bookmarkStart w:id="69" w:name="sub_326"/>
      <w:bookmarkEnd w:id="68"/>
      <w:r w:rsidRPr="00A77978">
        <w:t xml:space="preserve">В случае несогласия с решением </w:t>
      </w:r>
      <w:r w:rsidR="00CC3FCE" w:rsidRPr="00A77978">
        <w:t>УПЭР</w:t>
      </w:r>
      <w:r w:rsidRPr="00A77978">
        <w:t xml:space="preserve"> заявитель вправе в течение 10 дней со дня вынесения решения обратиться с письменным заявлением в Комиссию по решению спорных вопросов при признании граждан </w:t>
      </w:r>
      <w:proofErr w:type="gramStart"/>
      <w:r w:rsidRPr="00A77978">
        <w:t>малоимущими</w:t>
      </w:r>
      <w:proofErr w:type="gramEnd"/>
      <w:r w:rsidRPr="00A77978">
        <w:t>.</w:t>
      </w:r>
    </w:p>
    <w:p w:rsidR="00A0619D" w:rsidRPr="00A77978" w:rsidRDefault="00A0619D" w:rsidP="00891914">
      <w:pPr>
        <w:ind w:firstLine="709"/>
        <w:jc w:val="both"/>
      </w:pPr>
      <w:bookmarkStart w:id="70" w:name="sub_327"/>
      <w:bookmarkEnd w:id="69"/>
      <w:r w:rsidRPr="00A77978">
        <w:t>Результатом выполнения административной процедуры является направление уведомления о принятом решении.</w:t>
      </w:r>
    </w:p>
    <w:bookmarkEnd w:id="70"/>
    <w:p w:rsidR="00A0619D" w:rsidRPr="00A77978" w:rsidRDefault="00A0619D" w:rsidP="00891914">
      <w:pPr>
        <w:ind w:firstLine="709"/>
        <w:jc w:val="both"/>
      </w:pPr>
    </w:p>
    <w:p w:rsidR="00A0619D" w:rsidRPr="00A77978" w:rsidRDefault="00A0619D" w:rsidP="00891914">
      <w:pPr>
        <w:pStyle w:val="1"/>
        <w:ind w:firstLine="709"/>
        <w:rPr>
          <w:b w:val="0"/>
          <w:sz w:val="24"/>
          <w:szCs w:val="24"/>
        </w:rPr>
      </w:pPr>
      <w:bookmarkStart w:id="71" w:name="sub_66"/>
      <w:r w:rsidRPr="00A77978">
        <w:rPr>
          <w:b w:val="0"/>
          <w:sz w:val="24"/>
          <w:szCs w:val="24"/>
        </w:rPr>
        <w:t>Выдача справки установленного образца получателю муниципальной услуги в случае признания семьи или одиноко проживающего гражданина малоимущими</w:t>
      </w:r>
    </w:p>
    <w:bookmarkEnd w:id="71"/>
    <w:p w:rsidR="00A0619D" w:rsidRPr="00A77978" w:rsidRDefault="00A0619D" w:rsidP="00891914">
      <w:pPr>
        <w:ind w:firstLine="709"/>
      </w:pPr>
    </w:p>
    <w:p w:rsidR="00A0619D" w:rsidRPr="00A77978" w:rsidRDefault="00A0619D" w:rsidP="00891914">
      <w:pPr>
        <w:ind w:firstLine="709"/>
        <w:jc w:val="both"/>
      </w:pPr>
      <w:bookmarkStart w:id="72" w:name="sub_328"/>
      <w:r w:rsidRPr="00A77978">
        <w:t>3.</w:t>
      </w:r>
      <w:r w:rsidR="005D51CD" w:rsidRPr="00A77978">
        <w:t>15</w:t>
      </w:r>
      <w:r w:rsidRPr="00A77978">
        <w:t xml:space="preserve">. Основанием для начала административной процедуры является принятие руководителем </w:t>
      </w:r>
      <w:r w:rsidR="00CC3FCE" w:rsidRPr="00A77978">
        <w:t>УПЭР</w:t>
      </w:r>
      <w:r w:rsidRPr="00A77978">
        <w:t xml:space="preserve"> решения о предоставлении муниципальной услуги и направление соответствующего уведомления получателю муниципальной услуги.</w:t>
      </w:r>
    </w:p>
    <w:p w:rsidR="00A0619D" w:rsidRPr="00A77978" w:rsidRDefault="00A0619D" w:rsidP="00891914">
      <w:pPr>
        <w:ind w:firstLine="709"/>
        <w:jc w:val="both"/>
      </w:pPr>
      <w:bookmarkStart w:id="73" w:name="sub_329"/>
      <w:bookmarkEnd w:id="72"/>
      <w:r w:rsidRPr="00A77978">
        <w:t>Специалист</w:t>
      </w:r>
      <w:r w:rsidR="004F49C5" w:rsidRPr="00A77978">
        <w:t xml:space="preserve"> УПЭР</w:t>
      </w:r>
      <w:r w:rsidRPr="00A77978">
        <w:t xml:space="preserve">, ответственный за подготовку и выдачу справок о признании семьи или одиноко проживающего гражданина малоимущими, подготавливает справку установленного образца, и передает ее руководителю </w:t>
      </w:r>
      <w:r w:rsidR="00CC3FCE" w:rsidRPr="00A77978">
        <w:t>УПЭР</w:t>
      </w:r>
      <w:r w:rsidRPr="00A77978">
        <w:t xml:space="preserve"> (начальнику </w:t>
      </w:r>
      <w:r w:rsidR="004F49C5" w:rsidRPr="00A77978">
        <w:t>управления</w:t>
      </w:r>
      <w:r w:rsidRPr="00A77978">
        <w:t>), который подписывает ее не позднее следующего дня.</w:t>
      </w:r>
    </w:p>
    <w:p w:rsidR="00A0619D" w:rsidRPr="00A77978" w:rsidRDefault="00A0619D" w:rsidP="00891914">
      <w:pPr>
        <w:ind w:firstLine="709"/>
        <w:jc w:val="both"/>
      </w:pPr>
      <w:bookmarkStart w:id="74" w:name="sub_330"/>
      <w:bookmarkEnd w:id="73"/>
      <w:r w:rsidRPr="00A77978">
        <w:t xml:space="preserve">Справка о признании семьи или одиноко проживающего гражданина </w:t>
      </w:r>
      <w:proofErr w:type="gramStart"/>
      <w:r w:rsidRPr="00A77978">
        <w:t>малоимущими</w:t>
      </w:r>
      <w:proofErr w:type="gramEnd"/>
      <w:r w:rsidRPr="00A77978">
        <w:t xml:space="preserve"> выдается получателю муниципальной услуги на руки. Факт выдачи справки получателю муниципальной услуги специалист фиксирует в автоматизированном программном комплексе (электронный журнал регистрации обращений граждан), а также в журнале регистрации выдачи справок гражданам о признании </w:t>
      </w:r>
      <w:proofErr w:type="gramStart"/>
      <w:r w:rsidRPr="00A77978">
        <w:t>малоимущими</w:t>
      </w:r>
      <w:proofErr w:type="gramEnd"/>
      <w:r w:rsidRPr="00A77978">
        <w:t xml:space="preserve"> под роспись получателя муниципальной услуги.</w:t>
      </w:r>
    </w:p>
    <w:p w:rsidR="00A0619D" w:rsidRPr="00A77978" w:rsidRDefault="00A0619D" w:rsidP="00891914">
      <w:pPr>
        <w:ind w:firstLine="709"/>
        <w:jc w:val="both"/>
      </w:pPr>
      <w:bookmarkStart w:id="75" w:name="sub_331"/>
      <w:bookmarkEnd w:id="74"/>
      <w:r w:rsidRPr="00A77978">
        <w:t>Результатом выполнения административной процедуры является выдача справки о признании семьи или одиноко проживающего гражданина малоимущими.</w:t>
      </w:r>
    </w:p>
    <w:bookmarkEnd w:id="75"/>
    <w:p w:rsidR="00A0619D" w:rsidRPr="00A77978" w:rsidRDefault="00A0619D" w:rsidP="00A0619D">
      <w:pPr>
        <w:jc w:val="both"/>
      </w:pPr>
    </w:p>
    <w:p w:rsidR="00A0619D" w:rsidRPr="00A77978" w:rsidRDefault="00A0619D" w:rsidP="00A0619D">
      <w:pPr>
        <w:pStyle w:val="1"/>
        <w:rPr>
          <w:b w:val="0"/>
          <w:sz w:val="24"/>
          <w:szCs w:val="24"/>
        </w:rPr>
      </w:pPr>
      <w:bookmarkStart w:id="76" w:name="sub_400"/>
      <w:r w:rsidRPr="00A77978">
        <w:rPr>
          <w:b w:val="0"/>
          <w:sz w:val="24"/>
          <w:szCs w:val="24"/>
        </w:rPr>
        <w:t xml:space="preserve">IV. Формы </w:t>
      </w:r>
      <w:proofErr w:type="gramStart"/>
      <w:r w:rsidRPr="00A77978">
        <w:rPr>
          <w:b w:val="0"/>
          <w:sz w:val="24"/>
          <w:szCs w:val="24"/>
        </w:rPr>
        <w:t>контроля за</w:t>
      </w:r>
      <w:proofErr w:type="gramEnd"/>
      <w:r w:rsidRPr="00A77978">
        <w:rPr>
          <w:b w:val="0"/>
          <w:sz w:val="24"/>
          <w:szCs w:val="24"/>
        </w:rPr>
        <w:t xml:space="preserve"> исполнением административного регламента</w:t>
      </w:r>
    </w:p>
    <w:bookmarkEnd w:id="76"/>
    <w:p w:rsidR="00A0619D" w:rsidRPr="00A77978" w:rsidRDefault="00A0619D" w:rsidP="00A0619D">
      <w:pPr>
        <w:jc w:val="both"/>
      </w:pPr>
    </w:p>
    <w:p w:rsidR="00A0619D" w:rsidRPr="00A77978" w:rsidRDefault="00A0619D" w:rsidP="00891914">
      <w:pPr>
        <w:ind w:firstLine="709"/>
        <w:jc w:val="both"/>
      </w:pPr>
      <w:bookmarkStart w:id="77" w:name="sub_41"/>
      <w:r w:rsidRPr="00A77978">
        <w:t xml:space="preserve">4.1. </w:t>
      </w:r>
      <w:r w:rsidR="00131EF7" w:rsidRPr="00A77978">
        <w:t xml:space="preserve">Текущий </w:t>
      </w:r>
      <w:proofErr w:type="gramStart"/>
      <w:r w:rsidR="00131EF7" w:rsidRPr="00A77978">
        <w:t>контроль за</w:t>
      </w:r>
      <w:proofErr w:type="gramEnd"/>
      <w:r w:rsidR="00131EF7" w:rsidRPr="00A77978">
        <w:t xml:space="preserve"> соблюдением должностными лицами, ответственными за организацию работы по оказанию муниципальной услуги, последовательности действий, определенных административными процедурами по оказанию муниципальной услуги, осуществляет руководитель </w:t>
      </w:r>
      <w:r w:rsidR="006A3D9D" w:rsidRPr="00A77978">
        <w:t>УПЭР</w:t>
      </w:r>
      <w:r w:rsidR="00131EF7" w:rsidRPr="00A77978">
        <w:t xml:space="preserve"> администрации города.</w:t>
      </w:r>
    </w:p>
    <w:p w:rsidR="00A0619D" w:rsidRPr="00A77978" w:rsidRDefault="00A0619D" w:rsidP="00891914">
      <w:pPr>
        <w:ind w:firstLine="709"/>
        <w:jc w:val="both"/>
      </w:pPr>
      <w:r w:rsidRPr="00A77978">
        <w:t xml:space="preserve">4.2. </w:t>
      </w:r>
      <w:proofErr w:type="gramStart"/>
      <w:r w:rsidR="00131EF7" w:rsidRPr="00A77978">
        <w:t>Контроль за</w:t>
      </w:r>
      <w:proofErr w:type="gramEnd"/>
      <w:r w:rsidR="00131EF7" w:rsidRPr="00A77978">
        <w:t xml:space="preserve"> исполнением УПЭР переданных ему муниципальных полномочий проводится Администрацией города Сосновоборска в ходе документарной проверки путем истребования документов, отчетов, информаций, связанных с выполнением переданных УПЭР муниципальных полномочий.</w:t>
      </w:r>
    </w:p>
    <w:p w:rsidR="00131EF7" w:rsidRPr="00A77978" w:rsidRDefault="00A0619D" w:rsidP="00891914">
      <w:pPr>
        <w:ind w:firstLine="709"/>
        <w:jc w:val="both"/>
        <w:outlineLvl w:val="1"/>
      </w:pPr>
      <w:r w:rsidRPr="00A77978">
        <w:t>4.3.</w:t>
      </w:r>
      <w:r w:rsidR="00131EF7" w:rsidRPr="00A77978">
        <w:t xml:space="preserve"> </w:t>
      </w:r>
      <w:proofErr w:type="gramStart"/>
      <w:r w:rsidR="00131EF7" w:rsidRPr="00A77978">
        <w:t>Контроль за</w:t>
      </w:r>
      <w:proofErr w:type="gramEnd"/>
      <w:r w:rsidR="00131EF7" w:rsidRPr="00A77978">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 Основанием для проведения мероприятий по контролю является план Администрации города Сосновоборска, либо выявление обстоятельств, обосновывающих проведение внепланового мероприятия по контролю.</w:t>
      </w:r>
      <w:r w:rsidR="006A3D9D" w:rsidRPr="00A77978">
        <w:t xml:space="preserve"> Плановые или внеплановые проверки за исполнением УПЭР муниципальных полномочий проводятся на основании распоряжения Главы города Сосновоборска</w:t>
      </w:r>
    </w:p>
    <w:bookmarkEnd w:id="77"/>
    <w:p w:rsidR="00A0619D" w:rsidRPr="00A77978" w:rsidRDefault="004F49C5" w:rsidP="00891914">
      <w:pPr>
        <w:ind w:firstLine="709"/>
        <w:jc w:val="both"/>
        <w:outlineLvl w:val="1"/>
      </w:pPr>
      <w:r w:rsidRPr="00A77978">
        <w:t>Уполномоченные специалисты, обеспечивающие предоставление муниципальной услуги, несут ответственность за соблюдение требований регламента в соответствии с действующим законодательством</w:t>
      </w:r>
      <w:r w:rsidR="006A3D9D" w:rsidRPr="00A77978">
        <w:t xml:space="preserve"> Российской Федерации</w:t>
      </w:r>
      <w:r w:rsidRPr="00A77978">
        <w:t>.</w:t>
      </w:r>
    </w:p>
    <w:p w:rsidR="00A0619D" w:rsidRPr="00A77978" w:rsidRDefault="00A0619D" w:rsidP="00A0619D">
      <w:pPr>
        <w:jc w:val="both"/>
      </w:pPr>
    </w:p>
    <w:p w:rsidR="00A0619D" w:rsidRPr="00A77978" w:rsidRDefault="00A0619D" w:rsidP="00A0619D">
      <w:pPr>
        <w:pStyle w:val="1"/>
        <w:rPr>
          <w:b w:val="0"/>
          <w:sz w:val="24"/>
          <w:szCs w:val="24"/>
        </w:rPr>
      </w:pPr>
      <w:bookmarkStart w:id="78" w:name="sub_500"/>
      <w:r w:rsidRPr="00A77978">
        <w:rPr>
          <w:b w:val="0"/>
          <w:sz w:val="24"/>
          <w:szCs w:val="24"/>
        </w:rPr>
        <w:t xml:space="preserve">V. </w:t>
      </w:r>
      <w:r w:rsidR="00507BA2" w:rsidRPr="00A77978">
        <w:rPr>
          <w:b w:val="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78"/>
    <w:p w:rsidR="00A0619D" w:rsidRPr="00A77978" w:rsidRDefault="00A0619D" w:rsidP="00A0619D"/>
    <w:p w:rsidR="006A3D9D" w:rsidRPr="00A77978" w:rsidRDefault="006A3D9D" w:rsidP="006A3D9D">
      <w:pPr>
        <w:ind w:firstLine="709"/>
        <w:jc w:val="both"/>
      </w:pPr>
      <w:bookmarkStart w:id="79" w:name="sub_512"/>
      <w:r w:rsidRPr="00A77978">
        <w:t>5.1.</w:t>
      </w:r>
      <w:r w:rsidRPr="00A77978">
        <w:tab/>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6A3D9D" w:rsidRPr="00A77978" w:rsidRDefault="006A3D9D" w:rsidP="006A3D9D">
      <w:pPr>
        <w:ind w:firstLine="709"/>
        <w:jc w:val="both"/>
      </w:pPr>
      <w:r w:rsidRPr="00A77978">
        <w:t>Основанием для начала процедуры досудебного (внесудебного) обжалования является поступление жалобы.</w:t>
      </w:r>
    </w:p>
    <w:p w:rsidR="006A3D9D" w:rsidRPr="00A77978" w:rsidRDefault="006A3D9D" w:rsidP="006A3D9D">
      <w:pPr>
        <w:ind w:firstLine="709"/>
        <w:jc w:val="both"/>
      </w:pPr>
      <w:r w:rsidRPr="00A77978">
        <w:t>5.2.</w:t>
      </w:r>
      <w:r w:rsidRPr="00A77978">
        <w:tab/>
        <w:t xml:space="preserve">Заявитель может обратиться с </w:t>
      </w:r>
      <w:proofErr w:type="gramStart"/>
      <w:r w:rsidRPr="00A77978">
        <w:t>жалобой</w:t>
      </w:r>
      <w:proofErr w:type="gramEnd"/>
      <w:r w:rsidRPr="00A77978">
        <w:t xml:space="preserve"> в том числе в следующих случаях:</w:t>
      </w:r>
    </w:p>
    <w:p w:rsidR="006A3D9D" w:rsidRPr="00A77978" w:rsidRDefault="006A3D9D" w:rsidP="006A3D9D">
      <w:pPr>
        <w:ind w:firstLine="709"/>
        <w:jc w:val="both"/>
      </w:pPr>
      <w:r w:rsidRPr="00A77978">
        <w:t>нарушение срока регистрации запроса о предоставлении муниципальной услуги;</w:t>
      </w:r>
    </w:p>
    <w:p w:rsidR="006A3D9D" w:rsidRPr="00A77978" w:rsidRDefault="006A3D9D" w:rsidP="006A3D9D">
      <w:pPr>
        <w:ind w:firstLine="709"/>
        <w:jc w:val="both"/>
      </w:pPr>
      <w:r w:rsidRPr="00A77978">
        <w:t>нарушение срока предоставления муниципальной услуги;</w:t>
      </w:r>
    </w:p>
    <w:p w:rsidR="006A3D9D" w:rsidRPr="00A77978" w:rsidRDefault="006A3D9D" w:rsidP="006A3D9D">
      <w:pPr>
        <w:ind w:firstLine="709"/>
        <w:jc w:val="both"/>
      </w:pPr>
      <w:r w:rsidRPr="00A77978">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A77978">
        <w:lastRenderedPageBreak/>
        <w:t>Федерации, муниципальными правовыми актами для предоставления муниципальной услуги;</w:t>
      </w:r>
    </w:p>
    <w:p w:rsidR="006A3D9D" w:rsidRPr="00A77978" w:rsidRDefault="006A3D9D" w:rsidP="006A3D9D">
      <w:pPr>
        <w:ind w:firstLine="709"/>
        <w:jc w:val="both"/>
      </w:pPr>
      <w:r w:rsidRPr="00A77978">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3D9D" w:rsidRPr="00A77978" w:rsidRDefault="006A3D9D" w:rsidP="006A3D9D">
      <w:pPr>
        <w:ind w:firstLine="709"/>
        <w:jc w:val="both"/>
      </w:pPr>
      <w:proofErr w:type="gramStart"/>
      <w:r w:rsidRPr="00A7797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A3D9D" w:rsidRPr="00A77978" w:rsidRDefault="006A3D9D" w:rsidP="006A3D9D">
      <w:pPr>
        <w:ind w:firstLine="709"/>
        <w:jc w:val="both"/>
      </w:pPr>
      <w:r w:rsidRPr="00A7797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9D" w:rsidRPr="00A77978" w:rsidRDefault="006A3D9D" w:rsidP="006A3D9D">
      <w:pPr>
        <w:ind w:firstLine="709"/>
        <w:jc w:val="both"/>
      </w:pPr>
      <w:proofErr w:type="gramStart"/>
      <w:r w:rsidRPr="00A77978">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9D" w:rsidRPr="00A77978" w:rsidRDefault="006A3D9D" w:rsidP="006A3D9D">
      <w:pPr>
        <w:ind w:firstLine="709"/>
        <w:jc w:val="both"/>
      </w:pPr>
      <w:r w:rsidRPr="00A77978">
        <w:t>нарушение срока или порядка выдачи документов по результатам предоставления муниципальной услуги;</w:t>
      </w:r>
    </w:p>
    <w:p w:rsidR="006A3D9D" w:rsidRPr="00A77978" w:rsidRDefault="006A3D9D" w:rsidP="006A3D9D">
      <w:pPr>
        <w:ind w:firstLine="709"/>
        <w:jc w:val="both"/>
      </w:pPr>
      <w:proofErr w:type="gramStart"/>
      <w:r w:rsidRPr="00A7797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A3D9D" w:rsidRPr="00A77978" w:rsidRDefault="006A3D9D" w:rsidP="006A3D9D">
      <w:pPr>
        <w:ind w:firstLine="709"/>
        <w:jc w:val="both"/>
      </w:pPr>
      <w:proofErr w:type="gramStart"/>
      <w:r w:rsidRPr="00A77978">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A3D9D" w:rsidRPr="00A77978" w:rsidRDefault="006A3D9D" w:rsidP="006A3D9D">
      <w:pPr>
        <w:ind w:firstLine="709"/>
        <w:jc w:val="both"/>
      </w:pPr>
      <w:r w:rsidRPr="00A77978">
        <w:t>5.3.</w:t>
      </w:r>
      <w:r w:rsidRPr="00A77978">
        <w:tab/>
        <w:t xml:space="preserve">Жалоба подается в письменной форме на бумажном носителе, в электронной форме в орган, предоставляющий муниципальную услугу. </w:t>
      </w:r>
    </w:p>
    <w:p w:rsidR="006A3D9D" w:rsidRPr="00A77978" w:rsidRDefault="006A3D9D" w:rsidP="006A3D9D">
      <w:pPr>
        <w:ind w:firstLine="709"/>
        <w:jc w:val="both"/>
      </w:pPr>
      <w:r w:rsidRPr="00A77978">
        <w:t>Жалобы на решения и действия (бездействие) должностных лиц, муниципальных служащих органа, предоставляющего муниципальную услугу, подаются в порядке подчиненности на имя руководителя органа, предоставляющего муниципальную услугу.</w:t>
      </w:r>
    </w:p>
    <w:p w:rsidR="006A3D9D" w:rsidRPr="00A77978" w:rsidRDefault="006A3D9D" w:rsidP="006A3D9D">
      <w:pPr>
        <w:ind w:firstLine="709"/>
        <w:jc w:val="both"/>
      </w:pPr>
      <w:r w:rsidRPr="00A77978">
        <w:t>Жалобы на решения и действия (бездействие) руководителя органа, предоставляющего муниципальную услугу, подаются в порядке подчиненности на имя заместителя Главы города</w:t>
      </w:r>
      <w:r w:rsidR="00567BBB" w:rsidRPr="00A77978">
        <w:t xml:space="preserve"> по социальным вопросам</w:t>
      </w:r>
      <w:r w:rsidRPr="00A77978">
        <w:t>, либо на имя Главы города.</w:t>
      </w:r>
    </w:p>
    <w:p w:rsidR="006A3D9D" w:rsidRPr="00A77978" w:rsidRDefault="006A3D9D" w:rsidP="006A3D9D">
      <w:pPr>
        <w:ind w:firstLine="709"/>
        <w:jc w:val="both"/>
      </w:pPr>
      <w:r w:rsidRPr="00A77978">
        <w:t>5.4.</w:t>
      </w:r>
      <w:r w:rsidRPr="00A77978">
        <w:tab/>
      </w:r>
      <w:proofErr w:type="gramStart"/>
      <w:r w:rsidRPr="00A7797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77978">
        <w:t xml:space="preserve"> при личном приеме заявителя. </w:t>
      </w:r>
    </w:p>
    <w:p w:rsidR="006A3D9D" w:rsidRPr="00A77978" w:rsidRDefault="006A3D9D" w:rsidP="006A3D9D">
      <w:pPr>
        <w:ind w:firstLine="709"/>
        <w:jc w:val="both"/>
      </w:pPr>
      <w:r w:rsidRPr="00A77978">
        <w:t>5.5.</w:t>
      </w:r>
      <w:r w:rsidRPr="00A77978">
        <w:tab/>
        <w:t>Жалоба должна содержать:</w:t>
      </w:r>
    </w:p>
    <w:p w:rsidR="006A3D9D" w:rsidRPr="00A77978" w:rsidRDefault="006A3D9D" w:rsidP="006A3D9D">
      <w:pPr>
        <w:ind w:firstLine="709"/>
        <w:jc w:val="both"/>
      </w:pPr>
      <w:r w:rsidRPr="00A7797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3D9D" w:rsidRPr="00A77978" w:rsidRDefault="006A3D9D" w:rsidP="006A3D9D">
      <w:pPr>
        <w:ind w:firstLine="709"/>
        <w:jc w:val="both"/>
      </w:pPr>
      <w:proofErr w:type="gramStart"/>
      <w:r w:rsidRPr="00A7797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9D" w:rsidRPr="00A77978" w:rsidRDefault="006A3D9D" w:rsidP="006A3D9D">
      <w:pPr>
        <w:ind w:firstLine="709"/>
        <w:jc w:val="both"/>
      </w:pPr>
      <w:r w:rsidRPr="00A77978">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D9D" w:rsidRPr="00A77978" w:rsidRDefault="006A3D9D" w:rsidP="006A3D9D">
      <w:pPr>
        <w:ind w:firstLine="709"/>
        <w:jc w:val="both"/>
      </w:pPr>
      <w:r w:rsidRPr="00A77978">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3D9D" w:rsidRPr="00A77978" w:rsidRDefault="006A3D9D" w:rsidP="006A3D9D">
      <w:pPr>
        <w:ind w:firstLine="709"/>
        <w:jc w:val="both"/>
      </w:pPr>
      <w:r w:rsidRPr="00A77978">
        <w:t>5.6.</w:t>
      </w:r>
      <w:r w:rsidRPr="00A77978">
        <w:tab/>
      </w:r>
      <w:proofErr w:type="gramStart"/>
      <w:r w:rsidRPr="00A77978">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3D9D" w:rsidRPr="00A77978" w:rsidRDefault="006A3D9D" w:rsidP="006A3D9D">
      <w:pPr>
        <w:ind w:firstLine="709"/>
        <w:jc w:val="both"/>
      </w:pPr>
      <w:r w:rsidRPr="00A77978">
        <w:t>5.7.</w:t>
      </w:r>
      <w:r w:rsidRPr="00A77978">
        <w:tab/>
        <w:t>По результатам рассмотрения жалобы принимается одно из следующих решений:</w:t>
      </w:r>
    </w:p>
    <w:p w:rsidR="006A3D9D" w:rsidRPr="00A77978" w:rsidRDefault="006A3D9D" w:rsidP="006A3D9D">
      <w:pPr>
        <w:ind w:firstLine="709"/>
        <w:jc w:val="both"/>
      </w:pPr>
      <w:proofErr w:type="gramStart"/>
      <w:r w:rsidRPr="00A7797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3D9D" w:rsidRPr="00A77978" w:rsidRDefault="006A3D9D" w:rsidP="006A3D9D">
      <w:pPr>
        <w:ind w:firstLine="709"/>
        <w:jc w:val="both"/>
      </w:pPr>
      <w:r w:rsidRPr="00A77978">
        <w:t>в удовлетворении жалобы отказывается.</w:t>
      </w:r>
    </w:p>
    <w:p w:rsidR="006A3D9D" w:rsidRPr="00A77978" w:rsidRDefault="006A3D9D" w:rsidP="006A3D9D">
      <w:pPr>
        <w:ind w:firstLine="709"/>
        <w:jc w:val="both"/>
      </w:pPr>
      <w:r w:rsidRPr="00A77978">
        <w:t>5.8.</w:t>
      </w:r>
      <w:r w:rsidRPr="00A77978">
        <w:tab/>
        <w:t>Не позднее дня, следующего за днем принятия решения, указанного в пункте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9D" w:rsidRPr="00A77978" w:rsidRDefault="006A3D9D" w:rsidP="006A3D9D">
      <w:pPr>
        <w:widowControl w:val="0"/>
        <w:autoSpaceDE w:val="0"/>
        <w:autoSpaceDN w:val="0"/>
        <w:adjustRightInd w:val="0"/>
        <w:ind w:firstLine="709"/>
        <w:jc w:val="both"/>
      </w:pPr>
      <w:r w:rsidRPr="00A77978">
        <w:t>5.8.1.</w:t>
      </w:r>
      <w:r w:rsidRPr="00A77978">
        <w:tab/>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7978">
        <w:t>неудобства</w:t>
      </w:r>
      <w:proofErr w:type="gramEnd"/>
      <w:r w:rsidRPr="00A77978">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9D" w:rsidRPr="00A77978" w:rsidRDefault="006A3D9D" w:rsidP="006A3D9D">
      <w:pPr>
        <w:widowControl w:val="0"/>
        <w:autoSpaceDE w:val="0"/>
        <w:autoSpaceDN w:val="0"/>
        <w:adjustRightInd w:val="0"/>
        <w:ind w:firstLine="709"/>
        <w:jc w:val="both"/>
      </w:pPr>
      <w:r w:rsidRPr="00A77978">
        <w:t>5.8.2.</w:t>
      </w:r>
      <w:r w:rsidRPr="00A77978">
        <w:tab/>
        <w:t xml:space="preserve">В случае признания </w:t>
      </w:r>
      <w:proofErr w:type="gramStart"/>
      <w:r w:rsidRPr="00A77978">
        <w:t>жалобы</w:t>
      </w:r>
      <w:proofErr w:type="gramEnd"/>
      <w:r w:rsidRPr="00A77978">
        <w:t xml:space="preserve">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6A3D9D" w:rsidRPr="00A77978" w:rsidRDefault="006A3D9D" w:rsidP="006A3D9D">
      <w:pPr>
        <w:ind w:firstLine="709"/>
        <w:jc w:val="both"/>
      </w:pPr>
      <w:r w:rsidRPr="00A77978">
        <w:t>5.9.</w:t>
      </w:r>
      <w:r w:rsidRPr="00A77978">
        <w:tab/>
        <w:t xml:space="preserve">В случае установления в ходе или по результатам </w:t>
      </w:r>
      <w:proofErr w:type="gramStart"/>
      <w:r w:rsidRPr="00A77978">
        <w:t>рассмотрения жалобы признаков состава административного правонарушения</w:t>
      </w:r>
      <w:proofErr w:type="gramEnd"/>
      <w:r w:rsidRPr="00A77978">
        <w:t xml:space="preserve"> или преступления должностное лицо, работник, наделенные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6A3D9D" w:rsidRPr="00A77978" w:rsidRDefault="006A3D9D" w:rsidP="006A3D9D">
      <w:pPr>
        <w:ind w:firstLine="709"/>
        <w:jc w:val="both"/>
      </w:pPr>
      <w:r w:rsidRPr="00A77978">
        <w:t>5.10.</w:t>
      </w:r>
      <w:r w:rsidRPr="00A77978">
        <w:tab/>
        <w:t>Указанный порядок рассмотрения жалоб на нарушения прав граждан и организаций при предоставлении муниципальных услуг не распространяется на отношения, регулируемые Федеральным законом от 02.05.2</w:t>
      </w:r>
      <w:bookmarkStart w:id="80" w:name="_GoBack"/>
      <w:bookmarkEnd w:id="80"/>
      <w:r w:rsidRPr="00A77978">
        <w:t>006 № 59-ФЗ «О порядке рассмотрения обращений граждан Российской Федерации».</w:t>
      </w:r>
    </w:p>
    <w:p w:rsidR="00A0619D" w:rsidRPr="00A77978" w:rsidRDefault="006A3D9D" w:rsidP="006A3D9D">
      <w:pPr>
        <w:ind w:firstLine="851"/>
        <w:jc w:val="both"/>
      </w:pPr>
      <w:r w:rsidRPr="00A77978">
        <w:t>Ответ на жалобу заявителя не дается в случаях, установленных Федеральным законом от 02.05.2006 № 59-ФЗ «О порядке рассмотрения обращений граждан Российской Федерации».</w:t>
      </w:r>
    </w:p>
    <w:bookmarkEnd w:id="79"/>
    <w:p w:rsidR="007E11FA" w:rsidRPr="00A77978" w:rsidRDefault="007E11FA">
      <w:r w:rsidRPr="00A77978">
        <w:br w:type="page"/>
      </w:r>
    </w:p>
    <w:p w:rsidR="00A0619D" w:rsidRPr="00320368" w:rsidRDefault="00A0619D" w:rsidP="00A0619D">
      <w:pPr>
        <w:jc w:val="right"/>
        <w:outlineLvl w:val="0"/>
        <w:rPr>
          <w:sz w:val="23"/>
          <w:szCs w:val="23"/>
        </w:rPr>
      </w:pPr>
      <w:r w:rsidRPr="00320368">
        <w:rPr>
          <w:sz w:val="23"/>
          <w:szCs w:val="23"/>
        </w:rPr>
        <w:lastRenderedPageBreak/>
        <w:t>Приложение 1</w:t>
      </w:r>
    </w:p>
    <w:p w:rsidR="00A0619D" w:rsidRPr="00320368" w:rsidRDefault="00A0619D" w:rsidP="00A0619D">
      <w:pPr>
        <w:jc w:val="right"/>
        <w:rPr>
          <w:sz w:val="23"/>
          <w:szCs w:val="23"/>
        </w:rPr>
      </w:pPr>
      <w:r w:rsidRPr="00320368">
        <w:rPr>
          <w:sz w:val="23"/>
          <w:szCs w:val="23"/>
        </w:rPr>
        <w:t xml:space="preserve">к административному регламенту предоставления </w:t>
      </w:r>
    </w:p>
    <w:p w:rsidR="00A0619D" w:rsidRPr="00320368" w:rsidRDefault="00A0619D" w:rsidP="00A0619D">
      <w:pPr>
        <w:jc w:val="right"/>
        <w:rPr>
          <w:sz w:val="23"/>
          <w:szCs w:val="23"/>
        </w:rPr>
      </w:pPr>
      <w:r w:rsidRPr="00320368">
        <w:rPr>
          <w:sz w:val="23"/>
          <w:szCs w:val="23"/>
        </w:rPr>
        <w:t xml:space="preserve">муниципальной услуги по признанию семьи или </w:t>
      </w:r>
    </w:p>
    <w:p w:rsidR="00A0619D" w:rsidRPr="00320368" w:rsidRDefault="00A0619D" w:rsidP="00A0619D">
      <w:pPr>
        <w:jc w:val="right"/>
        <w:rPr>
          <w:sz w:val="23"/>
          <w:szCs w:val="23"/>
        </w:rPr>
      </w:pPr>
      <w:r w:rsidRPr="00320368">
        <w:rPr>
          <w:sz w:val="23"/>
          <w:szCs w:val="23"/>
        </w:rPr>
        <w:t xml:space="preserve">одиноко проживающего гражданина </w:t>
      </w:r>
      <w:proofErr w:type="gramStart"/>
      <w:r w:rsidRPr="00320368">
        <w:rPr>
          <w:sz w:val="23"/>
          <w:szCs w:val="23"/>
        </w:rPr>
        <w:t>малоимущими</w:t>
      </w:r>
      <w:proofErr w:type="gramEnd"/>
    </w:p>
    <w:p w:rsidR="00A0619D" w:rsidRPr="00320368" w:rsidRDefault="00A0619D" w:rsidP="00A0619D">
      <w:pPr>
        <w:jc w:val="right"/>
        <w:rPr>
          <w:sz w:val="23"/>
          <w:szCs w:val="23"/>
        </w:rPr>
      </w:pPr>
      <w:r w:rsidRPr="00320368">
        <w:rPr>
          <w:sz w:val="23"/>
          <w:szCs w:val="23"/>
        </w:rPr>
        <w:t xml:space="preserve"> для постановки на учет в качестве </w:t>
      </w:r>
      <w:proofErr w:type="gramStart"/>
      <w:r w:rsidRPr="00320368">
        <w:rPr>
          <w:sz w:val="23"/>
          <w:szCs w:val="23"/>
        </w:rPr>
        <w:t>нуждающихся</w:t>
      </w:r>
      <w:proofErr w:type="gramEnd"/>
      <w:r w:rsidRPr="00320368">
        <w:rPr>
          <w:sz w:val="23"/>
          <w:szCs w:val="23"/>
        </w:rPr>
        <w:t xml:space="preserve"> </w:t>
      </w:r>
    </w:p>
    <w:p w:rsidR="00A0619D" w:rsidRPr="00320368" w:rsidRDefault="00A0619D" w:rsidP="00A0619D">
      <w:pPr>
        <w:jc w:val="right"/>
        <w:rPr>
          <w:sz w:val="23"/>
          <w:szCs w:val="23"/>
        </w:rPr>
      </w:pPr>
      <w:r w:rsidRPr="00320368">
        <w:rPr>
          <w:sz w:val="23"/>
          <w:szCs w:val="23"/>
        </w:rPr>
        <w:t xml:space="preserve">в жилых помещениях; для предоставления им по договорам </w:t>
      </w:r>
    </w:p>
    <w:p w:rsidR="00A0619D" w:rsidRPr="00320368" w:rsidRDefault="00A0619D" w:rsidP="00A0619D">
      <w:pPr>
        <w:jc w:val="right"/>
        <w:rPr>
          <w:sz w:val="23"/>
          <w:szCs w:val="23"/>
        </w:rPr>
      </w:pPr>
      <w:r w:rsidRPr="00320368">
        <w:rPr>
          <w:sz w:val="23"/>
          <w:szCs w:val="23"/>
        </w:rPr>
        <w:t xml:space="preserve">социального найма жилых помещений муниципального </w:t>
      </w:r>
    </w:p>
    <w:p w:rsidR="00A0619D" w:rsidRPr="00320368" w:rsidRDefault="00A0619D" w:rsidP="00A0619D">
      <w:pPr>
        <w:jc w:val="right"/>
        <w:rPr>
          <w:sz w:val="23"/>
          <w:szCs w:val="23"/>
        </w:rPr>
      </w:pPr>
      <w:r w:rsidRPr="00320368">
        <w:rPr>
          <w:sz w:val="23"/>
          <w:szCs w:val="23"/>
        </w:rPr>
        <w:t xml:space="preserve">жилищного фонда; для освобождения от внесения платы </w:t>
      </w:r>
      <w:proofErr w:type="gramStart"/>
      <w:r w:rsidRPr="00320368">
        <w:rPr>
          <w:sz w:val="23"/>
          <w:szCs w:val="23"/>
        </w:rPr>
        <w:t>за</w:t>
      </w:r>
      <w:proofErr w:type="gramEnd"/>
    </w:p>
    <w:p w:rsidR="00A0619D" w:rsidRPr="00320368" w:rsidRDefault="00A0619D" w:rsidP="00A0619D">
      <w:pPr>
        <w:jc w:val="right"/>
        <w:rPr>
          <w:sz w:val="23"/>
          <w:szCs w:val="23"/>
        </w:rPr>
      </w:pPr>
      <w:r w:rsidRPr="00320368">
        <w:rPr>
          <w:sz w:val="23"/>
          <w:szCs w:val="23"/>
        </w:rPr>
        <w:t xml:space="preserve"> пользование жилыми помещениями (платы за наем) </w:t>
      </w:r>
    </w:p>
    <w:p w:rsidR="00A0619D" w:rsidRPr="00320368" w:rsidRDefault="00A0619D" w:rsidP="00A0619D">
      <w:pPr>
        <w:jc w:val="right"/>
        <w:rPr>
          <w:sz w:val="23"/>
          <w:szCs w:val="23"/>
        </w:rPr>
      </w:pPr>
      <w:r w:rsidRPr="00320368">
        <w:rPr>
          <w:sz w:val="23"/>
          <w:szCs w:val="23"/>
        </w:rPr>
        <w:t xml:space="preserve">муниципального жилищного фонда, </w:t>
      </w:r>
      <w:proofErr w:type="gramStart"/>
      <w:r w:rsidRPr="00320368">
        <w:rPr>
          <w:sz w:val="23"/>
          <w:szCs w:val="23"/>
        </w:rPr>
        <w:t>занимаемыми</w:t>
      </w:r>
      <w:proofErr w:type="gramEnd"/>
      <w:r w:rsidRPr="00320368">
        <w:rPr>
          <w:sz w:val="23"/>
          <w:szCs w:val="23"/>
        </w:rPr>
        <w:t xml:space="preserve"> </w:t>
      </w:r>
    </w:p>
    <w:p w:rsidR="00A0619D" w:rsidRPr="00320368" w:rsidRDefault="00A0619D" w:rsidP="00A0619D">
      <w:pPr>
        <w:jc w:val="right"/>
        <w:rPr>
          <w:sz w:val="23"/>
          <w:szCs w:val="23"/>
        </w:rPr>
      </w:pPr>
      <w:r w:rsidRPr="00320368">
        <w:rPr>
          <w:sz w:val="23"/>
          <w:szCs w:val="23"/>
        </w:rPr>
        <w:t>по договору социального найма</w:t>
      </w: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6F1EA9" w:rsidP="00CC548B">
      <w:pPr>
        <w:ind w:firstLine="5103"/>
        <w:rPr>
          <w:sz w:val="23"/>
          <w:szCs w:val="23"/>
        </w:rPr>
      </w:pPr>
      <w:r w:rsidRPr="00320368">
        <w:rPr>
          <w:sz w:val="23"/>
          <w:szCs w:val="23"/>
        </w:rPr>
        <w:t xml:space="preserve">Главе города </w:t>
      </w:r>
      <w:proofErr w:type="gramStart"/>
      <w:r w:rsidR="00A0619D" w:rsidRPr="00320368">
        <w:rPr>
          <w:sz w:val="23"/>
          <w:szCs w:val="23"/>
        </w:rPr>
        <w:t>г</w:t>
      </w:r>
      <w:proofErr w:type="gramEnd"/>
      <w:r w:rsidR="00A0619D" w:rsidRPr="00320368">
        <w:rPr>
          <w:sz w:val="23"/>
          <w:szCs w:val="23"/>
        </w:rPr>
        <w:t>.</w:t>
      </w:r>
      <w:r w:rsidR="000A08A4" w:rsidRPr="00320368">
        <w:rPr>
          <w:sz w:val="23"/>
          <w:szCs w:val="23"/>
        </w:rPr>
        <w:t xml:space="preserve"> </w:t>
      </w:r>
      <w:r w:rsidR="00A0619D" w:rsidRPr="00320368">
        <w:rPr>
          <w:sz w:val="23"/>
          <w:szCs w:val="23"/>
        </w:rPr>
        <w:t xml:space="preserve">Сосновоборска               </w:t>
      </w:r>
    </w:p>
    <w:p w:rsidR="006F1EA9" w:rsidRPr="00320368" w:rsidRDefault="006F1EA9" w:rsidP="00CC548B">
      <w:pPr>
        <w:ind w:firstLine="5103"/>
        <w:rPr>
          <w:sz w:val="23"/>
          <w:szCs w:val="23"/>
        </w:rPr>
      </w:pPr>
      <w:r w:rsidRPr="00320368">
        <w:rPr>
          <w:sz w:val="23"/>
          <w:szCs w:val="23"/>
        </w:rPr>
        <w:t>____________________________________</w:t>
      </w:r>
    </w:p>
    <w:p w:rsidR="00A0619D" w:rsidRPr="00320368" w:rsidRDefault="006F1EA9" w:rsidP="00CC548B">
      <w:pPr>
        <w:ind w:firstLine="5103"/>
        <w:rPr>
          <w:sz w:val="23"/>
          <w:szCs w:val="23"/>
        </w:rPr>
      </w:pPr>
      <w:r w:rsidRPr="00320368">
        <w:rPr>
          <w:sz w:val="23"/>
          <w:szCs w:val="23"/>
        </w:rPr>
        <w:t>__</w:t>
      </w:r>
      <w:r w:rsidR="00A0619D" w:rsidRPr="00320368">
        <w:rPr>
          <w:sz w:val="23"/>
          <w:szCs w:val="23"/>
        </w:rPr>
        <w:t>__________________________________</w:t>
      </w:r>
    </w:p>
    <w:p w:rsidR="00A0619D" w:rsidRPr="00320368" w:rsidRDefault="00A0619D" w:rsidP="00CC548B">
      <w:pPr>
        <w:ind w:firstLine="5103"/>
        <w:rPr>
          <w:sz w:val="23"/>
          <w:szCs w:val="23"/>
        </w:rPr>
      </w:pPr>
      <w:r w:rsidRPr="00320368">
        <w:rPr>
          <w:sz w:val="23"/>
          <w:szCs w:val="23"/>
        </w:rPr>
        <w:t>от ______________________________</w:t>
      </w:r>
      <w:r w:rsidR="00CC548B" w:rsidRPr="00320368">
        <w:rPr>
          <w:sz w:val="23"/>
          <w:szCs w:val="23"/>
        </w:rPr>
        <w:t>__</w:t>
      </w:r>
      <w:r w:rsidRPr="00320368">
        <w:rPr>
          <w:sz w:val="23"/>
          <w:szCs w:val="23"/>
        </w:rPr>
        <w:t>_</w:t>
      </w:r>
      <w:r w:rsidR="00CC548B" w:rsidRPr="00320368">
        <w:rPr>
          <w:sz w:val="23"/>
          <w:szCs w:val="23"/>
        </w:rPr>
        <w:t>_</w:t>
      </w:r>
    </w:p>
    <w:p w:rsidR="00A0619D" w:rsidRPr="00320368" w:rsidRDefault="00A0619D" w:rsidP="00CC548B">
      <w:pPr>
        <w:ind w:firstLine="5103"/>
        <w:rPr>
          <w:sz w:val="23"/>
          <w:szCs w:val="23"/>
        </w:rPr>
      </w:pPr>
      <w:r w:rsidRPr="00320368">
        <w:rPr>
          <w:sz w:val="23"/>
          <w:szCs w:val="23"/>
        </w:rPr>
        <w:t>__________________________________</w:t>
      </w:r>
      <w:r w:rsidR="00CC548B" w:rsidRPr="00320368">
        <w:rPr>
          <w:sz w:val="23"/>
          <w:szCs w:val="23"/>
        </w:rPr>
        <w:t>__</w:t>
      </w:r>
      <w:r w:rsidRPr="00320368">
        <w:rPr>
          <w:sz w:val="23"/>
          <w:szCs w:val="23"/>
        </w:rPr>
        <w:t xml:space="preserve"> </w:t>
      </w:r>
    </w:p>
    <w:p w:rsidR="00A0619D" w:rsidRPr="00320368" w:rsidRDefault="00A0619D" w:rsidP="00CC548B">
      <w:pPr>
        <w:ind w:firstLine="5103"/>
        <w:rPr>
          <w:sz w:val="23"/>
          <w:szCs w:val="23"/>
        </w:rPr>
      </w:pPr>
      <w:proofErr w:type="gramStart"/>
      <w:r w:rsidRPr="00320368">
        <w:rPr>
          <w:sz w:val="23"/>
          <w:szCs w:val="23"/>
        </w:rPr>
        <w:t>проживающей</w:t>
      </w:r>
      <w:proofErr w:type="gramEnd"/>
      <w:r w:rsidRPr="00320368">
        <w:rPr>
          <w:sz w:val="23"/>
          <w:szCs w:val="23"/>
        </w:rPr>
        <w:t xml:space="preserve"> (его) по адресу:</w:t>
      </w:r>
    </w:p>
    <w:p w:rsidR="00A0619D" w:rsidRPr="00320368" w:rsidRDefault="00A0619D" w:rsidP="00CC548B">
      <w:pPr>
        <w:ind w:firstLine="5103"/>
        <w:rPr>
          <w:sz w:val="23"/>
          <w:szCs w:val="23"/>
        </w:rPr>
      </w:pPr>
      <w:r w:rsidRPr="00320368">
        <w:rPr>
          <w:sz w:val="23"/>
          <w:szCs w:val="23"/>
        </w:rPr>
        <w:t>__________________________________</w:t>
      </w:r>
      <w:r w:rsidR="00CC548B" w:rsidRPr="00320368">
        <w:rPr>
          <w:sz w:val="23"/>
          <w:szCs w:val="23"/>
        </w:rPr>
        <w:t>__</w:t>
      </w:r>
      <w:r w:rsidRPr="00320368">
        <w:rPr>
          <w:sz w:val="23"/>
          <w:szCs w:val="23"/>
        </w:rPr>
        <w:t xml:space="preserve"> </w:t>
      </w:r>
    </w:p>
    <w:p w:rsidR="00A0619D" w:rsidRPr="00320368" w:rsidRDefault="00A0619D" w:rsidP="00CC548B">
      <w:pPr>
        <w:ind w:firstLine="5103"/>
        <w:rPr>
          <w:sz w:val="23"/>
          <w:szCs w:val="23"/>
        </w:rPr>
      </w:pPr>
      <w:r w:rsidRPr="00320368">
        <w:rPr>
          <w:sz w:val="23"/>
          <w:szCs w:val="23"/>
        </w:rPr>
        <w:t>__________________________________</w:t>
      </w:r>
      <w:r w:rsidR="00CC548B" w:rsidRPr="00320368">
        <w:rPr>
          <w:sz w:val="23"/>
          <w:szCs w:val="23"/>
        </w:rPr>
        <w:t>__</w:t>
      </w:r>
      <w:r w:rsidRPr="00320368">
        <w:rPr>
          <w:sz w:val="23"/>
          <w:szCs w:val="23"/>
        </w:rPr>
        <w:t xml:space="preserve"> </w:t>
      </w:r>
    </w:p>
    <w:p w:rsidR="00A0619D" w:rsidRPr="00320368" w:rsidRDefault="00A0619D" w:rsidP="00CC548B">
      <w:pPr>
        <w:ind w:firstLine="5103"/>
        <w:rPr>
          <w:sz w:val="23"/>
          <w:szCs w:val="23"/>
        </w:rPr>
      </w:pPr>
      <w:r w:rsidRPr="00320368">
        <w:rPr>
          <w:sz w:val="23"/>
          <w:szCs w:val="23"/>
        </w:rPr>
        <w:t>тел: ______________________________</w:t>
      </w:r>
      <w:r w:rsidR="00CC548B" w:rsidRPr="00320368">
        <w:rPr>
          <w:sz w:val="23"/>
          <w:szCs w:val="23"/>
        </w:rPr>
        <w:t>___</w:t>
      </w:r>
    </w:p>
    <w:p w:rsidR="00A0619D" w:rsidRPr="00320368" w:rsidRDefault="00A0619D" w:rsidP="00A0619D">
      <w:pPr>
        <w:jc w:val="right"/>
        <w:rPr>
          <w:sz w:val="23"/>
          <w:szCs w:val="23"/>
        </w:rPr>
      </w:pPr>
    </w:p>
    <w:p w:rsidR="00A0619D" w:rsidRPr="00320368" w:rsidRDefault="00A0619D" w:rsidP="00A0619D">
      <w:pPr>
        <w:jc w:val="center"/>
        <w:rPr>
          <w:sz w:val="23"/>
          <w:szCs w:val="23"/>
        </w:rPr>
      </w:pPr>
      <w:r w:rsidRPr="00320368">
        <w:rPr>
          <w:sz w:val="23"/>
          <w:szCs w:val="23"/>
        </w:rPr>
        <w:t>ЗАЯВЛЕНИЕ</w:t>
      </w:r>
    </w:p>
    <w:p w:rsidR="00A0619D" w:rsidRPr="00320368" w:rsidRDefault="00A0619D" w:rsidP="00A0619D">
      <w:pPr>
        <w:jc w:val="center"/>
        <w:rPr>
          <w:sz w:val="23"/>
          <w:szCs w:val="23"/>
        </w:rPr>
      </w:pPr>
      <w:r w:rsidRPr="00320368">
        <w:rPr>
          <w:sz w:val="23"/>
          <w:szCs w:val="23"/>
        </w:rPr>
        <w:t xml:space="preserve">о признании гражданина </w:t>
      </w:r>
      <w:proofErr w:type="gramStart"/>
      <w:r w:rsidRPr="00320368">
        <w:rPr>
          <w:sz w:val="23"/>
          <w:szCs w:val="23"/>
        </w:rPr>
        <w:t>малоимущим</w:t>
      </w:r>
      <w:proofErr w:type="gramEnd"/>
    </w:p>
    <w:p w:rsidR="00A0619D" w:rsidRPr="00320368" w:rsidRDefault="00A0619D" w:rsidP="00A0619D">
      <w:pPr>
        <w:jc w:val="center"/>
        <w:rPr>
          <w:sz w:val="23"/>
          <w:szCs w:val="23"/>
        </w:rPr>
      </w:pPr>
    </w:p>
    <w:p w:rsidR="00A0619D" w:rsidRPr="00320368" w:rsidRDefault="00A0619D" w:rsidP="00A0619D">
      <w:pPr>
        <w:jc w:val="both"/>
        <w:rPr>
          <w:sz w:val="23"/>
          <w:szCs w:val="23"/>
        </w:rPr>
      </w:pPr>
      <w:r w:rsidRPr="00320368">
        <w:rPr>
          <w:sz w:val="23"/>
          <w:szCs w:val="23"/>
        </w:rPr>
        <w:t xml:space="preserve">I. Прошу признать меня малоимущим </w:t>
      </w:r>
      <w:proofErr w:type="gramStart"/>
      <w:r w:rsidRPr="00320368">
        <w:rPr>
          <w:sz w:val="23"/>
          <w:szCs w:val="23"/>
        </w:rPr>
        <w:t>для</w:t>
      </w:r>
      <w:proofErr w:type="gramEnd"/>
      <w:r w:rsidRPr="00320368">
        <w:rPr>
          <w:sz w:val="23"/>
          <w:szCs w:val="23"/>
        </w:rPr>
        <w:t>:</w:t>
      </w:r>
    </w:p>
    <w:p w:rsidR="00A0619D" w:rsidRPr="00320368" w:rsidRDefault="00A0619D" w:rsidP="00A0619D">
      <w:pPr>
        <w:jc w:val="both"/>
        <w:rPr>
          <w:sz w:val="23"/>
          <w:szCs w:val="23"/>
        </w:rPr>
      </w:pPr>
      <w:r w:rsidRPr="00320368">
        <w:rPr>
          <w:sz w:val="23"/>
          <w:szCs w:val="23"/>
        </w:rPr>
        <w:t xml:space="preserve">1. </w:t>
      </w:r>
      <w:proofErr w:type="gramStart"/>
      <w:r w:rsidRPr="00320368">
        <w:rPr>
          <w:sz w:val="23"/>
          <w:szCs w:val="23"/>
        </w:rPr>
        <w:t>Постановки на учет в качестве нуждающихся в жилых помещениях;</w:t>
      </w:r>
      <w:proofErr w:type="gramEnd"/>
    </w:p>
    <w:p w:rsidR="00A0619D" w:rsidRPr="00320368" w:rsidRDefault="00A0619D" w:rsidP="00A0619D">
      <w:pPr>
        <w:jc w:val="both"/>
        <w:rPr>
          <w:sz w:val="23"/>
          <w:szCs w:val="23"/>
        </w:rPr>
      </w:pPr>
      <w:r w:rsidRPr="00320368">
        <w:rPr>
          <w:sz w:val="23"/>
          <w:szCs w:val="23"/>
        </w:rPr>
        <w:t>2. Предоставления по договору социального найма жилого помещения муниципального жилищного фонда;</w:t>
      </w:r>
    </w:p>
    <w:p w:rsidR="00A0619D" w:rsidRPr="00320368" w:rsidRDefault="00A0619D" w:rsidP="00A0619D">
      <w:pPr>
        <w:jc w:val="both"/>
        <w:rPr>
          <w:sz w:val="23"/>
          <w:szCs w:val="23"/>
        </w:rPr>
      </w:pPr>
      <w:r w:rsidRPr="00320368">
        <w:rPr>
          <w:sz w:val="23"/>
          <w:szCs w:val="23"/>
        </w:rPr>
        <w:t>3. Освобождения от внесения платы за пользование жилым помещением (платы за наем) муниципального жилищного фонда, занимаемым по договору социального найма.</w:t>
      </w:r>
    </w:p>
    <w:p w:rsidR="00A0619D" w:rsidRPr="00320368" w:rsidRDefault="00A0619D" w:rsidP="00A0619D">
      <w:pPr>
        <w:jc w:val="both"/>
        <w:rPr>
          <w:sz w:val="23"/>
          <w:szCs w:val="23"/>
        </w:rPr>
      </w:pPr>
    </w:p>
    <w:p w:rsidR="00A0619D" w:rsidRPr="00320368" w:rsidRDefault="00A0619D" w:rsidP="00A0619D">
      <w:pPr>
        <w:jc w:val="both"/>
        <w:rPr>
          <w:sz w:val="23"/>
          <w:szCs w:val="23"/>
        </w:rPr>
      </w:pPr>
      <w:r w:rsidRPr="00320368">
        <w:rPr>
          <w:sz w:val="23"/>
          <w:szCs w:val="23"/>
        </w:rPr>
        <w:t>II. Члены семьи (с указанием фамилии, имени, отчества, даты рождения и отношения к заявителю):</w:t>
      </w:r>
    </w:p>
    <w:p w:rsidR="00A0619D" w:rsidRPr="00320368" w:rsidRDefault="00A0619D" w:rsidP="00A0619D">
      <w:pPr>
        <w:jc w:val="both"/>
        <w:rPr>
          <w:sz w:val="23"/>
          <w:szCs w:val="23"/>
        </w:rPr>
      </w:pPr>
      <w:r w:rsidRPr="00320368">
        <w:rPr>
          <w:sz w:val="23"/>
          <w:szCs w:val="23"/>
        </w:rPr>
        <w:t>1. _______________________________________________________________________</w:t>
      </w:r>
    </w:p>
    <w:p w:rsidR="00A0619D" w:rsidRPr="00320368" w:rsidRDefault="00A0619D" w:rsidP="00A0619D">
      <w:pPr>
        <w:rPr>
          <w:sz w:val="23"/>
          <w:szCs w:val="23"/>
        </w:rPr>
      </w:pPr>
      <w:r w:rsidRPr="00320368">
        <w:rPr>
          <w:sz w:val="23"/>
          <w:szCs w:val="23"/>
        </w:rPr>
        <w:t>2. __________________________________________________________________________</w:t>
      </w:r>
    </w:p>
    <w:p w:rsidR="00A0619D" w:rsidRPr="00320368" w:rsidRDefault="00A0619D" w:rsidP="00A0619D">
      <w:pPr>
        <w:rPr>
          <w:sz w:val="23"/>
          <w:szCs w:val="23"/>
        </w:rPr>
      </w:pPr>
      <w:r w:rsidRPr="00320368">
        <w:rPr>
          <w:sz w:val="23"/>
          <w:szCs w:val="23"/>
        </w:rPr>
        <w:t>3. __________________________________________________________________________</w:t>
      </w:r>
    </w:p>
    <w:p w:rsidR="00A0619D" w:rsidRPr="00320368" w:rsidRDefault="00A0619D" w:rsidP="00A0619D">
      <w:pPr>
        <w:rPr>
          <w:sz w:val="23"/>
          <w:szCs w:val="23"/>
        </w:rPr>
      </w:pPr>
      <w:r w:rsidRPr="00320368">
        <w:rPr>
          <w:sz w:val="23"/>
          <w:szCs w:val="23"/>
        </w:rPr>
        <w:t>4. __________________________________________________________________________</w:t>
      </w:r>
    </w:p>
    <w:p w:rsidR="00A0619D" w:rsidRPr="00320368" w:rsidRDefault="00A0619D" w:rsidP="00A0619D">
      <w:pPr>
        <w:rPr>
          <w:sz w:val="23"/>
          <w:szCs w:val="23"/>
        </w:rPr>
      </w:pPr>
      <w:r w:rsidRPr="00320368">
        <w:rPr>
          <w:sz w:val="23"/>
          <w:szCs w:val="23"/>
        </w:rPr>
        <w:t>5. __________________________________________________________________________</w:t>
      </w:r>
    </w:p>
    <w:p w:rsidR="00A0619D" w:rsidRPr="00320368" w:rsidRDefault="00A0619D" w:rsidP="00A0619D">
      <w:pPr>
        <w:rPr>
          <w:sz w:val="23"/>
          <w:szCs w:val="23"/>
        </w:rPr>
      </w:pPr>
      <w:r w:rsidRPr="00320368">
        <w:rPr>
          <w:sz w:val="23"/>
          <w:szCs w:val="23"/>
        </w:rPr>
        <w:t>6. __________________________________________________________________________</w:t>
      </w:r>
    </w:p>
    <w:p w:rsidR="00A0619D" w:rsidRPr="00320368" w:rsidRDefault="00A0619D" w:rsidP="00A0619D">
      <w:pPr>
        <w:rPr>
          <w:sz w:val="23"/>
          <w:szCs w:val="23"/>
        </w:rPr>
      </w:pPr>
    </w:p>
    <w:p w:rsidR="00A0619D" w:rsidRPr="00320368" w:rsidRDefault="00A0619D" w:rsidP="00A0619D">
      <w:pPr>
        <w:jc w:val="both"/>
        <w:rPr>
          <w:sz w:val="23"/>
          <w:szCs w:val="23"/>
        </w:rPr>
      </w:pPr>
      <w:r w:rsidRPr="00320368">
        <w:rPr>
          <w:sz w:val="23"/>
          <w:szCs w:val="23"/>
        </w:rPr>
        <w:t>III. С заявлением представляю следующие документы:</w:t>
      </w:r>
    </w:p>
    <w:p w:rsidR="00A0619D" w:rsidRPr="00320368" w:rsidRDefault="00A0619D" w:rsidP="00A0619D">
      <w:pPr>
        <w:rPr>
          <w:sz w:val="23"/>
          <w:szCs w:val="23"/>
        </w:rPr>
      </w:pPr>
      <w:r w:rsidRPr="00320368">
        <w:rPr>
          <w:sz w:val="23"/>
          <w:szCs w:val="23"/>
        </w:rPr>
        <w:t>1. ____________________________________  6. _________________________________</w:t>
      </w:r>
    </w:p>
    <w:p w:rsidR="00A0619D" w:rsidRPr="00320368" w:rsidRDefault="00A0619D" w:rsidP="00A0619D">
      <w:pPr>
        <w:rPr>
          <w:sz w:val="23"/>
          <w:szCs w:val="23"/>
        </w:rPr>
      </w:pPr>
      <w:r w:rsidRPr="00320368">
        <w:rPr>
          <w:sz w:val="23"/>
          <w:szCs w:val="23"/>
        </w:rPr>
        <w:t>2. ____________________________________  7. _________________________________</w:t>
      </w:r>
    </w:p>
    <w:p w:rsidR="00A0619D" w:rsidRPr="00320368" w:rsidRDefault="00A0619D" w:rsidP="00A0619D">
      <w:pPr>
        <w:rPr>
          <w:sz w:val="23"/>
          <w:szCs w:val="23"/>
        </w:rPr>
      </w:pPr>
      <w:r w:rsidRPr="00320368">
        <w:rPr>
          <w:sz w:val="23"/>
          <w:szCs w:val="23"/>
        </w:rPr>
        <w:t>3. ____________________________________  8. _________________________________</w:t>
      </w:r>
    </w:p>
    <w:p w:rsidR="00A0619D" w:rsidRPr="00320368" w:rsidRDefault="00A0619D" w:rsidP="00A0619D">
      <w:pPr>
        <w:rPr>
          <w:sz w:val="23"/>
          <w:szCs w:val="23"/>
        </w:rPr>
      </w:pPr>
      <w:r w:rsidRPr="00320368">
        <w:rPr>
          <w:sz w:val="23"/>
          <w:szCs w:val="23"/>
        </w:rPr>
        <w:t>4. ____________________________________  9. _________________________________</w:t>
      </w:r>
    </w:p>
    <w:p w:rsidR="00A0619D" w:rsidRPr="00320368" w:rsidRDefault="00A0619D" w:rsidP="00A0619D">
      <w:pPr>
        <w:rPr>
          <w:sz w:val="23"/>
          <w:szCs w:val="23"/>
        </w:rPr>
      </w:pPr>
      <w:r w:rsidRPr="00320368">
        <w:rPr>
          <w:sz w:val="23"/>
          <w:szCs w:val="23"/>
        </w:rPr>
        <w:t>5. ____________________________________ 10. _________________________________</w:t>
      </w:r>
    </w:p>
    <w:p w:rsidR="00A0619D" w:rsidRPr="00320368" w:rsidRDefault="00A0619D" w:rsidP="00A0619D">
      <w:pPr>
        <w:rPr>
          <w:sz w:val="23"/>
          <w:szCs w:val="23"/>
        </w:rPr>
      </w:pPr>
    </w:p>
    <w:p w:rsidR="00A0619D" w:rsidRPr="00320368" w:rsidRDefault="00A0619D" w:rsidP="00A0619D">
      <w:pPr>
        <w:rPr>
          <w:sz w:val="23"/>
          <w:szCs w:val="23"/>
        </w:rPr>
      </w:pPr>
      <w:r w:rsidRPr="00320368">
        <w:rPr>
          <w:sz w:val="23"/>
          <w:szCs w:val="23"/>
        </w:rPr>
        <w:t>IV. Имущество и его рыночная стоимость:</w:t>
      </w:r>
    </w:p>
    <w:p w:rsidR="00A0619D" w:rsidRPr="00320368" w:rsidRDefault="00A0619D" w:rsidP="00A0619D">
      <w:pPr>
        <w:rPr>
          <w:sz w:val="23"/>
          <w:szCs w:val="23"/>
        </w:rPr>
      </w:pPr>
    </w:p>
    <w:tbl>
      <w:tblPr>
        <w:tblW w:w="0" w:type="auto"/>
        <w:tblCellSpacing w:w="5" w:type="nil"/>
        <w:tblInd w:w="75" w:type="dxa"/>
        <w:tblLayout w:type="fixed"/>
        <w:tblCellMar>
          <w:left w:w="75" w:type="dxa"/>
          <w:right w:w="75" w:type="dxa"/>
        </w:tblCellMar>
        <w:tblLook w:val="0000"/>
      </w:tblPr>
      <w:tblGrid>
        <w:gridCol w:w="2880"/>
        <w:gridCol w:w="3840"/>
        <w:gridCol w:w="2760"/>
      </w:tblGrid>
      <w:tr w:rsidR="00A0619D" w:rsidRPr="00320368" w:rsidTr="00A0619D">
        <w:trPr>
          <w:trHeight w:val="600"/>
          <w:tblCellSpacing w:w="5" w:type="nil"/>
        </w:trPr>
        <w:tc>
          <w:tcPr>
            <w:tcW w:w="288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Наименование имущества</w:t>
            </w:r>
          </w:p>
        </w:tc>
        <w:tc>
          <w:tcPr>
            <w:tcW w:w="384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Документ, подтверждающий</w:t>
            </w:r>
          </w:p>
          <w:p w:rsidR="00A0619D" w:rsidRPr="00320368" w:rsidRDefault="00A0619D" w:rsidP="00A0619D">
            <w:pPr>
              <w:jc w:val="center"/>
              <w:rPr>
                <w:sz w:val="23"/>
                <w:szCs w:val="23"/>
              </w:rPr>
            </w:pPr>
            <w:r w:rsidRPr="00320368">
              <w:rPr>
                <w:sz w:val="23"/>
                <w:szCs w:val="23"/>
              </w:rPr>
              <w:t>основание пользования</w:t>
            </w:r>
          </w:p>
          <w:p w:rsidR="00A0619D" w:rsidRPr="00320368" w:rsidRDefault="00A0619D" w:rsidP="00A0619D">
            <w:pPr>
              <w:jc w:val="center"/>
              <w:rPr>
                <w:sz w:val="23"/>
                <w:szCs w:val="23"/>
              </w:rPr>
            </w:pPr>
            <w:r w:rsidRPr="00320368">
              <w:rPr>
                <w:sz w:val="23"/>
                <w:szCs w:val="23"/>
              </w:rPr>
              <w:t>имуществом</w:t>
            </w:r>
          </w:p>
        </w:tc>
        <w:tc>
          <w:tcPr>
            <w:tcW w:w="276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Стоимость имущества</w:t>
            </w:r>
          </w:p>
        </w:tc>
      </w:tr>
      <w:tr w:rsidR="00A0619D" w:rsidRPr="00320368" w:rsidTr="00A0619D">
        <w:trPr>
          <w:tblCellSpacing w:w="5" w:type="nil"/>
        </w:trPr>
        <w:tc>
          <w:tcPr>
            <w:tcW w:w="288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38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7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288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38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7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288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38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7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288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38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7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bl>
    <w:p w:rsidR="00A0619D" w:rsidRPr="00320368" w:rsidRDefault="00A0619D" w:rsidP="00A0619D">
      <w:pPr>
        <w:rPr>
          <w:sz w:val="23"/>
          <w:szCs w:val="23"/>
        </w:rPr>
      </w:pPr>
    </w:p>
    <w:p w:rsidR="00A0619D" w:rsidRPr="00320368" w:rsidRDefault="00A0619D" w:rsidP="00A0619D">
      <w:pPr>
        <w:rPr>
          <w:sz w:val="23"/>
          <w:szCs w:val="23"/>
        </w:rPr>
      </w:pPr>
      <w:r w:rsidRPr="00320368">
        <w:rPr>
          <w:sz w:val="23"/>
          <w:szCs w:val="23"/>
        </w:rPr>
        <w:lastRenderedPageBreak/>
        <w:t>V. Сведения о доходах:</w:t>
      </w:r>
    </w:p>
    <w:p w:rsidR="00A0619D" w:rsidRPr="00320368" w:rsidRDefault="00A0619D" w:rsidP="00A0619D">
      <w:pPr>
        <w:rPr>
          <w:sz w:val="23"/>
          <w:szCs w:val="23"/>
        </w:rPr>
      </w:pPr>
    </w:p>
    <w:tbl>
      <w:tblPr>
        <w:tblW w:w="0" w:type="auto"/>
        <w:tblCellSpacing w:w="5" w:type="nil"/>
        <w:tblInd w:w="75" w:type="dxa"/>
        <w:tblLayout w:type="fixed"/>
        <w:tblCellMar>
          <w:left w:w="75" w:type="dxa"/>
          <w:right w:w="75" w:type="dxa"/>
        </w:tblCellMar>
        <w:tblLook w:val="0000"/>
      </w:tblPr>
      <w:tblGrid>
        <w:gridCol w:w="3240"/>
        <w:gridCol w:w="2400"/>
        <w:gridCol w:w="1800"/>
        <w:gridCol w:w="2160"/>
      </w:tblGrid>
      <w:tr w:rsidR="00A0619D" w:rsidRPr="00320368" w:rsidTr="00A0619D">
        <w:trPr>
          <w:trHeight w:val="600"/>
          <w:tblCellSpacing w:w="5" w:type="nil"/>
        </w:trPr>
        <w:tc>
          <w:tcPr>
            <w:tcW w:w="324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Фамилия И.О.</w:t>
            </w:r>
          </w:p>
        </w:tc>
        <w:tc>
          <w:tcPr>
            <w:tcW w:w="240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Наименование</w:t>
            </w:r>
          </w:p>
          <w:p w:rsidR="00A0619D" w:rsidRPr="00320368" w:rsidRDefault="00A0619D" w:rsidP="00A0619D">
            <w:pPr>
              <w:jc w:val="center"/>
              <w:rPr>
                <w:sz w:val="23"/>
                <w:szCs w:val="23"/>
              </w:rPr>
            </w:pPr>
            <w:r w:rsidRPr="00320368">
              <w:rPr>
                <w:sz w:val="23"/>
                <w:szCs w:val="23"/>
              </w:rPr>
              <w:t>источника</w:t>
            </w:r>
          </w:p>
          <w:p w:rsidR="00A0619D" w:rsidRPr="00320368" w:rsidRDefault="00A0619D" w:rsidP="00A0619D">
            <w:pPr>
              <w:jc w:val="center"/>
              <w:rPr>
                <w:sz w:val="23"/>
                <w:szCs w:val="23"/>
              </w:rPr>
            </w:pPr>
            <w:r w:rsidRPr="00320368">
              <w:rPr>
                <w:sz w:val="23"/>
                <w:szCs w:val="23"/>
              </w:rPr>
              <w:t>дохода</w:t>
            </w:r>
          </w:p>
        </w:tc>
        <w:tc>
          <w:tcPr>
            <w:tcW w:w="180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Сумма за 12</w:t>
            </w:r>
          </w:p>
          <w:p w:rsidR="00A0619D" w:rsidRPr="00320368" w:rsidRDefault="00A0619D" w:rsidP="00A0619D">
            <w:pPr>
              <w:jc w:val="center"/>
              <w:rPr>
                <w:sz w:val="23"/>
                <w:szCs w:val="23"/>
              </w:rPr>
            </w:pPr>
            <w:r w:rsidRPr="00320368">
              <w:rPr>
                <w:sz w:val="23"/>
                <w:szCs w:val="23"/>
              </w:rPr>
              <w:t>календарных</w:t>
            </w:r>
          </w:p>
          <w:p w:rsidR="00A0619D" w:rsidRPr="00320368" w:rsidRDefault="00A0619D" w:rsidP="00A0619D">
            <w:pPr>
              <w:jc w:val="center"/>
              <w:rPr>
                <w:sz w:val="23"/>
                <w:szCs w:val="23"/>
              </w:rPr>
            </w:pPr>
            <w:r w:rsidRPr="00320368">
              <w:rPr>
                <w:sz w:val="23"/>
                <w:szCs w:val="23"/>
              </w:rPr>
              <w:t>месяцев</w:t>
            </w:r>
          </w:p>
        </w:tc>
        <w:tc>
          <w:tcPr>
            <w:tcW w:w="216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Сумма</w:t>
            </w:r>
          </w:p>
          <w:p w:rsidR="00A0619D" w:rsidRPr="00320368" w:rsidRDefault="00A0619D" w:rsidP="00A0619D">
            <w:pPr>
              <w:jc w:val="center"/>
              <w:rPr>
                <w:sz w:val="23"/>
                <w:szCs w:val="23"/>
              </w:rPr>
            </w:pPr>
            <w:r w:rsidRPr="00320368">
              <w:rPr>
                <w:sz w:val="23"/>
                <w:szCs w:val="23"/>
              </w:rPr>
              <w:t>среднемесячного</w:t>
            </w:r>
          </w:p>
          <w:p w:rsidR="00A0619D" w:rsidRPr="00320368" w:rsidRDefault="00A0619D" w:rsidP="00A0619D">
            <w:pPr>
              <w:jc w:val="center"/>
              <w:rPr>
                <w:sz w:val="23"/>
                <w:szCs w:val="23"/>
              </w:rPr>
            </w:pPr>
            <w:r w:rsidRPr="00320368">
              <w:rPr>
                <w:sz w:val="23"/>
                <w:szCs w:val="23"/>
              </w:rPr>
              <w:t>дохода</w:t>
            </w: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4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18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216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bl>
    <w:p w:rsidR="00A0619D" w:rsidRPr="00320368" w:rsidRDefault="00A0619D" w:rsidP="00A0619D">
      <w:pPr>
        <w:rPr>
          <w:sz w:val="23"/>
          <w:szCs w:val="23"/>
        </w:rPr>
      </w:pPr>
    </w:p>
    <w:p w:rsidR="00A0619D" w:rsidRPr="00320368" w:rsidRDefault="00A0619D" w:rsidP="00A0619D">
      <w:pPr>
        <w:jc w:val="both"/>
        <w:rPr>
          <w:sz w:val="23"/>
          <w:szCs w:val="23"/>
        </w:rPr>
      </w:pPr>
      <w:r w:rsidRPr="00320368">
        <w:rPr>
          <w:sz w:val="23"/>
          <w:szCs w:val="23"/>
        </w:rPr>
        <w:t>VI. Достоверность и полноту сведений, указанных в заявлении, подтверждаем.</w:t>
      </w:r>
    </w:p>
    <w:p w:rsidR="00A0619D" w:rsidRPr="00320368" w:rsidRDefault="00A0619D" w:rsidP="00A0619D">
      <w:pPr>
        <w:jc w:val="both"/>
        <w:rPr>
          <w:sz w:val="23"/>
          <w:szCs w:val="23"/>
        </w:rPr>
      </w:pPr>
      <w:proofErr w:type="gramStart"/>
      <w:r w:rsidRPr="00320368">
        <w:rPr>
          <w:sz w:val="23"/>
          <w:szCs w:val="23"/>
        </w:rPr>
        <w:t>Согласны</w:t>
      </w:r>
      <w:proofErr w:type="gramEnd"/>
      <w:r w:rsidRPr="00320368">
        <w:rPr>
          <w:sz w:val="23"/>
          <w:szCs w:val="23"/>
        </w:rPr>
        <w:t xml:space="preserve"> на проверку органом, осуществляющим признание граждан малоимущими, представленных нами сведений. Разрешаем запрашивать информацию о наших доходах и стоимости нашего имущества. Обязуемся возместить расходы независимой оценки нашего имущества в соответствии с договором, заключаемым на проведение независимой оценки имущества, в случае отклонения продекларированной нами стоимости имущества, подлежащего налогообложению, более чем на 20 процентов в сторону занижения на момент декларирования.</w:t>
      </w:r>
    </w:p>
    <w:p w:rsidR="00A0619D" w:rsidRPr="00320368" w:rsidRDefault="00A0619D" w:rsidP="0008234F">
      <w:pPr>
        <w:ind w:firstLine="567"/>
        <w:jc w:val="both"/>
        <w:rPr>
          <w:sz w:val="23"/>
          <w:szCs w:val="23"/>
        </w:rPr>
      </w:pPr>
      <w:proofErr w:type="gramStart"/>
      <w:r w:rsidRPr="00320368">
        <w:rPr>
          <w:sz w:val="23"/>
          <w:szCs w:val="23"/>
        </w:rPr>
        <w:t>В целях решения вопросов, связанных с предоставлением мне справки о признании меня/моей семьи малоимущими, в соответствии с Федеральным законом от 27.07.2006 N 152-ФЗ "О персональных данных", даю согласие на обработку персональных данных (в том числе фамилии, имени, отчества, адреса, профессии,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r w:rsidRPr="00320368">
        <w:rPr>
          <w:sz w:val="23"/>
          <w:szCs w:val="23"/>
        </w:rPr>
        <w:t xml:space="preserve"> персональных данных.</w:t>
      </w:r>
    </w:p>
    <w:p w:rsidR="00A0619D" w:rsidRPr="00320368" w:rsidRDefault="00A0619D" w:rsidP="0008234F">
      <w:pPr>
        <w:ind w:firstLine="567"/>
        <w:jc w:val="both"/>
        <w:rPr>
          <w:sz w:val="23"/>
          <w:szCs w:val="23"/>
        </w:rPr>
      </w:pPr>
      <w:r w:rsidRPr="00320368">
        <w:rPr>
          <w:sz w:val="23"/>
          <w:szCs w:val="23"/>
        </w:rPr>
        <w:t>Согласие действует до 31 декабря текущего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rsidR="00A0619D" w:rsidRPr="00320368" w:rsidRDefault="00A0619D" w:rsidP="00A0619D">
      <w:pPr>
        <w:jc w:val="both"/>
        <w:rPr>
          <w:sz w:val="23"/>
          <w:szCs w:val="23"/>
        </w:rPr>
      </w:pPr>
    </w:p>
    <w:p w:rsidR="00A0619D" w:rsidRPr="00320368" w:rsidRDefault="00A0619D" w:rsidP="00A0619D">
      <w:pPr>
        <w:jc w:val="right"/>
        <w:rPr>
          <w:sz w:val="23"/>
          <w:szCs w:val="23"/>
        </w:rPr>
      </w:pPr>
      <w:r w:rsidRPr="00320368">
        <w:rPr>
          <w:sz w:val="23"/>
          <w:szCs w:val="23"/>
        </w:rPr>
        <w:t xml:space="preserve">                                      Дата " ___ " ___________________ 20_ г.</w:t>
      </w:r>
    </w:p>
    <w:p w:rsidR="00A0619D" w:rsidRPr="00320368" w:rsidRDefault="00A0619D" w:rsidP="00A0619D">
      <w:pPr>
        <w:jc w:val="right"/>
        <w:rPr>
          <w:sz w:val="23"/>
          <w:szCs w:val="23"/>
        </w:rPr>
      </w:pPr>
    </w:p>
    <w:p w:rsidR="00A0619D" w:rsidRPr="00320368" w:rsidRDefault="00A0619D" w:rsidP="00A0619D">
      <w:pPr>
        <w:rPr>
          <w:sz w:val="23"/>
          <w:szCs w:val="23"/>
        </w:rPr>
      </w:pPr>
      <w:r w:rsidRPr="00320368">
        <w:rPr>
          <w:sz w:val="23"/>
          <w:szCs w:val="23"/>
        </w:rPr>
        <w:t>Подписи заявителя и совершеннолетних членов его семьи:</w:t>
      </w:r>
    </w:p>
    <w:p w:rsidR="00A0619D" w:rsidRPr="00320368" w:rsidRDefault="00A0619D" w:rsidP="00A0619D">
      <w:pPr>
        <w:rPr>
          <w:sz w:val="23"/>
          <w:szCs w:val="23"/>
        </w:rPr>
      </w:pPr>
    </w:p>
    <w:p w:rsidR="00A0619D" w:rsidRPr="00320368" w:rsidRDefault="00A0619D" w:rsidP="00A0619D">
      <w:pPr>
        <w:rPr>
          <w:sz w:val="23"/>
          <w:szCs w:val="23"/>
        </w:rPr>
      </w:pPr>
      <w:r w:rsidRPr="00320368">
        <w:rPr>
          <w:sz w:val="23"/>
          <w:szCs w:val="23"/>
        </w:rPr>
        <w:t>1. _____________________________________________________________________</w:t>
      </w:r>
    </w:p>
    <w:p w:rsidR="00A0619D" w:rsidRPr="00320368" w:rsidRDefault="00A0619D" w:rsidP="00A0619D">
      <w:pPr>
        <w:rPr>
          <w:sz w:val="23"/>
          <w:szCs w:val="23"/>
        </w:rPr>
      </w:pPr>
      <w:r w:rsidRPr="00320368">
        <w:rPr>
          <w:sz w:val="23"/>
          <w:szCs w:val="23"/>
        </w:rPr>
        <w:t>2. _____________________________________________________________________</w:t>
      </w:r>
    </w:p>
    <w:p w:rsidR="00A0619D" w:rsidRPr="00320368" w:rsidRDefault="00A0619D" w:rsidP="00A0619D">
      <w:pPr>
        <w:rPr>
          <w:sz w:val="23"/>
          <w:szCs w:val="23"/>
        </w:rPr>
      </w:pPr>
      <w:r w:rsidRPr="00320368">
        <w:rPr>
          <w:sz w:val="23"/>
          <w:szCs w:val="23"/>
        </w:rPr>
        <w:t>3. _____________________________________________________________________</w:t>
      </w:r>
    </w:p>
    <w:p w:rsidR="00A0619D" w:rsidRPr="00320368" w:rsidRDefault="00A0619D" w:rsidP="00A0619D">
      <w:pPr>
        <w:rPr>
          <w:sz w:val="23"/>
          <w:szCs w:val="23"/>
        </w:rPr>
      </w:pPr>
      <w:r w:rsidRPr="00320368">
        <w:rPr>
          <w:sz w:val="23"/>
          <w:szCs w:val="23"/>
        </w:rPr>
        <w:t>4. _____________________________________________________________________</w:t>
      </w:r>
    </w:p>
    <w:p w:rsidR="00A0619D" w:rsidRPr="00320368" w:rsidRDefault="00A0619D" w:rsidP="00A0619D">
      <w:pPr>
        <w:rPr>
          <w:sz w:val="23"/>
          <w:szCs w:val="23"/>
        </w:rPr>
      </w:pPr>
      <w:r w:rsidRPr="00320368">
        <w:rPr>
          <w:sz w:val="23"/>
          <w:szCs w:val="23"/>
        </w:rPr>
        <w:t>5. _____________________________________________________________________</w:t>
      </w:r>
    </w:p>
    <w:p w:rsidR="00A0619D" w:rsidRPr="00320368" w:rsidRDefault="00A0619D" w:rsidP="00A0619D">
      <w:pPr>
        <w:rPr>
          <w:sz w:val="23"/>
          <w:szCs w:val="23"/>
        </w:rPr>
      </w:pPr>
      <w:r w:rsidRPr="00320368">
        <w:rPr>
          <w:sz w:val="23"/>
          <w:szCs w:val="23"/>
        </w:rPr>
        <w:t>6. _____________________________________________________________________</w:t>
      </w:r>
    </w:p>
    <w:p w:rsidR="00A0619D" w:rsidRPr="00320368" w:rsidRDefault="00A0619D" w:rsidP="00A0619D">
      <w:pPr>
        <w:rPr>
          <w:sz w:val="23"/>
          <w:szCs w:val="23"/>
        </w:rPr>
      </w:pPr>
    </w:p>
    <w:p w:rsidR="00A0619D" w:rsidRPr="00320368" w:rsidRDefault="00A0619D" w:rsidP="00A0619D">
      <w:pPr>
        <w:jc w:val="both"/>
        <w:rPr>
          <w:sz w:val="23"/>
          <w:szCs w:val="23"/>
        </w:rPr>
      </w:pPr>
      <w:r w:rsidRPr="00320368">
        <w:rPr>
          <w:sz w:val="23"/>
          <w:szCs w:val="23"/>
        </w:rPr>
        <w:t>Примечание:</w:t>
      </w:r>
    </w:p>
    <w:p w:rsidR="00A0619D" w:rsidRPr="00320368" w:rsidRDefault="00A0619D" w:rsidP="00A0619D">
      <w:pPr>
        <w:jc w:val="both"/>
        <w:rPr>
          <w:sz w:val="23"/>
          <w:szCs w:val="23"/>
        </w:rPr>
      </w:pPr>
      <w:r w:rsidRPr="00320368">
        <w:rPr>
          <w:sz w:val="23"/>
          <w:szCs w:val="23"/>
        </w:rPr>
        <w:t>1. При заполнении пункта 1 заявления гражданин обводит номер одного или нескольких  оснований, для которых он имеет право быть признанным малоимущим.</w:t>
      </w:r>
    </w:p>
    <w:p w:rsidR="00A0619D" w:rsidRPr="00320368" w:rsidRDefault="00A0619D" w:rsidP="00A0619D">
      <w:pPr>
        <w:ind w:firstLine="698"/>
        <w:jc w:val="right"/>
        <w:rPr>
          <w:rStyle w:val="af2"/>
          <w:b w:val="0"/>
          <w:bCs/>
          <w:sz w:val="23"/>
          <w:szCs w:val="23"/>
        </w:rPr>
      </w:pPr>
    </w:p>
    <w:p w:rsidR="00A0619D" w:rsidRPr="00320368" w:rsidRDefault="00A0619D" w:rsidP="00A0619D">
      <w:pPr>
        <w:jc w:val="right"/>
        <w:outlineLvl w:val="0"/>
        <w:rPr>
          <w:sz w:val="23"/>
          <w:szCs w:val="23"/>
        </w:rPr>
      </w:pPr>
    </w:p>
    <w:p w:rsidR="007E11FA" w:rsidRPr="00320368" w:rsidRDefault="007E11FA">
      <w:pPr>
        <w:rPr>
          <w:sz w:val="23"/>
          <w:szCs w:val="23"/>
        </w:rPr>
      </w:pPr>
      <w:r w:rsidRPr="00320368">
        <w:rPr>
          <w:sz w:val="23"/>
          <w:szCs w:val="23"/>
        </w:rPr>
        <w:br w:type="page"/>
      </w:r>
    </w:p>
    <w:p w:rsidR="00A0619D" w:rsidRPr="00320368" w:rsidRDefault="00A0619D" w:rsidP="00A0619D">
      <w:pPr>
        <w:jc w:val="right"/>
        <w:outlineLvl w:val="0"/>
        <w:rPr>
          <w:sz w:val="23"/>
          <w:szCs w:val="23"/>
        </w:rPr>
      </w:pPr>
      <w:r w:rsidRPr="00320368">
        <w:rPr>
          <w:sz w:val="23"/>
          <w:szCs w:val="23"/>
        </w:rPr>
        <w:lastRenderedPageBreak/>
        <w:t>Приложение 2</w:t>
      </w:r>
    </w:p>
    <w:p w:rsidR="00A0619D" w:rsidRPr="00320368" w:rsidRDefault="00A0619D" w:rsidP="00A0619D">
      <w:pPr>
        <w:jc w:val="right"/>
        <w:rPr>
          <w:sz w:val="23"/>
          <w:szCs w:val="23"/>
        </w:rPr>
      </w:pPr>
      <w:r w:rsidRPr="00320368">
        <w:rPr>
          <w:sz w:val="23"/>
          <w:szCs w:val="23"/>
        </w:rPr>
        <w:t>к административному регламенту предоставления</w:t>
      </w:r>
    </w:p>
    <w:p w:rsidR="00A0619D" w:rsidRPr="00320368" w:rsidRDefault="00A0619D" w:rsidP="00A0619D">
      <w:pPr>
        <w:jc w:val="right"/>
        <w:rPr>
          <w:sz w:val="23"/>
          <w:szCs w:val="23"/>
        </w:rPr>
      </w:pPr>
      <w:r w:rsidRPr="00320368">
        <w:rPr>
          <w:sz w:val="23"/>
          <w:szCs w:val="23"/>
        </w:rPr>
        <w:t>муниципальной услуги по признанию семьи или</w:t>
      </w:r>
    </w:p>
    <w:p w:rsidR="00A0619D" w:rsidRPr="00320368" w:rsidRDefault="00A0619D" w:rsidP="00A0619D">
      <w:pPr>
        <w:jc w:val="right"/>
        <w:rPr>
          <w:sz w:val="23"/>
          <w:szCs w:val="23"/>
        </w:rPr>
      </w:pPr>
      <w:r w:rsidRPr="00320368">
        <w:rPr>
          <w:sz w:val="23"/>
          <w:szCs w:val="23"/>
        </w:rPr>
        <w:t xml:space="preserve">одиноко проживающего гражданина </w:t>
      </w:r>
      <w:proofErr w:type="gramStart"/>
      <w:r w:rsidRPr="00320368">
        <w:rPr>
          <w:sz w:val="23"/>
          <w:szCs w:val="23"/>
        </w:rPr>
        <w:t>малоимущими</w:t>
      </w:r>
      <w:proofErr w:type="gramEnd"/>
    </w:p>
    <w:p w:rsidR="00A0619D" w:rsidRPr="00320368" w:rsidRDefault="00A0619D" w:rsidP="00A0619D">
      <w:pPr>
        <w:jc w:val="right"/>
        <w:rPr>
          <w:sz w:val="23"/>
          <w:szCs w:val="23"/>
        </w:rPr>
      </w:pPr>
      <w:r w:rsidRPr="00320368">
        <w:rPr>
          <w:sz w:val="23"/>
          <w:szCs w:val="23"/>
        </w:rPr>
        <w:t xml:space="preserve"> для постановки на учет в качестве </w:t>
      </w:r>
      <w:proofErr w:type="gramStart"/>
      <w:r w:rsidRPr="00320368">
        <w:rPr>
          <w:sz w:val="23"/>
          <w:szCs w:val="23"/>
        </w:rPr>
        <w:t>нуждающихся</w:t>
      </w:r>
      <w:proofErr w:type="gramEnd"/>
    </w:p>
    <w:p w:rsidR="00A0619D" w:rsidRPr="00320368" w:rsidRDefault="00A0619D" w:rsidP="00A0619D">
      <w:pPr>
        <w:jc w:val="right"/>
        <w:rPr>
          <w:sz w:val="23"/>
          <w:szCs w:val="23"/>
        </w:rPr>
      </w:pPr>
      <w:r w:rsidRPr="00320368">
        <w:rPr>
          <w:sz w:val="23"/>
          <w:szCs w:val="23"/>
        </w:rPr>
        <w:t>в жилых помещениях; для предоставления им по договорам</w:t>
      </w:r>
    </w:p>
    <w:p w:rsidR="00A0619D" w:rsidRPr="00320368" w:rsidRDefault="00A0619D" w:rsidP="00A0619D">
      <w:pPr>
        <w:jc w:val="right"/>
        <w:rPr>
          <w:sz w:val="23"/>
          <w:szCs w:val="23"/>
        </w:rPr>
      </w:pPr>
      <w:r w:rsidRPr="00320368">
        <w:rPr>
          <w:sz w:val="23"/>
          <w:szCs w:val="23"/>
        </w:rPr>
        <w:t>социального найма жилых помещений муниципального</w:t>
      </w:r>
    </w:p>
    <w:p w:rsidR="00A0619D" w:rsidRPr="00320368" w:rsidRDefault="00A0619D" w:rsidP="00A0619D">
      <w:pPr>
        <w:jc w:val="right"/>
        <w:rPr>
          <w:sz w:val="23"/>
          <w:szCs w:val="23"/>
        </w:rPr>
      </w:pPr>
      <w:r w:rsidRPr="00320368">
        <w:rPr>
          <w:sz w:val="23"/>
          <w:szCs w:val="23"/>
        </w:rPr>
        <w:t xml:space="preserve">жилищного фонда; для освобождения от внесения платы </w:t>
      </w:r>
      <w:proofErr w:type="gramStart"/>
      <w:r w:rsidRPr="00320368">
        <w:rPr>
          <w:sz w:val="23"/>
          <w:szCs w:val="23"/>
        </w:rPr>
        <w:t>за</w:t>
      </w:r>
      <w:proofErr w:type="gramEnd"/>
    </w:p>
    <w:p w:rsidR="00A0619D" w:rsidRPr="00320368" w:rsidRDefault="00A0619D" w:rsidP="00A0619D">
      <w:pPr>
        <w:jc w:val="right"/>
        <w:rPr>
          <w:sz w:val="23"/>
          <w:szCs w:val="23"/>
        </w:rPr>
      </w:pPr>
      <w:r w:rsidRPr="00320368">
        <w:rPr>
          <w:sz w:val="23"/>
          <w:szCs w:val="23"/>
        </w:rPr>
        <w:t xml:space="preserve"> пользование жилыми помещениями (платы за наем)</w:t>
      </w:r>
    </w:p>
    <w:p w:rsidR="00A0619D" w:rsidRPr="00320368" w:rsidRDefault="00A0619D" w:rsidP="00A0619D">
      <w:pPr>
        <w:jc w:val="right"/>
        <w:rPr>
          <w:sz w:val="23"/>
          <w:szCs w:val="23"/>
        </w:rPr>
      </w:pPr>
      <w:r w:rsidRPr="00320368">
        <w:rPr>
          <w:sz w:val="23"/>
          <w:szCs w:val="23"/>
        </w:rPr>
        <w:t xml:space="preserve">муниципального жилищного фонда, </w:t>
      </w:r>
      <w:proofErr w:type="gramStart"/>
      <w:r w:rsidRPr="00320368">
        <w:rPr>
          <w:sz w:val="23"/>
          <w:szCs w:val="23"/>
        </w:rPr>
        <w:t>занимаемыми</w:t>
      </w:r>
      <w:proofErr w:type="gramEnd"/>
    </w:p>
    <w:p w:rsidR="00A0619D" w:rsidRPr="00320368" w:rsidRDefault="00A0619D" w:rsidP="00A0619D">
      <w:pPr>
        <w:jc w:val="right"/>
        <w:rPr>
          <w:sz w:val="23"/>
          <w:szCs w:val="23"/>
        </w:rPr>
      </w:pPr>
      <w:r w:rsidRPr="00320368">
        <w:rPr>
          <w:sz w:val="23"/>
          <w:szCs w:val="23"/>
        </w:rPr>
        <w:t>по договору социального найма</w:t>
      </w:r>
    </w:p>
    <w:p w:rsidR="00A0619D" w:rsidRPr="00320368" w:rsidRDefault="00A0619D" w:rsidP="00A0619D">
      <w:pPr>
        <w:jc w:val="right"/>
        <w:rPr>
          <w:sz w:val="23"/>
          <w:szCs w:val="23"/>
        </w:rPr>
      </w:pPr>
    </w:p>
    <w:p w:rsidR="00A0619D" w:rsidRPr="00320368" w:rsidRDefault="00A0619D" w:rsidP="00A0619D">
      <w:pPr>
        <w:ind w:firstLine="698"/>
        <w:jc w:val="right"/>
        <w:rPr>
          <w:rStyle w:val="af2"/>
          <w:b w:val="0"/>
          <w:bCs/>
          <w:sz w:val="23"/>
          <w:szCs w:val="23"/>
        </w:rPr>
      </w:pPr>
    </w:p>
    <w:p w:rsidR="00A0619D" w:rsidRPr="00320368" w:rsidRDefault="00A0619D" w:rsidP="00A0619D">
      <w:pPr>
        <w:jc w:val="center"/>
        <w:rPr>
          <w:bCs/>
          <w:sz w:val="23"/>
          <w:szCs w:val="23"/>
        </w:rPr>
      </w:pPr>
      <w:r w:rsidRPr="00320368">
        <w:rPr>
          <w:bCs/>
          <w:sz w:val="23"/>
          <w:szCs w:val="23"/>
        </w:rPr>
        <w:t>РАСПИСКА</w:t>
      </w:r>
    </w:p>
    <w:p w:rsidR="00A0619D" w:rsidRPr="00320368" w:rsidRDefault="00A0619D" w:rsidP="00A0619D">
      <w:pPr>
        <w:jc w:val="center"/>
        <w:rPr>
          <w:bCs/>
          <w:sz w:val="23"/>
          <w:szCs w:val="23"/>
        </w:rPr>
      </w:pPr>
      <w:r w:rsidRPr="00320368">
        <w:rPr>
          <w:bCs/>
          <w:sz w:val="23"/>
          <w:szCs w:val="23"/>
        </w:rPr>
        <w:t>В ПОЛУЧЕНИИ ДОКУМЕНТОВ, ПРЕДСТАВЛЕННЫХ</w:t>
      </w:r>
    </w:p>
    <w:p w:rsidR="00A0619D" w:rsidRPr="00320368" w:rsidRDefault="00A0619D" w:rsidP="00A0619D">
      <w:pPr>
        <w:jc w:val="center"/>
        <w:rPr>
          <w:bCs/>
          <w:sz w:val="23"/>
          <w:szCs w:val="23"/>
        </w:rPr>
      </w:pPr>
      <w:r w:rsidRPr="00320368">
        <w:rPr>
          <w:bCs/>
          <w:sz w:val="23"/>
          <w:szCs w:val="23"/>
        </w:rPr>
        <w:t>ГРАЖДАНИНОМ В УП</w:t>
      </w:r>
      <w:r w:rsidR="00D82E17" w:rsidRPr="00320368">
        <w:rPr>
          <w:bCs/>
          <w:sz w:val="23"/>
          <w:szCs w:val="23"/>
        </w:rPr>
        <w:t>Э</w:t>
      </w:r>
      <w:r w:rsidRPr="00320368">
        <w:rPr>
          <w:bCs/>
          <w:sz w:val="23"/>
          <w:szCs w:val="23"/>
        </w:rPr>
        <w:t>Р</w:t>
      </w:r>
      <w:r w:rsidR="00D82E17" w:rsidRPr="00320368">
        <w:rPr>
          <w:bCs/>
          <w:sz w:val="23"/>
          <w:szCs w:val="23"/>
        </w:rPr>
        <w:t xml:space="preserve"> </w:t>
      </w:r>
      <w:r w:rsidRPr="00320368">
        <w:rPr>
          <w:bCs/>
          <w:sz w:val="23"/>
          <w:szCs w:val="23"/>
        </w:rPr>
        <w:t>АДМИНИСТРАЦИИ ГОРОДА</w:t>
      </w:r>
    </w:p>
    <w:p w:rsidR="00A0619D" w:rsidRPr="00320368" w:rsidRDefault="00A0619D" w:rsidP="00A0619D">
      <w:pPr>
        <w:jc w:val="center"/>
        <w:rPr>
          <w:bCs/>
          <w:sz w:val="23"/>
          <w:szCs w:val="23"/>
        </w:rPr>
      </w:pPr>
      <w:r w:rsidRPr="00320368">
        <w:rPr>
          <w:bCs/>
          <w:sz w:val="23"/>
          <w:szCs w:val="23"/>
        </w:rPr>
        <w:t xml:space="preserve">СОСНОВОБОРСКА ДЛЯ ПРИЗНАНИЯ </w:t>
      </w:r>
      <w:proofErr w:type="gramStart"/>
      <w:r w:rsidRPr="00320368">
        <w:rPr>
          <w:bCs/>
          <w:sz w:val="23"/>
          <w:szCs w:val="23"/>
        </w:rPr>
        <w:t>МАЛОИМУЩИМ</w:t>
      </w:r>
      <w:proofErr w:type="gramEnd"/>
    </w:p>
    <w:p w:rsidR="00A0619D" w:rsidRPr="00320368" w:rsidRDefault="00A0619D" w:rsidP="00A0619D">
      <w:pPr>
        <w:jc w:val="center"/>
        <w:rPr>
          <w:sz w:val="23"/>
          <w:szCs w:val="23"/>
        </w:rPr>
      </w:pPr>
    </w:p>
    <w:p w:rsidR="00A0619D" w:rsidRPr="00320368" w:rsidRDefault="00A0619D" w:rsidP="00A0619D">
      <w:pPr>
        <w:rPr>
          <w:sz w:val="23"/>
          <w:szCs w:val="23"/>
        </w:rPr>
      </w:pPr>
      <w:r w:rsidRPr="00320368">
        <w:rPr>
          <w:sz w:val="23"/>
          <w:szCs w:val="23"/>
        </w:rPr>
        <w:t>Настоящим удостоверяется, что ГРАЖДАНИН</w:t>
      </w:r>
    </w:p>
    <w:p w:rsidR="00A0619D" w:rsidRPr="00320368" w:rsidRDefault="00A0619D" w:rsidP="00A0619D">
      <w:pPr>
        <w:rPr>
          <w:sz w:val="23"/>
          <w:szCs w:val="23"/>
        </w:rPr>
      </w:pPr>
      <w:r w:rsidRPr="00320368">
        <w:rPr>
          <w:sz w:val="23"/>
          <w:szCs w:val="23"/>
        </w:rPr>
        <w:t>_____________________________________________________________________________</w:t>
      </w:r>
    </w:p>
    <w:p w:rsidR="00A0619D" w:rsidRPr="00320368" w:rsidRDefault="00A0619D" w:rsidP="00A0619D">
      <w:pPr>
        <w:jc w:val="center"/>
        <w:rPr>
          <w:sz w:val="23"/>
          <w:szCs w:val="23"/>
        </w:rPr>
      </w:pPr>
      <w:r w:rsidRPr="00320368">
        <w:rPr>
          <w:sz w:val="23"/>
          <w:szCs w:val="23"/>
        </w:rPr>
        <w:t>(фамилия, имя, отчество)</w:t>
      </w:r>
    </w:p>
    <w:p w:rsidR="00A0619D" w:rsidRPr="00320368" w:rsidRDefault="00A0619D" w:rsidP="00A0619D">
      <w:pPr>
        <w:rPr>
          <w:sz w:val="23"/>
          <w:szCs w:val="23"/>
        </w:rPr>
      </w:pPr>
    </w:p>
    <w:p w:rsidR="00A0619D" w:rsidRPr="00320368" w:rsidRDefault="00A0619D" w:rsidP="00A0619D">
      <w:pPr>
        <w:rPr>
          <w:sz w:val="23"/>
          <w:szCs w:val="23"/>
        </w:rPr>
      </w:pPr>
      <w:r w:rsidRPr="00320368">
        <w:rPr>
          <w:sz w:val="23"/>
          <w:szCs w:val="23"/>
        </w:rPr>
        <w:t xml:space="preserve">представил в </w:t>
      </w:r>
      <w:r w:rsidR="00140FFF" w:rsidRPr="00320368">
        <w:rPr>
          <w:sz w:val="23"/>
          <w:szCs w:val="23"/>
        </w:rPr>
        <w:t>Управление планирования и экономического развития</w:t>
      </w:r>
      <w:r w:rsidRPr="00320368">
        <w:rPr>
          <w:sz w:val="23"/>
          <w:szCs w:val="23"/>
        </w:rPr>
        <w:t xml:space="preserve"> администрации города Сосновоборска нижеследующие документы:</w:t>
      </w:r>
    </w:p>
    <w:p w:rsidR="00A0619D" w:rsidRPr="00320368" w:rsidRDefault="00A0619D" w:rsidP="00A0619D">
      <w:pPr>
        <w:rPr>
          <w:sz w:val="23"/>
          <w:szCs w:val="23"/>
        </w:rPr>
      </w:pPr>
    </w:p>
    <w:tbl>
      <w:tblPr>
        <w:tblW w:w="9480" w:type="dxa"/>
        <w:tblCellSpacing w:w="5" w:type="nil"/>
        <w:tblInd w:w="75" w:type="dxa"/>
        <w:tblLayout w:type="fixed"/>
        <w:tblCellMar>
          <w:left w:w="75" w:type="dxa"/>
          <w:right w:w="75" w:type="dxa"/>
        </w:tblCellMar>
        <w:tblLook w:val="0000"/>
      </w:tblPr>
      <w:tblGrid>
        <w:gridCol w:w="709"/>
        <w:gridCol w:w="5771"/>
        <w:gridCol w:w="3000"/>
      </w:tblGrid>
      <w:tr w:rsidR="00A0619D" w:rsidRPr="00320368" w:rsidTr="00A0619D">
        <w:trPr>
          <w:trHeight w:val="1200"/>
          <w:tblCellSpacing w:w="5" w:type="nil"/>
        </w:trPr>
        <w:tc>
          <w:tcPr>
            <w:tcW w:w="709"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lang w:val="en-US"/>
              </w:rPr>
              <w:t>N</w:t>
            </w:r>
          </w:p>
          <w:p w:rsidR="00A0619D" w:rsidRPr="00320368" w:rsidRDefault="00A0619D" w:rsidP="00A0619D">
            <w:pPr>
              <w:jc w:val="center"/>
              <w:rPr>
                <w:sz w:val="23"/>
                <w:szCs w:val="23"/>
              </w:rPr>
            </w:pPr>
            <w:proofErr w:type="spellStart"/>
            <w:proofErr w:type="gramStart"/>
            <w:r w:rsidRPr="00320368">
              <w:rPr>
                <w:sz w:val="23"/>
                <w:szCs w:val="23"/>
              </w:rPr>
              <w:t>п</w:t>
            </w:r>
            <w:proofErr w:type="spellEnd"/>
            <w:proofErr w:type="gramEnd"/>
            <w:r w:rsidRPr="00320368">
              <w:rPr>
                <w:sz w:val="23"/>
                <w:szCs w:val="23"/>
              </w:rPr>
              <w:t>/</w:t>
            </w:r>
            <w:proofErr w:type="spellStart"/>
            <w:r w:rsidRPr="00320368">
              <w:rPr>
                <w:sz w:val="23"/>
                <w:szCs w:val="23"/>
              </w:rPr>
              <w:t>п</w:t>
            </w:r>
            <w:proofErr w:type="spellEnd"/>
          </w:p>
          <w:p w:rsidR="00A0619D" w:rsidRPr="00320368" w:rsidRDefault="00A0619D" w:rsidP="00A0619D">
            <w:pPr>
              <w:jc w:val="center"/>
              <w:rPr>
                <w:sz w:val="23"/>
                <w:szCs w:val="23"/>
                <w:lang w:val="en-US"/>
              </w:rPr>
            </w:pPr>
          </w:p>
          <w:p w:rsidR="00A0619D" w:rsidRPr="00320368" w:rsidRDefault="00A0619D" w:rsidP="00A0619D">
            <w:pPr>
              <w:jc w:val="center"/>
              <w:rPr>
                <w:sz w:val="23"/>
                <w:szCs w:val="23"/>
                <w:lang w:val="en-US"/>
              </w:rPr>
            </w:pPr>
          </w:p>
          <w:p w:rsidR="00A0619D" w:rsidRPr="00320368" w:rsidRDefault="00A0619D" w:rsidP="00A0619D">
            <w:pPr>
              <w:jc w:val="center"/>
              <w:rPr>
                <w:sz w:val="23"/>
                <w:szCs w:val="23"/>
                <w:lang w:val="en-US"/>
              </w:rPr>
            </w:pPr>
          </w:p>
          <w:p w:rsidR="00A0619D" w:rsidRPr="00320368" w:rsidRDefault="00A0619D" w:rsidP="00A0619D">
            <w:pPr>
              <w:jc w:val="center"/>
              <w:rPr>
                <w:sz w:val="23"/>
                <w:szCs w:val="23"/>
                <w:lang w:val="en-US"/>
              </w:rPr>
            </w:pPr>
          </w:p>
          <w:p w:rsidR="00A0619D" w:rsidRPr="00320368" w:rsidRDefault="00A0619D" w:rsidP="00A0619D">
            <w:pPr>
              <w:jc w:val="center"/>
              <w:rPr>
                <w:sz w:val="23"/>
                <w:szCs w:val="23"/>
                <w:lang w:val="en-US"/>
              </w:rPr>
            </w:pPr>
          </w:p>
          <w:p w:rsidR="00A0619D" w:rsidRPr="00320368" w:rsidRDefault="00A0619D" w:rsidP="00A0619D">
            <w:pPr>
              <w:rPr>
                <w:sz w:val="23"/>
                <w:szCs w:val="23"/>
                <w:lang w:val="en-US"/>
              </w:rPr>
            </w:pPr>
          </w:p>
          <w:p w:rsidR="00A0619D" w:rsidRPr="00320368" w:rsidRDefault="00A0619D" w:rsidP="00A0619D">
            <w:pPr>
              <w:jc w:val="center"/>
              <w:rPr>
                <w:sz w:val="23"/>
                <w:szCs w:val="23"/>
              </w:rPr>
            </w:pPr>
          </w:p>
        </w:tc>
        <w:tc>
          <w:tcPr>
            <w:tcW w:w="5771"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Наименование документа</w:t>
            </w:r>
          </w:p>
          <w:p w:rsidR="00A0619D" w:rsidRPr="00320368" w:rsidRDefault="00A0619D" w:rsidP="00A0619D">
            <w:pPr>
              <w:jc w:val="center"/>
              <w:rPr>
                <w:sz w:val="23"/>
                <w:szCs w:val="23"/>
              </w:rPr>
            </w:pPr>
            <w:r w:rsidRPr="00320368">
              <w:rPr>
                <w:sz w:val="23"/>
                <w:szCs w:val="23"/>
              </w:rPr>
              <w:t>(заполнить соответствующие строки)</w:t>
            </w:r>
          </w:p>
        </w:tc>
        <w:tc>
          <w:tcPr>
            <w:tcW w:w="300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Документы</w:t>
            </w:r>
          </w:p>
          <w:p w:rsidR="00A0619D" w:rsidRPr="00320368" w:rsidRDefault="00A0619D" w:rsidP="00A0619D">
            <w:pPr>
              <w:jc w:val="center"/>
              <w:rPr>
                <w:sz w:val="23"/>
                <w:szCs w:val="23"/>
              </w:rPr>
            </w:pPr>
            <w:proofErr w:type="gramStart"/>
            <w:r w:rsidRPr="00320368">
              <w:rPr>
                <w:sz w:val="23"/>
                <w:szCs w:val="23"/>
              </w:rPr>
              <w:t>представлены</w:t>
            </w:r>
            <w:proofErr w:type="gramEnd"/>
            <w:r w:rsidRPr="00320368">
              <w:rPr>
                <w:sz w:val="23"/>
                <w:szCs w:val="23"/>
              </w:rPr>
              <w:t xml:space="preserve"> на</w:t>
            </w:r>
          </w:p>
          <w:p w:rsidR="00A0619D" w:rsidRPr="00320368" w:rsidRDefault="00A0619D" w:rsidP="00A0619D">
            <w:pPr>
              <w:jc w:val="center"/>
              <w:rPr>
                <w:sz w:val="23"/>
                <w:szCs w:val="23"/>
              </w:rPr>
            </w:pPr>
            <w:r w:rsidRPr="00320368">
              <w:rPr>
                <w:sz w:val="23"/>
                <w:szCs w:val="23"/>
              </w:rPr>
              <w:t xml:space="preserve">бумажных </w:t>
            </w:r>
            <w:proofErr w:type="gramStart"/>
            <w:r w:rsidRPr="00320368">
              <w:rPr>
                <w:sz w:val="23"/>
                <w:szCs w:val="23"/>
              </w:rPr>
              <w:t>носителях</w:t>
            </w:r>
            <w:proofErr w:type="gramEnd"/>
          </w:p>
          <w:p w:rsidR="00A0619D" w:rsidRPr="00320368" w:rsidRDefault="00A0619D" w:rsidP="00A0619D">
            <w:pPr>
              <w:jc w:val="center"/>
              <w:rPr>
                <w:sz w:val="23"/>
                <w:szCs w:val="23"/>
              </w:rPr>
            </w:pPr>
            <w:r w:rsidRPr="00320368">
              <w:rPr>
                <w:sz w:val="23"/>
                <w:szCs w:val="23"/>
              </w:rPr>
              <w:t>количество</w:t>
            </w:r>
          </w:p>
          <w:p w:rsidR="00A0619D" w:rsidRPr="00320368" w:rsidRDefault="00A0619D" w:rsidP="00A0619D">
            <w:pPr>
              <w:jc w:val="center"/>
              <w:rPr>
                <w:sz w:val="23"/>
                <w:szCs w:val="23"/>
              </w:rPr>
            </w:pPr>
            <w:r w:rsidRPr="00320368">
              <w:rPr>
                <w:sz w:val="23"/>
                <w:szCs w:val="23"/>
              </w:rPr>
              <w:t>документов/количество</w:t>
            </w:r>
          </w:p>
          <w:p w:rsidR="00A0619D" w:rsidRPr="00320368" w:rsidRDefault="00A0619D" w:rsidP="00A0619D">
            <w:pPr>
              <w:jc w:val="center"/>
              <w:rPr>
                <w:sz w:val="23"/>
                <w:szCs w:val="23"/>
              </w:rPr>
            </w:pPr>
            <w:r w:rsidRPr="00320368">
              <w:rPr>
                <w:sz w:val="23"/>
                <w:szCs w:val="23"/>
              </w:rPr>
              <w:t>листов</w:t>
            </w:r>
          </w:p>
        </w:tc>
      </w:tr>
      <w:tr w:rsidR="00A0619D" w:rsidRPr="00320368" w:rsidTr="00A0619D">
        <w:trPr>
          <w:tblCellSpacing w:w="5" w:type="nil"/>
        </w:trPr>
        <w:tc>
          <w:tcPr>
            <w:tcW w:w="709" w:type="dxa"/>
            <w:tcBorders>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1</w:t>
            </w:r>
          </w:p>
        </w:tc>
        <w:tc>
          <w:tcPr>
            <w:tcW w:w="5771" w:type="dxa"/>
            <w:tcBorders>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2</w:t>
            </w:r>
          </w:p>
        </w:tc>
        <w:tc>
          <w:tcPr>
            <w:tcW w:w="3000" w:type="dxa"/>
            <w:tcBorders>
              <w:left w:val="single" w:sz="8" w:space="0" w:color="auto"/>
              <w:bottom w:val="single" w:sz="8" w:space="0" w:color="auto"/>
              <w:right w:val="single" w:sz="8" w:space="0" w:color="auto"/>
            </w:tcBorders>
          </w:tcPr>
          <w:p w:rsidR="00A0619D" w:rsidRPr="00320368" w:rsidRDefault="00A0619D" w:rsidP="00A0619D">
            <w:pPr>
              <w:jc w:val="center"/>
              <w:rPr>
                <w:sz w:val="23"/>
                <w:szCs w:val="23"/>
              </w:rPr>
            </w:pPr>
            <w:r w:rsidRPr="00320368">
              <w:rPr>
                <w:sz w:val="23"/>
                <w:szCs w:val="23"/>
              </w:rPr>
              <w:t>3</w:t>
            </w:r>
          </w:p>
        </w:tc>
      </w:tr>
      <w:tr w:rsidR="00A0619D" w:rsidRPr="00320368" w:rsidTr="00A0619D">
        <w:trPr>
          <w:tblCellSpacing w:w="5" w:type="nil"/>
        </w:trPr>
        <w:tc>
          <w:tcPr>
            <w:tcW w:w="709"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5771"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c>
          <w:tcPr>
            <w:tcW w:w="300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bl>
    <w:p w:rsidR="00A0619D" w:rsidRPr="00320368" w:rsidRDefault="00A0619D" w:rsidP="00A0619D">
      <w:pPr>
        <w:rPr>
          <w:sz w:val="23"/>
          <w:szCs w:val="23"/>
        </w:rPr>
      </w:pPr>
    </w:p>
    <w:tbl>
      <w:tblPr>
        <w:tblW w:w="0" w:type="auto"/>
        <w:tblCellSpacing w:w="5" w:type="nil"/>
        <w:tblInd w:w="75" w:type="dxa"/>
        <w:tblLayout w:type="fixed"/>
        <w:tblCellMar>
          <w:left w:w="75" w:type="dxa"/>
          <w:right w:w="75" w:type="dxa"/>
        </w:tblCellMar>
        <w:tblLook w:val="0000"/>
      </w:tblPr>
      <w:tblGrid>
        <w:gridCol w:w="3240"/>
        <w:gridCol w:w="6120"/>
      </w:tblGrid>
      <w:tr w:rsidR="00A0619D" w:rsidRPr="00320368" w:rsidTr="00A0619D">
        <w:trPr>
          <w:trHeight w:val="400"/>
          <w:tblCellSpacing w:w="5" w:type="nil"/>
        </w:trPr>
        <w:tc>
          <w:tcPr>
            <w:tcW w:w="9360" w:type="dxa"/>
            <w:gridSpan w:val="2"/>
            <w:tcBorders>
              <w:top w:val="single" w:sz="8" w:space="0" w:color="auto"/>
              <w:left w:val="single" w:sz="8" w:space="0" w:color="auto"/>
              <w:bottom w:val="single" w:sz="8" w:space="0" w:color="auto"/>
              <w:right w:val="single" w:sz="8" w:space="0" w:color="auto"/>
            </w:tcBorders>
          </w:tcPr>
          <w:p w:rsidR="00A0619D" w:rsidRPr="00320368" w:rsidRDefault="00C66758" w:rsidP="00A0619D">
            <w:pPr>
              <w:jc w:val="center"/>
              <w:rPr>
                <w:sz w:val="23"/>
                <w:szCs w:val="23"/>
              </w:rPr>
            </w:pPr>
            <w:r w:rsidRPr="00320368">
              <w:rPr>
                <w:sz w:val="23"/>
                <w:szCs w:val="23"/>
              </w:rPr>
              <w:t>Управление планирования и экономического развития</w:t>
            </w:r>
          </w:p>
          <w:p w:rsidR="00A0619D" w:rsidRPr="00320368" w:rsidRDefault="00A0619D" w:rsidP="00A0619D">
            <w:pPr>
              <w:jc w:val="center"/>
              <w:rPr>
                <w:sz w:val="23"/>
                <w:szCs w:val="23"/>
              </w:rPr>
            </w:pPr>
            <w:r w:rsidRPr="00320368">
              <w:rPr>
                <w:sz w:val="23"/>
                <w:szCs w:val="23"/>
              </w:rPr>
              <w:t>администрации города Сосновоборска</w:t>
            </w: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r w:rsidRPr="00320368">
              <w:rPr>
                <w:sz w:val="23"/>
                <w:szCs w:val="23"/>
              </w:rPr>
              <w:t xml:space="preserve">Должность работника      </w:t>
            </w:r>
          </w:p>
        </w:tc>
        <w:tc>
          <w:tcPr>
            <w:tcW w:w="612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r w:rsidRPr="00320368">
              <w:rPr>
                <w:sz w:val="23"/>
                <w:szCs w:val="23"/>
              </w:rPr>
              <w:t xml:space="preserve">Фамилия                  </w:t>
            </w:r>
          </w:p>
        </w:tc>
        <w:tc>
          <w:tcPr>
            <w:tcW w:w="612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r w:rsidRPr="00320368">
              <w:rPr>
                <w:sz w:val="23"/>
                <w:szCs w:val="23"/>
              </w:rPr>
              <w:t xml:space="preserve">Имя                      </w:t>
            </w:r>
          </w:p>
        </w:tc>
        <w:tc>
          <w:tcPr>
            <w:tcW w:w="612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r w:rsidR="00A0619D" w:rsidRPr="00320368" w:rsidTr="00A0619D">
        <w:trPr>
          <w:tblCellSpacing w:w="5" w:type="nil"/>
        </w:trPr>
        <w:tc>
          <w:tcPr>
            <w:tcW w:w="324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r w:rsidRPr="00320368">
              <w:rPr>
                <w:sz w:val="23"/>
                <w:szCs w:val="23"/>
              </w:rPr>
              <w:t xml:space="preserve">Отчество                 </w:t>
            </w:r>
          </w:p>
        </w:tc>
        <w:tc>
          <w:tcPr>
            <w:tcW w:w="6120" w:type="dxa"/>
            <w:tcBorders>
              <w:left w:val="single" w:sz="8" w:space="0" w:color="auto"/>
              <w:bottom w:val="single" w:sz="8" w:space="0" w:color="auto"/>
              <w:right w:val="single" w:sz="8" w:space="0" w:color="auto"/>
            </w:tcBorders>
          </w:tcPr>
          <w:p w:rsidR="00A0619D" w:rsidRPr="00320368" w:rsidRDefault="00A0619D" w:rsidP="00A0619D">
            <w:pPr>
              <w:rPr>
                <w:sz w:val="23"/>
                <w:szCs w:val="23"/>
              </w:rPr>
            </w:pPr>
          </w:p>
        </w:tc>
      </w:tr>
    </w:tbl>
    <w:p w:rsidR="00A0619D" w:rsidRPr="00320368" w:rsidRDefault="00A0619D" w:rsidP="00A0619D">
      <w:pPr>
        <w:rPr>
          <w:sz w:val="23"/>
          <w:szCs w:val="23"/>
        </w:rPr>
      </w:pPr>
    </w:p>
    <w:p w:rsidR="00A0619D" w:rsidRPr="00320368" w:rsidRDefault="00A0619D" w:rsidP="00A0619D">
      <w:pPr>
        <w:rPr>
          <w:sz w:val="23"/>
          <w:szCs w:val="23"/>
        </w:rPr>
      </w:pPr>
      <w:r w:rsidRPr="00320368">
        <w:rPr>
          <w:sz w:val="23"/>
          <w:szCs w:val="23"/>
        </w:rPr>
        <w:t xml:space="preserve">получил  _______ </w:t>
      </w:r>
      <w:r w:rsidR="00140FFF" w:rsidRPr="00320368">
        <w:rPr>
          <w:sz w:val="23"/>
          <w:szCs w:val="23"/>
        </w:rPr>
        <w:t xml:space="preserve"> </w:t>
      </w:r>
      <w:r w:rsidRPr="00320368">
        <w:rPr>
          <w:sz w:val="23"/>
          <w:szCs w:val="23"/>
        </w:rPr>
        <w:t xml:space="preserve">_________________ </w:t>
      </w:r>
      <w:r w:rsidR="00140FFF" w:rsidRPr="00320368">
        <w:rPr>
          <w:sz w:val="23"/>
          <w:szCs w:val="23"/>
        </w:rPr>
        <w:t xml:space="preserve">  </w:t>
      </w:r>
      <w:r w:rsidRPr="00320368">
        <w:rPr>
          <w:sz w:val="23"/>
          <w:szCs w:val="23"/>
        </w:rPr>
        <w:t>_____</w:t>
      </w:r>
      <w:r w:rsidR="00140FFF" w:rsidRPr="00320368">
        <w:rPr>
          <w:sz w:val="23"/>
          <w:szCs w:val="23"/>
        </w:rPr>
        <w:t xml:space="preserve"> </w:t>
      </w:r>
      <w:r w:rsidRPr="00320368">
        <w:rPr>
          <w:sz w:val="23"/>
          <w:szCs w:val="23"/>
        </w:rPr>
        <w:t xml:space="preserve"> </w:t>
      </w:r>
      <w:proofErr w:type="spellStart"/>
      <w:r w:rsidRPr="00320368">
        <w:rPr>
          <w:sz w:val="23"/>
          <w:szCs w:val="23"/>
        </w:rPr>
        <w:t>вх</w:t>
      </w:r>
      <w:proofErr w:type="spellEnd"/>
      <w:r w:rsidRPr="00320368">
        <w:rPr>
          <w:sz w:val="23"/>
          <w:szCs w:val="23"/>
        </w:rPr>
        <w:t>. N ____________</w:t>
      </w:r>
    </w:p>
    <w:p w:rsidR="00A0619D" w:rsidRPr="00320368" w:rsidRDefault="00A0619D" w:rsidP="00A0619D">
      <w:pPr>
        <w:rPr>
          <w:sz w:val="18"/>
          <w:szCs w:val="18"/>
        </w:rPr>
      </w:pPr>
      <w:r w:rsidRPr="00320368">
        <w:rPr>
          <w:sz w:val="23"/>
          <w:szCs w:val="23"/>
        </w:rPr>
        <w:t xml:space="preserve">                  </w:t>
      </w:r>
      <w:r w:rsidRPr="00320368">
        <w:rPr>
          <w:sz w:val="18"/>
          <w:szCs w:val="18"/>
        </w:rPr>
        <w:t xml:space="preserve">(число)    </w:t>
      </w:r>
      <w:r w:rsidR="00140FFF" w:rsidRPr="00320368">
        <w:rPr>
          <w:sz w:val="18"/>
          <w:szCs w:val="18"/>
        </w:rPr>
        <w:t xml:space="preserve">               (месяц)                         </w:t>
      </w:r>
      <w:r w:rsidRPr="00320368">
        <w:rPr>
          <w:sz w:val="18"/>
          <w:szCs w:val="18"/>
        </w:rPr>
        <w:t>(год)</w:t>
      </w:r>
    </w:p>
    <w:p w:rsidR="00A0619D" w:rsidRPr="00320368" w:rsidRDefault="00A0619D" w:rsidP="00A0619D">
      <w:pPr>
        <w:rPr>
          <w:sz w:val="23"/>
          <w:szCs w:val="23"/>
        </w:rPr>
      </w:pPr>
    </w:p>
    <w:p w:rsidR="00A0619D" w:rsidRPr="00320368" w:rsidRDefault="00A0619D" w:rsidP="00A0619D">
      <w:pPr>
        <w:autoSpaceDE w:val="0"/>
        <w:autoSpaceDN w:val="0"/>
        <w:adjustRightInd w:val="0"/>
        <w:jc w:val="both"/>
        <w:rPr>
          <w:sz w:val="23"/>
          <w:szCs w:val="23"/>
        </w:rPr>
      </w:pPr>
      <w:r w:rsidRPr="00320368">
        <w:rPr>
          <w:sz w:val="23"/>
          <w:szCs w:val="23"/>
        </w:rPr>
        <w:t>Рассмотрение вопроса о признании гражданина малоимущим состоится «_</w:t>
      </w:r>
      <w:r w:rsidR="00140FFF" w:rsidRPr="00320368">
        <w:rPr>
          <w:sz w:val="23"/>
          <w:szCs w:val="23"/>
        </w:rPr>
        <w:t>_</w:t>
      </w:r>
      <w:r w:rsidRPr="00320368">
        <w:rPr>
          <w:sz w:val="23"/>
          <w:szCs w:val="23"/>
        </w:rPr>
        <w:t>__»__</w:t>
      </w:r>
      <w:r w:rsidR="00140FFF" w:rsidRPr="00320368">
        <w:rPr>
          <w:sz w:val="23"/>
          <w:szCs w:val="23"/>
        </w:rPr>
        <w:t>__</w:t>
      </w:r>
      <w:r w:rsidRPr="00320368">
        <w:rPr>
          <w:sz w:val="23"/>
          <w:szCs w:val="23"/>
        </w:rPr>
        <w:t>______20_</w:t>
      </w:r>
      <w:r w:rsidR="00140FFF" w:rsidRPr="00320368">
        <w:rPr>
          <w:sz w:val="23"/>
          <w:szCs w:val="23"/>
        </w:rPr>
        <w:t>_</w:t>
      </w:r>
      <w:r w:rsidRPr="00320368">
        <w:rPr>
          <w:sz w:val="23"/>
          <w:szCs w:val="23"/>
        </w:rPr>
        <w:t xml:space="preserve">_г в «__» ч. «__» мин. в </w:t>
      </w:r>
      <w:r w:rsidR="00140FFF" w:rsidRPr="00320368">
        <w:rPr>
          <w:sz w:val="23"/>
          <w:szCs w:val="23"/>
        </w:rPr>
        <w:t>Управлени</w:t>
      </w:r>
      <w:r w:rsidR="005770CA" w:rsidRPr="00320368">
        <w:rPr>
          <w:sz w:val="23"/>
          <w:szCs w:val="23"/>
        </w:rPr>
        <w:t>и</w:t>
      </w:r>
      <w:r w:rsidR="00140FFF" w:rsidRPr="00320368">
        <w:rPr>
          <w:sz w:val="23"/>
          <w:szCs w:val="23"/>
        </w:rPr>
        <w:t xml:space="preserve"> планирования и экономического развития</w:t>
      </w:r>
      <w:r w:rsidRPr="00320368">
        <w:rPr>
          <w:sz w:val="23"/>
          <w:szCs w:val="23"/>
        </w:rPr>
        <w:t xml:space="preserve"> администрации города Сосновоборска                             </w:t>
      </w:r>
    </w:p>
    <w:p w:rsidR="00A0619D" w:rsidRPr="00320368" w:rsidRDefault="00A0619D" w:rsidP="00A0619D">
      <w:pPr>
        <w:rPr>
          <w:sz w:val="23"/>
          <w:szCs w:val="23"/>
        </w:rPr>
      </w:pPr>
    </w:p>
    <w:p w:rsidR="00A0619D" w:rsidRPr="00320368" w:rsidRDefault="00A0619D" w:rsidP="00A0619D">
      <w:pPr>
        <w:rPr>
          <w:sz w:val="23"/>
          <w:szCs w:val="23"/>
        </w:rPr>
      </w:pPr>
    </w:p>
    <w:p w:rsidR="007E11FA" w:rsidRPr="00320368" w:rsidRDefault="00A0619D" w:rsidP="000A08A4">
      <w:pPr>
        <w:pStyle w:val="ad"/>
        <w:jc w:val="left"/>
        <w:rPr>
          <w:b w:val="0"/>
          <w:sz w:val="23"/>
          <w:szCs w:val="23"/>
        </w:rPr>
      </w:pPr>
      <w:r w:rsidRPr="00320368">
        <w:rPr>
          <w:b w:val="0"/>
          <w:sz w:val="23"/>
          <w:szCs w:val="23"/>
        </w:rPr>
        <w:t>_____________________________ подпись</w:t>
      </w:r>
      <w:r w:rsidR="007E11FA" w:rsidRPr="00320368">
        <w:rPr>
          <w:b w:val="0"/>
          <w:sz w:val="23"/>
          <w:szCs w:val="23"/>
        </w:rPr>
        <w:br w:type="page"/>
      </w:r>
    </w:p>
    <w:p w:rsidR="00A0619D" w:rsidRPr="00320368" w:rsidRDefault="00A0619D" w:rsidP="00A0619D">
      <w:pPr>
        <w:jc w:val="right"/>
        <w:outlineLvl w:val="0"/>
        <w:rPr>
          <w:sz w:val="23"/>
          <w:szCs w:val="23"/>
        </w:rPr>
      </w:pPr>
      <w:r w:rsidRPr="00320368">
        <w:rPr>
          <w:sz w:val="23"/>
          <w:szCs w:val="23"/>
        </w:rPr>
        <w:lastRenderedPageBreak/>
        <w:t>Приложение 3</w:t>
      </w:r>
    </w:p>
    <w:p w:rsidR="00A0619D" w:rsidRPr="00320368" w:rsidRDefault="00A0619D" w:rsidP="00A0619D">
      <w:pPr>
        <w:jc w:val="right"/>
        <w:rPr>
          <w:sz w:val="23"/>
          <w:szCs w:val="23"/>
        </w:rPr>
      </w:pPr>
      <w:r w:rsidRPr="00320368">
        <w:rPr>
          <w:sz w:val="23"/>
          <w:szCs w:val="23"/>
        </w:rPr>
        <w:t>к административному регламенту предоставления</w:t>
      </w:r>
    </w:p>
    <w:p w:rsidR="00A0619D" w:rsidRPr="00320368" w:rsidRDefault="00A0619D" w:rsidP="00A0619D">
      <w:pPr>
        <w:jc w:val="right"/>
        <w:rPr>
          <w:sz w:val="23"/>
          <w:szCs w:val="23"/>
        </w:rPr>
      </w:pPr>
      <w:r w:rsidRPr="00320368">
        <w:rPr>
          <w:sz w:val="23"/>
          <w:szCs w:val="23"/>
        </w:rPr>
        <w:t>муниципальной услуги по признанию семьи или</w:t>
      </w:r>
    </w:p>
    <w:p w:rsidR="00A0619D" w:rsidRPr="00320368" w:rsidRDefault="00A0619D" w:rsidP="00A0619D">
      <w:pPr>
        <w:jc w:val="right"/>
        <w:rPr>
          <w:sz w:val="23"/>
          <w:szCs w:val="23"/>
        </w:rPr>
      </w:pPr>
      <w:r w:rsidRPr="00320368">
        <w:rPr>
          <w:sz w:val="23"/>
          <w:szCs w:val="23"/>
        </w:rPr>
        <w:t xml:space="preserve">одиноко проживающего гражданина </w:t>
      </w:r>
      <w:proofErr w:type="gramStart"/>
      <w:r w:rsidRPr="00320368">
        <w:rPr>
          <w:sz w:val="23"/>
          <w:szCs w:val="23"/>
        </w:rPr>
        <w:t>малоимущими</w:t>
      </w:r>
      <w:proofErr w:type="gramEnd"/>
    </w:p>
    <w:p w:rsidR="00A0619D" w:rsidRPr="00320368" w:rsidRDefault="00A0619D" w:rsidP="00A0619D">
      <w:pPr>
        <w:jc w:val="right"/>
        <w:rPr>
          <w:sz w:val="23"/>
          <w:szCs w:val="23"/>
        </w:rPr>
      </w:pPr>
      <w:r w:rsidRPr="00320368">
        <w:rPr>
          <w:sz w:val="23"/>
          <w:szCs w:val="23"/>
        </w:rPr>
        <w:t xml:space="preserve"> для постановки на учет в качестве </w:t>
      </w:r>
      <w:proofErr w:type="gramStart"/>
      <w:r w:rsidRPr="00320368">
        <w:rPr>
          <w:sz w:val="23"/>
          <w:szCs w:val="23"/>
        </w:rPr>
        <w:t>нуждающихся</w:t>
      </w:r>
      <w:proofErr w:type="gramEnd"/>
    </w:p>
    <w:p w:rsidR="00A0619D" w:rsidRPr="00320368" w:rsidRDefault="00A0619D" w:rsidP="00A0619D">
      <w:pPr>
        <w:jc w:val="right"/>
        <w:rPr>
          <w:sz w:val="23"/>
          <w:szCs w:val="23"/>
        </w:rPr>
      </w:pPr>
      <w:r w:rsidRPr="00320368">
        <w:rPr>
          <w:sz w:val="23"/>
          <w:szCs w:val="23"/>
        </w:rPr>
        <w:t>в жилых помещениях; для предоставления им по договорам</w:t>
      </w:r>
    </w:p>
    <w:p w:rsidR="00A0619D" w:rsidRPr="00320368" w:rsidRDefault="00A0619D" w:rsidP="00A0619D">
      <w:pPr>
        <w:jc w:val="right"/>
        <w:rPr>
          <w:sz w:val="23"/>
          <w:szCs w:val="23"/>
        </w:rPr>
      </w:pPr>
      <w:r w:rsidRPr="00320368">
        <w:rPr>
          <w:sz w:val="23"/>
          <w:szCs w:val="23"/>
        </w:rPr>
        <w:t>социального найма жилых помещений муниципального</w:t>
      </w:r>
    </w:p>
    <w:p w:rsidR="00A0619D" w:rsidRPr="00320368" w:rsidRDefault="00A0619D" w:rsidP="00A0619D">
      <w:pPr>
        <w:jc w:val="right"/>
        <w:rPr>
          <w:sz w:val="23"/>
          <w:szCs w:val="23"/>
        </w:rPr>
      </w:pPr>
      <w:r w:rsidRPr="00320368">
        <w:rPr>
          <w:sz w:val="23"/>
          <w:szCs w:val="23"/>
        </w:rPr>
        <w:t xml:space="preserve">жилищного фонда; для освобождения от внесения платы </w:t>
      </w:r>
      <w:proofErr w:type="gramStart"/>
      <w:r w:rsidRPr="00320368">
        <w:rPr>
          <w:sz w:val="23"/>
          <w:szCs w:val="23"/>
        </w:rPr>
        <w:t>за</w:t>
      </w:r>
      <w:proofErr w:type="gramEnd"/>
    </w:p>
    <w:p w:rsidR="00A0619D" w:rsidRPr="00320368" w:rsidRDefault="00A0619D" w:rsidP="00A0619D">
      <w:pPr>
        <w:jc w:val="right"/>
        <w:rPr>
          <w:sz w:val="23"/>
          <w:szCs w:val="23"/>
        </w:rPr>
      </w:pPr>
      <w:r w:rsidRPr="00320368">
        <w:rPr>
          <w:sz w:val="23"/>
          <w:szCs w:val="23"/>
        </w:rPr>
        <w:t xml:space="preserve"> пользование жилыми помещениями (платы за наем)</w:t>
      </w:r>
    </w:p>
    <w:p w:rsidR="00A0619D" w:rsidRPr="00320368" w:rsidRDefault="00A0619D" w:rsidP="00A0619D">
      <w:pPr>
        <w:jc w:val="right"/>
        <w:rPr>
          <w:sz w:val="23"/>
          <w:szCs w:val="23"/>
        </w:rPr>
      </w:pPr>
      <w:r w:rsidRPr="00320368">
        <w:rPr>
          <w:sz w:val="23"/>
          <w:szCs w:val="23"/>
        </w:rPr>
        <w:t xml:space="preserve">муниципального жилищного фонда, </w:t>
      </w:r>
      <w:proofErr w:type="gramStart"/>
      <w:r w:rsidRPr="00320368">
        <w:rPr>
          <w:sz w:val="23"/>
          <w:szCs w:val="23"/>
        </w:rPr>
        <w:t>занимаемыми</w:t>
      </w:r>
      <w:proofErr w:type="gramEnd"/>
    </w:p>
    <w:p w:rsidR="00A0619D" w:rsidRPr="00320368" w:rsidRDefault="00A0619D" w:rsidP="00A0619D">
      <w:pPr>
        <w:jc w:val="right"/>
        <w:rPr>
          <w:sz w:val="23"/>
          <w:szCs w:val="23"/>
        </w:rPr>
      </w:pPr>
      <w:r w:rsidRPr="00320368">
        <w:rPr>
          <w:sz w:val="23"/>
          <w:szCs w:val="23"/>
        </w:rPr>
        <w:t>по договору социального найма</w:t>
      </w: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autoSpaceDE w:val="0"/>
        <w:autoSpaceDN w:val="0"/>
        <w:adjustRightInd w:val="0"/>
        <w:jc w:val="center"/>
        <w:rPr>
          <w:bCs/>
          <w:sz w:val="23"/>
          <w:szCs w:val="23"/>
        </w:rPr>
      </w:pPr>
      <w:r w:rsidRPr="00320368">
        <w:rPr>
          <w:bCs/>
          <w:sz w:val="23"/>
          <w:szCs w:val="23"/>
        </w:rPr>
        <w:t>КНИГА</w:t>
      </w:r>
    </w:p>
    <w:p w:rsidR="00A0619D" w:rsidRPr="00320368" w:rsidRDefault="00A0619D" w:rsidP="00A0619D">
      <w:pPr>
        <w:autoSpaceDE w:val="0"/>
        <w:autoSpaceDN w:val="0"/>
        <w:adjustRightInd w:val="0"/>
        <w:jc w:val="center"/>
        <w:rPr>
          <w:bCs/>
          <w:sz w:val="23"/>
          <w:szCs w:val="23"/>
        </w:rPr>
      </w:pPr>
      <w:r w:rsidRPr="00320368">
        <w:rPr>
          <w:bCs/>
          <w:sz w:val="23"/>
          <w:szCs w:val="23"/>
        </w:rPr>
        <w:t>РЕГИСТРАЦИИ ЗАЯВЛЕНИЙ</w:t>
      </w:r>
    </w:p>
    <w:p w:rsidR="00A0619D" w:rsidRPr="00320368" w:rsidRDefault="00A0619D" w:rsidP="00A0619D">
      <w:pPr>
        <w:autoSpaceDE w:val="0"/>
        <w:autoSpaceDN w:val="0"/>
        <w:adjustRightInd w:val="0"/>
        <w:jc w:val="center"/>
        <w:rPr>
          <w:bCs/>
          <w:sz w:val="23"/>
          <w:szCs w:val="23"/>
        </w:rPr>
      </w:pPr>
      <w:r w:rsidRPr="00320368">
        <w:rPr>
          <w:bCs/>
          <w:sz w:val="23"/>
          <w:szCs w:val="23"/>
        </w:rPr>
        <w:t xml:space="preserve">О ПРИЗНАНИИ ГРАЖДАНИНА </w:t>
      </w:r>
      <w:proofErr w:type="gramStart"/>
      <w:r w:rsidRPr="00320368">
        <w:rPr>
          <w:bCs/>
          <w:sz w:val="23"/>
          <w:szCs w:val="23"/>
        </w:rPr>
        <w:t>МАЛОИМУЩИМ</w:t>
      </w:r>
      <w:proofErr w:type="gramEnd"/>
    </w:p>
    <w:p w:rsidR="00A0619D" w:rsidRPr="00320368" w:rsidRDefault="00A0619D" w:rsidP="00A0619D">
      <w:pPr>
        <w:autoSpaceDE w:val="0"/>
        <w:autoSpaceDN w:val="0"/>
        <w:adjustRightInd w:val="0"/>
        <w:jc w:val="center"/>
        <w:rPr>
          <w:sz w:val="23"/>
          <w:szCs w:val="23"/>
        </w:rPr>
      </w:pPr>
    </w:p>
    <w:p w:rsidR="00A0619D" w:rsidRPr="00320368" w:rsidRDefault="00A0619D" w:rsidP="00A0619D">
      <w:pPr>
        <w:autoSpaceDE w:val="0"/>
        <w:autoSpaceDN w:val="0"/>
        <w:adjustRightInd w:val="0"/>
        <w:rPr>
          <w:sz w:val="23"/>
          <w:szCs w:val="23"/>
        </w:rPr>
      </w:pPr>
      <w:proofErr w:type="gramStart"/>
      <w:r w:rsidRPr="00320368">
        <w:rPr>
          <w:sz w:val="23"/>
          <w:szCs w:val="23"/>
        </w:rPr>
        <w:t>Начата</w:t>
      </w:r>
      <w:proofErr w:type="gramEnd"/>
      <w:r w:rsidRPr="00320368">
        <w:rPr>
          <w:sz w:val="23"/>
          <w:szCs w:val="23"/>
        </w:rPr>
        <w:t xml:space="preserve"> ____________________________ 20__ г.</w:t>
      </w:r>
    </w:p>
    <w:p w:rsidR="00A0619D" w:rsidRPr="00320368" w:rsidRDefault="00A0619D" w:rsidP="00A0619D">
      <w:pPr>
        <w:autoSpaceDE w:val="0"/>
        <w:autoSpaceDN w:val="0"/>
        <w:adjustRightInd w:val="0"/>
        <w:rPr>
          <w:sz w:val="23"/>
          <w:szCs w:val="23"/>
        </w:rPr>
      </w:pPr>
      <w:proofErr w:type="gramStart"/>
      <w:r w:rsidRPr="00320368">
        <w:rPr>
          <w:sz w:val="23"/>
          <w:szCs w:val="23"/>
        </w:rPr>
        <w:t>Окончена</w:t>
      </w:r>
      <w:proofErr w:type="gramEnd"/>
      <w:r w:rsidRPr="00320368">
        <w:rPr>
          <w:sz w:val="23"/>
          <w:szCs w:val="23"/>
        </w:rPr>
        <w:t xml:space="preserve"> __________________________ 20__ г.</w:t>
      </w: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jc w:val="right"/>
        <w:rPr>
          <w:sz w:val="23"/>
          <w:szCs w:val="23"/>
        </w:rPr>
      </w:pPr>
    </w:p>
    <w:p w:rsidR="00A0619D" w:rsidRPr="00320368" w:rsidRDefault="00A0619D" w:rsidP="00A0619D">
      <w:pPr>
        <w:jc w:val="right"/>
        <w:rPr>
          <w:sz w:val="23"/>
          <w:szCs w:val="23"/>
        </w:rPr>
      </w:pPr>
    </w:p>
    <w:tbl>
      <w:tblPr>
        <w:tblpPr w:leftFromText="180" w:rightFromText="180" w:vertAnchor="text" w:horzAnchor="margin" w:tblpXSpec="center" w:tblpY="-1017"/>
        <w:tblW w:w="0" w:type="auto"/>
        <w:tblCellSpacing w:w="5" w:type="nil"/>
        <w:tblLayout w:type="fixed"/>
        <w:tblCellMar>
          <w:left w:w="75" w:type="dxa"/>
          <w:right w:w="75" w:type="dxa"/>
        </w:tblCellMar>
        <w:tblLook w:val="0000"/>
      </w:tblPr>
      <w:tblGrid>
        <w:gridCol w:w="600"/>
        <w:gridCol w:w="1101"/>
        <w:gridCol w:w="1134"/>
        <w:gridCol w:w="1134"/>
        <w:gridCol w:w="993"/>
        <w:gridCol w:w="1134"/>
        <w:gridCol w:w="1134"/>
        <w:gridCol w:w="1559"/>
        <w:gridCol w:w="1134"/>
      </w:tblGrid>
      <w:tr w:rsidR="00A0619D" w:rsidRPr="00320368" w:rsidTr="00A0619D">
        <w:trPr>
          <w:tblCellSpacing w:w="5" w:type="nil"/>
        </w:trPr>
        <w:tc>
          <w:tcPr>
            <w:tcW w:w="600"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N</w:t>
            </w:r>
          </w:p>
          <w:p w:rsidR="00A0619D" w:rsidRPr="00320368" w:rsidRDefault="00A0619D" w:rsidP="00A0619D">
            <w:pPr>
              <w:autoSpaceDE w:val="0"/>
              <w:autoSpaceDN w:val="0"/>
              <w:adjustRightInd w:val="0"/>
              <w:rPr>
                <w:sz w:val="23"/>
                <w:szCs w:val="23"/>
              </w:rPr>
            </w:pPr>
            <w:proofErr w:type="spellStart"/>
            <w:proofErr w:type="gramStart"/>
            <w:r w:rsidRPr="00320368">
              <w:rPr>
                <w:sz w:val="23"/>
                <w:szCs w:val="23"/>
              </w:rPr>
              <w:t>п</w:t>
            </w:r>
            <w:proofErr w:type="spellEnd"/>
            <w:proofErr w:type="gramEnd"/>
            <w:r w:rsidRPr="00320368">
              <w:rPr>
                <w:sz w:val="23"/>
                <w:szCs w:val="23"/>
              </w:rPr>
              <w:t>/</w:t>
            </w:r>
            <w:proofErr w:type="spellStart"/>
            <w:r w:rsidRPr="00320368">
              <w:rPr>
                <w:sz w:val="23"/>
                <w:szCs w:val="23"/>
              </w:rPr>
              <w:t>п</w:t>
            </w:r>
            <w:proofErr w:type="spellEnd"/>
          </w:p>
        </w:tc>
        <w:tc>
          <w:tcPr>
            <w:tcW w:w="1101"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Дата подачи</w:t>
            </w:r>
          </w:p>
          <w:p w:rsidR="00A0619D" w:rsidRPr="00320368" w:rsidRDefault="00A0619D" w:rsidP="00A0619D">
            <w:pPr>
              <w:autoSpaceDE w:val="0"/>
              <w:autoSpaceDN w:val="0"/>
              <w:adjustRightInd w:val="0"/>
              <w:rPr>
                <w:sz w:val="23"/>
                <w:szCs w:val="23"/>
              </w:rPr>
            </w:pPr>
            <w:r w:rsidRPr="00320368">
              <w:rPr>
                <w:sz w:val="23"/>
                <w:szCs w:val="23"/>
              </w:rPr>
              <w:t>заявления о</w:t>
            </w:r>
          </w:p>
          <w:p w:rsidR="00A0619D" w:rsidRPr="00320368" w:rsidRDefault="00A0619D" w:rsidP="00A0619D">
            <w:pPr>
              <w:autoSpaceDE w:val="0"/>
              <w:autoSpaceDN w:val="0"/>
              <w:adjustRightInd w:val="0"/>
              <w:rPr>
                <w:sz w:val="23"/>
                <w:szCs w:val="23"/>
              </w:rPr>
            </w:pPr>
            <w:proofErr w:type="gramStart"/>
            <w:r w:rsidRPr="00320368">
              <w:rPr>
                <w:sz w:val="23"/>
                <w:szCs w:val="23"/>
              </w:rPr>
              <w:t>признании</w:t>
            </w:r>
            <w:proofErr w:type="gramEnd"/>
          </w:p>
          <w:p w:rsidR="00A0619D" w:rsidRPr="00320368" w:rsidRDefault="00A0619D" w:rsidP="00A0619D">
            <w:pPr>
              <w:autoSpaceDE w:val="0"/>
              <w:autoSpaceDN w:val="0"/>
              <w:adjustRightInd w:val="0"/>
              <w:rPr>
                <w:sz w:val="23"/>
                <w:szCs w:val="23"/>
              </w:rPr>
            </w:pPr>
            <w:r w:rsidRPr="00320368">
              <w:rPr>
                <w:sz w:val="23"/>
                <w:szCs w:val="23"/>
              </w:rPr>
              <w:t>гражданина</w:t>
            </w:r>
          </w:p>
          <w:p w:rsidR="00A0619D" w:rsidRPr="00320368" w:rsidRDefault="00A0619D" w:rsidP="00A0619D">
            <w:pPr>
              <w:autoSpaceDE w:val="0"/>
              <w:autoSpaceDN w:val="0"/>
              <w:adjustRightInd w:val="0"/>
              <w:rPr>
                <w:sz w:val="23"/>
                <w:szCs w:val="23"/>
              </w:rPr>
            </w:pPr>
            <w:r w:rsidRPr="00320368">
              <w:rPr>
                <w:sz w:val="23"/>
                <w:szCs w:val="23"/>
              </w:rPr>
              <w:t>малоимущим</w:t>
            </w:r>
          </w:p>
        </w:tc>
        <w:tc>
          <w:tcPr>
            <w:tcW w:w="1134"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Фамилия,</w:t>
            </w:r>
          </w:p>
          <w:p w:rsidR="00A0619D" w:rsidRPr="00320368" w:rsidRDefault="00A0619D" w:rsidP="00A0619D">
            <w:pPr>
              <w:autoSpaceDE w:val="0"/>
              <w:autoSpaceDN w:val="0"/>
              <w:adjustRightInd w:val="0"/>
              <w:rPr>
                <w:sz w:val="23"/>
                <w:szCs w:val="23"/>
              </w:rPr>
            </w:pPr>
            <w:r w:rsidRPr="00320368">
              <w:rPr>
                <w:sz w:val="23"/>
                <w:szCs w:val="23"/>
              </w:rPr>
              <w:t>имя,</w:t>
            </w:r>
          </w:p>
          <w:p w:rsidR="00A0619D" w:rsidRPr="00320368" w:rsidRDefault="00A0619D" w:rsidP="00A0619D">
            <w:pPr>
              <w:autoSpaceDE w:val="0"/>
              <w:autoSpaceDN w:val="0"/>
              <w:adjustRightInd w:val="0"/>
              <w:rPr>
                <w:sz w:val="23"/>
                <w:szCs w:val="23"/>
              </w:rPr>
            </w:pPr>
            <w:r w:rsidRPr="00320368">
              <w:rPr>
                <w:sz w:val="23"/>
                <w:szCs w:val="23"/>
              </w:rPr>
              <w:t>отчество</w:t>
            </w:r>
          </w:p>
          <w:p w:rsidR="00A0619D" w:rsidRPr="00320368" w:rsidRDefault="00A0619D" w:rsidP="00A0619D">
            <w:pPr>
              <w:autoSpaceDE w:val="0"/>
              <w:autoSpaceDN w:val="0"/>
              <w:adjustRightInd w:val="0"/>
              <w:rPr>
                <w:sz w:val="23"/>
                <w:szCs w:val="23"/>
              </w:rPr>
            </w:pPr>
            <w:r w:rsidRPr="00320368">
              <w:rPr>
                <w:sz w:val="23"/>
                <w:szCs w:val="23"/>
              </w:rPr>
              <w:t>гражданина,</w:t>
            </w:r>
          </w:p>
          <w:p w:rsidR="00A0619D" w:rsidRPr="00320368" w:rsidRDefault="00A0619D" w:rsidP="00A0619D">
            <w:pPr>
              <w:autoSpaceDE w:val="0"/>
              <w:autoSpaceDN w:val="0"/>
              <w:adjustRightInd w:val="0"/>
              <w:rPr>
                <w:sz w:val="23"/>
                <w:szCs w:val="23"/>
              </w:rPr>
            </w:pPr>
            <w:r w:rsidRPr="00320368">
              <w:rPr>
                <w:sz w:val="23"/>
                <w:szCs w:val="23"/>
              </w:rPr>
              <w:t>подавшего</w:t>
            </w:r>
          </w:p>
          <w:p w:rsidR="00A0619D" w:rsidRPr="00320368" w:rsidRDefault="00A0619D" w:rsidP="00A0619D">
            <w:pPr>
              <w:autoSpaceDE w:val="0"/>
              <w:autoSpaceDN w:val="0"/>
              <w:adjustRightInd w:val="0"/>
              <w:rPr>
                <w:sz w:val="23"/>
                <w:szCs w:val="23"/>
              </w:rPr>
            </w:pPr>
            <w:r w:rsidRPr="00320368">
              <w:rPr>
                <w:sz w:val="23"/>
                <w:szCs w:val="23"/>
              </w:rPr>
              <w:t>заявление</w:t>
            </w:r>
          </w:p>
        </w:tc>
        <w:tc>
          <w:tcPr>
            <w:tcW w:w="1134"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Адрес</w:t>
            </w:r>
          </w:p>
          <w:p w:rsidR="00A0619D" w:rsidRPr="00320368" w:rsidRDefault="00A0619D" w:rsidP="00A0619D">
            <w:pPr>
              <w:autoSpaceDE w:val="0"/>
              <w:autoSpaceDN w:val="0"/>
              <w:adjustRightInd w:val="0"/>
              <w:rPr>
                <w:sz w:val="23"/>
                <w:szCs w:val="23"/>
              </w:rPr>
            </w:pPr>
            <w:r w:rsidRPr="00320368">
              <w:rPr>
                <w:sz w:val="23"/>
                <w:szCs w:val="23"/>
              </w:rPr>
              <w:t>согласно</w:t>
            </w:r>
          </w:p>
          <w:p w:rsidR="00A0619D" w:rsidRPr="00320368" w:rsidRDefault="00A0619D" w:rsidP="00A0619D">
            <w:pPr>
              <w:autoSpaceDE w:val="0"/>
              <w:autoSpaceDN w:val="0"/>
              <w:adjustRightInd w:val="0"/>
              <w:rPr>
                <w:sz w:val="23"/>
                <w:szCs w:val="23"/>
              </w:rPr>
            </w:pPr>
            <w:r w:rsidRPr="00320368">
              <w:rPr>
                <w:sz w:val="23"/>
                <w:szCs w:val="23"/>
              </w:rPr>
              <w:t>регистрации</w:t>
            </w:r>
          </w:p>
          <w:p w:rsidR="00A0619D" w:rsidRPr="00320368" w:rsidRDefault="00A0619D" w:rsidP="00A0619D">
            <w:pPr>
              <w:autoSpaceDE w:val="0"/>
              <w:autoSpaceDN w:val="0"/>
              <w:adjustRightInd w:val="0"/>
              <w:rPr>
                <w:sz w:val="23"/>
                <w:szCs w:val="23"/>
              </w:rPr>
            </w:pPr>
            <w:r w:rsidRPr="00320368">
              <w:rPr>
                <w:sz w:val="23"/>
                <w:szCs w:val="23"/>
              </w:rPr>
              <w:t>по месту</w:t>
            </w:r>
          </w:p>
          <w:p w:rsidR="00A0619D" w:rsidRPr="00320368" w:rsidRDefault="00A0619D" w:rsidP="00A0619D">
            <w:pPr>
              <w:autoSpaceDE w:val="0"/>
              <w:autoSpaceDN w:val="0"/>
              <w:adjustRightInd w:val="0"/>
              <w:rPr>
                <w:sz w:val="23"/>
                <w:szCs w:val="23"/>
              </w:rPr>
            </w:pPr>
            <w:r w:rsidRPr="00320368">
              <w:rPr>
                <w:sz w:val="23"/>
                <w:szCs w:val="23"/>
              </w:rPr>
              <w:t>жительства</w:t>
            </w:r>
          </w:p>
        </w:tc>
        <w:tc>
          <w:tcPr>
            <w:tcW w:w="993"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Количество</w:t>
            </w:r>
          </w:p>
          <w:p w:rsidR="00A0619D" w:rsidRPr="00320368" w:rsidRDefault="00A0619D" w:rsidP="00A0619D">
            <w:pPr>
              <w:autoSpaceDE w:val="0"/>
              <w:autoSpaceDN w:val="0"/>
              <w:adjustRightInd w:val="0"/>
              <w:rPr>
                <w:sz w:val="23"/>
                <w:szCs w:val="23"/>
              </w:rPr>
            </w:pPr>
            <w:r w:rsidRPr="00320368">
              <w:rPr>
                <w:sz w:val="23"/>
                <w:szCs w:val="23"/>
              </w:rPr>
              <w:t>членов</w:t>
            </w:r>
          </w:p>
          <w:p w:rsidR="00A0619D" w:rsidRPr="00320368" w:rsidRDefault="00A0619D" w:rsidP="00A0619D">
            <w:pPr>
              <w:autoSpaceDE w:val="0"/>
              <w:autoSpaceDN w:val="0"/>
              <w:adjustRightInd w:val="0"/>
              <w:rPr>
                <w:sz w:val="23"/>
                <w:szCs w:val="23"/>
              </w:rPr>
            </w:pPr>
            <w:r w:rsidRPr="00320368">
              <w:rPr>
                <w:sz w:val="23"/>
                <w:szCs w:val="23"/>
              </w:rPr>
              <w:t>семьи</w:t>
            </w:r>
          </w:p>
        </w:tc>
        <w:tc>
          <w:tcPr>
            <w:tcW w:w="1134"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Номера</w:t>
            </w:r>
          </w:p>
          <w:p w:rsidR="00A0619D" w:rsidRPr="00320368" w:rsidRDefault="00A0619D" w:rsidP="00A0619D">
            <w:pPr>
              <w:autoSpaceDE w:val="0"/>
              <w:autoSpaceDN w:val="0"/>
              <w:adjustRightInd w:val="0"/>
              <w:rPr>
                <w:sz w:val="23"/>
                <w:szCs w:val="23"/>
              </w:rPr>
            </w:pPr>
            <w:r w:rsidRPr="00320368">
              <w:rPr>
                <w:sz w:val="23"/>
                <w:szCs w:val="23"/>
              </w:rPr>
              <w:t>пунктов</w:t>
            </w:r>
          </w:p>
          <w:p w:rsidR="00A0619D" w:rsidRPr="00320368" w:rsidRDefault="00A0619D" w:rsidP="00A0619D">
            <w:pPr>
              <w:autoSpaceDE w:val="0"/>
              <w:autoSpaceDN w:val="0"/>
              <w:adjustRightInd w:val="0"/>
              <w:rPr>
                <w:sz w:val="23"/>
                <w:szCs w:val="23"/>
              </w:rPr>
            </w:pPr>
            <w:r w:rsidRPr="00320368">
              <w:rPr>
                <w:sz w:val="23"/>
                <w:szCs w:val="23"/>
              </w:rPr>
              <w:t>(подпунктов)</w:t>
            </w:r>
          </w:p>
          <w:p w:rsidR="00A0619D" w:rsidRPr="00320368" w:rsidRDefault="00A0619D" w:rsidP="00A0619D">
            <w:pPr>
              <w:autoSpaceDE w:val="0"/>
              <w:autoSpaceDN w:val="0"/>
              <w:adjustRightInd w:val="0"/>
              <w:rPr>
                <w:sz w:val="23"/>
                <w:szCs w:val="23"/>
              </w:rPr>
            </w:pPr>
            <w:r w:rsidRPr="00320368">
              <w:rPr>
                <w:sz w:val="23"/>
                <w:szCs w:val="23"/>
              </w:rPr>
              <w:t>заявления</w:t>
            </w:r>
          </w:p>
          <w:p w:rsidR="00A0619D" w:rsidRPr="00320368" w:rsidRDefault="00A0619D" w:rsidP="00A0619D">
            <w:pPr>
              <w:autoSpaceDE w:val="0"/>
              <w:autoSpaceDN w:val="0"/>
              <w:adjustRightInd w:val="0"/>
              <w:rPr>
                <w:sz w:val="23"/>
                <w:szCs w:val="23"/>
              </w:rPr>
            </w:pPr>
            <w:r w:rsidRPr="00320368">
              <w:rPr>
                <w:sz w:val="23"/>
                <w:szCs w:val="23"/>
              </w:rPr>
              <w:t>гражданина,</w:t>
            </w:r>
          </w:p>
          <w:p w:rsidR="00A0619D" w:rsidRPr="00320368" w:rsidRDefault="00A0619D" w:rsidP="00A0619D">
            <w:pPr>
              <w:autoSpaceDE w:val="0"/>
              <w:autoSpaceDN w:val="0"/>
              <w:adjustRightInd w:val="0"/>
              <w:rPr>
                <w:sz w:val="23"/>
                <w:szCs w:val="23"/>
              </w:rPr>
            </w:pPr>
            <w:r w:rsidRPr="00320368">
              <w:rPr>
                <w:sz w:val="23"/>
                <w:szCs w:val="23"/>
              </w:rPr>
              <w:t>для которых</w:t>
            </w:r>
          </w:p>
          <w:p w:rsidR="00A0619D" w:rsidRPr="00320368" w:rsidRDefault="00A0619D" w:rsidP="00A0619D">
            <w:pPr>
              <w:autoSpaceDE w:val="0"/>
              <w:autoSpaceDN w:val="0"/>
              <w:adjustRightInd w:val="0"/>
              <w:rPr>
                <w:sz w:val="23"/>
                <w:szCs w:val="23"/>
              </w:rPr>
            </w:pPr>
            <w:r w:rsidRPr="00320368">
              <w:rPr>
                <w:sz w:val="23"/>
                <w:szCs w:val="23"/>
              </w:rPr>
              <w:t>он просит</w:t>
            </w:r>
          </w:p>
          <w:p w:rsidR="00A0619D" w:rsidRPr="00320368" w:rsidRDefault="00A0619D" w:rsidP="00A0619D">
            <w:pPr>
              <w:autoSpaceDE w:val="0"/>
              <w:autoSpaceDN w:val="0"/>
              <w:adjustRightInd w:val="0"/>
              <w:rPr>
                <w:sz w:val="23"/>
                <w:szCs w:val="23"/>
              </w:rPr>
            </w:pPr>
            <w:r w:rsidRPr="00320368">
              <w:rPr>
                <w:sz w:val="23"/>
                <w:szCs w:val="23"/>
              </w:rPr>
              <w:t>признать его</w:t>
            </w:r>
          </w:p>
          <w:p w:rsidR="00A0619D" w:rsidRPr="00320368" w:rsidRDefault="00A0619D" w:rsidP="00A0619D">
            <w:pPr>
              <w:autoSpaceDE w:val="0"/>
              <w:autoSpaceDN w:val="0"/>
              <w:adjustRightInd w:val="0"/>
              <w:rPr>
                <w:sz w:val="23"/>
                <w:szCs w:val="23"/>
              </w:rPr>
            </w:pPr>
            <w:r w:rsidRPr="00320368">
              <w:rPr>
                <w:sz w:val="23"/>
                <w:szCs w:val="23"/>
              </w:rPr>
              <w:t>малоимущим</w:t>
            </w:r>
          </w:p>
        </w:tc>
        <w:tc>
          <w:tcPr>
            <w:tcW w:w="1134"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Дата</w:t>
            </w:r>
          </w:p>
          <w:p w:rsidR="00A0619D" w:rsidRPr="00320368" w:rsidRDefault="00A0619D" w:rsidP="00A0619D">
            <w:pPr>
              <w:autoSpaceDE w:val="0"/>
              <w:autoSpaceDN w:val="0"/>
              <w:adjustRightInd w:val="0"/>
              <w:rPr>
                <w:sz w:val="23"/>
                <w:szCs w:val="23"/>
              </w:rPr>
            </w:pPr>
            <w:r w:rsidRPr="00320368">
              <w:rPr>
                <w:sz w:val="23"/>
                <w:szCs w:val="23"/>
              </w:rPr>
              <w:t>рассмотрения</w:t>
            </w:r>
          </w:p>
          <w:p w:rsidR="00A0619D" w:rsidRPr="00320368" w:rsidRDefault="00A0619D" w:rsidP="00A0619D">
            <w:pPr>
              <w:autoSpaceDE w:val="0"/>
              <w:autoSpaceDN w:val="0"/>
              <w:adjustRightInd w:val="0"/>
              <w:rPr>
                <w:sz w:val="23"/>
                <w:szCs w:val="23"/>
              </w:rPr>
            </w:pPr>
            <w:r w:rsidRPr="00320368">
              <w:rPr>
                <w:sz w:val="23"/>
                <w:szCs w:val="23"/>
              </w:rPr>
              <w:t>заявления о</w:t>
            </w:r>
          </w:p>
          <w:p w:rsidR="00A0619D" w:rsidRPr="00320368" w:rsidRDefault="00A0619D" w:rsidP="00A0619D">
            <w:pPr>
              <w:autoSpaceDE w:val="0"/>
              <w:autoSpaceDN w:val="0"/>
              <w:adjustRightInd w:val="0"/>
              <w:rPr>
                <w:sz w:val="23"/>
                <w:szCs w:val="23"/>
              </w:rPr>
            </w:pPr>
            <w:proofErr w:type="gramStart"/>
            <w:r w:rsidRPr="00320368">
              <w:rPr>
                <w:sz w:val="23"/>
                <w:szCs w:val="23"/>
              </w:rPr>
              <w:t>признании</w:t>
            </w:r>
            <w:proofErr w:type="gramEnd"/>
          </w:p>
          <w:p w:rsidR="00A0619D" w:rsidRPr="00320368" w:rsidRDefault="00A0619D" w:rsidP="00A0619D">
            <w:pPr>
              <w:autoSpaceDE w:val="0"/>
              <w:autoSpaceDN w:val="0"/>
              <w:adjustRightInd w:val="0"/>
              <w:rPr>
                <w:sz w:val="23"/>
                <w:szCs w:val="23"/>
              </w:rPr>
            </w:pPr>
            <w:r w:rsidRPr="00320368">
              <w:rPr>
                <w:sz w:val="23"/>
                <w:szCs w:val="23"/>
              </w:rPr>
              <w:t>гражданина</w:t>
            </w:r>
          </w:p>
          <w:p w:rsidR="00A0619D" w:rsidRPr="00320368" w:rsidRDefault="00A0619D" w:rsidP="00A0619D">
            <w:pPr>
              <w:autoSpaceDE w:val="0"/>
              <w:autoSpaceDN w:val="0"/>
              <w:adjustRightInd w:val="0"/>
              <w:rPr>
                <w:sz w:val="23"/>
                <w:szCs w:val="23"/>
              </w:rPr>
            </w:pPr>
            <w:r w:rsidRPr="00320368">
              <w:rPr>
                <w:sz w:val="23"/>
                <w:szCs w:val="23"/>
              </w:rPr>
              <w:t>малоимущим</w:t>
            </w:r>
          </w:p>
        </w:tc>
        <w:tc>
          <w:tcPr>
            <w:tcW w:w="1559"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Решение органа,</w:t>
            </w:r>
          </w:p>
          <w:p w:rsidR="00A0619D" w:rsidRPr="00320368" w:rsidRDefault="00A0619D" w:rsidP="00A0619D">
            <w:pPr>
              <w:autoSpaceDE w:val="0"/>
              <w:autoSpaceDN w:val="0"/>
              <w:adjustRightInd w:val="0"/>
              <w:rPr>
                <w:sz w:val="23"/>
                <w:szCs w:val="23"/>
              </w:rPr>
            </w:pPr>
            <w:r w:rsidRPr="00320368">
              <w:rPr>
                <w:sz w:val="23"/>
                <w:szCs w:val="23"/>
              </w:rPr>
              <w:t>осуществляющего</w:t>
            </w:r>
          </w:p>
          <w:p w:rsidR="00A0619D" w:rsidRPr="00320368" w:rsidRDefault="00A0619D" w:rsidP="00A0619D">
            <w:pPr>
              <w:autoSpaceDE w:val="0"/>
              <w:autoSpaceDN w:val="0"/>
              <w:adjustRightInd w:val="0"/>
              <w:rPr>
                <w:sz w:val="23"/>
                <w:szCs w:val="23"/>
              </w:rPr>
            </w:pPr>
            <w:r w:rsidRPr="00320368">
              <w:rPr>
                <w:sz w:val="23"/>
                <w:szCs w:val="23"/>
              </w:rPr>
              <w:t>признание граждан</w:t>
            </w:r>
          </w:p>
          <w:p w:rsidR="00A0619D" w:rsidRPr="00320368" w:rsidRDefault="00A0619D" w:rsidP="00A0619D">
            <w:pPr>
              <w:autoSpaceDE w:val="0"/>
              <w:autoSpaceDN w:val="0"/>
              <w:adjustRightInd w:val="0"/>
              <w:rPr>
                <w:sz w:val="23"/>
                <w:szCs w:val="23"/>
              </w:rPr>
            </w:pPr>
            <w:r w:rsidRPr="00320368">
              <w:rPr>
                <w:sz w:val="23"/>
                <w:szCs w:val="23"/>
              </w:rPr>
              <w:t>малоимущими</w:t>
            </w:r>
          </w:p>
        </w:tc>
        <w:tc>
          <w:tcPr>
            <w:tcW w:w="1134" w:type="dxa"/>
            <w:tcBorders>
              <w:top w:val="single" w:sz="8" w:space="0" w:color="auto"/>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Дата, исх.</w:t>
            </w:r>
          </w:p>
          <w:p w:rsidR="00A0619D" w:rsidRPr="00320368" w:rsidRDefault="00961E0B" w:rsidP="00A0619D">
            <w:pPr>
              <w:autoSpaceDE w:val="0"/>
              <w:autoSpaceDN w:val="0"/>
              <w:adjustRightInd w:val="0"/>
              <w:rPr>
                <w:sz w:val="23"/>
                <w:szCs w:val="23"/>
              </w:rPr>
            </w:pPr>
            <w:r w:rsidRPr="00320368">
              <w:rPr>
                <w:sz w:val="23"/>
                <w:szCs w:val="23"/>
              </w:rPr>
              <w:t>У</w:t>
            </w:r>
            <w:r w:rsidR="00A0619D" w:rsidRPr="00320368">
              <w:rPr>
                <w:sz w:val="23"/>
                <w:szCs w:val="23"/>
              </w:rPr>
              <w:t>ведомления</w:t>
            </w:r>
          </w:p>
        </w:tc>
      </w:tr>
      <w:tr w:rsidR="00A0619D" w:rsidRPr="00320368" w:rsidTr="00A0619D">
        <w:trPr>
          <w:tblCellSpacing w:w="5" w:type="nil"/>
        </w:trPr>
        <w:tc>
          <w:tcPr>
            <w:tcW w:w="600"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1  </w:t>
            </w:r>
          </w:p>
        </w:tc>
        <w:tc>
          <w:tcPr>
            <w:tcW w:w="1101"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2    </w:t>
            </w:r>
          </w:p>
        </w:tc>
        <w:tc>
          <w:tcPr>
            <w:tcW w:w="1134"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3     </w:t>
            </w:r>
          </w:p>
        </w:tc>
        <w:tc>
          <w:tcPr>
            <w:tcW w:w="1134"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4     </w:t>
            </w:r>
          </w:p>
        </w:tc>
        <w:tc>
          <w:tcPr>
            <w:tcW w:w="993"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5    </w:t>
            </w:r>
          </w:p>
        </w:tc>
        <w:tc>
          <w:tcPr>
            <w:tcW w:w="1134"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6      </w:t>
            </w:r>
          </w:p>
        </w:tc>
        <w:tc>
          <w:tcPr>
            <w:tcW w:w="1134"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7     </w:t>
            </w:r>
          </w:p>
        </w:tc>
        <w:tc>
          <w:tcPr>
            <w:tcW w:w="1559"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8         </w:t>
            </w:r>
          </w:p>
        </w:tc>
        <w:tc>
          <w:tcPr>
            <w:tcW w:w="1134" w:type="dxa"/>
            <w:tcBorders>
              <w:left w:val="single" w:sz="8" w:space="0" w:color="auto"/>
              <w:bottom w:val="single" w:sz="8" w:space="0" w:color="auto"/>
              <w:right w:val="single" w:sz="8" w:space="0" w:color="auto"/>
            </w:tcBorders>
          </w:tcPr>
          <w:p w:rsidR="00A0619D" w:rsidRPr="00320368" w:rsidRDefault="00A0619D" w:rsidP="00A0619D">
            <w:pPr>
              <w:autoSpaceDE w:val="0"/>
              <w:autoSpaceDN w:val="0"/>
              <w:adjustRightInd w:val="0"/>
              <w:rPr>
                <w:sz w:val="23"/>
                <w:szCs w:val="23"/>
              </w:rPr>
            </w:pPr>
            <w:r w:rsidRPr="00320368">
              <w:rPr>
                <w:sz w:val="23"/>
                <w:szCs w:val="23"/>
              </w:rPr>
              <w:t xml:space="preserve">     9     </w:t>
            </w:r>
          </w:p>
        </w:tc>
      </w:tr>
    </w:tbl>
    <w:p w:rsidR="00A0619D" w:rsidRPr="00320368" w:rsidRDefault="00A0619D" w:rsidP="00A0619D">
      <w:pPr>
        <w:jc w:val="right"/>
        <w:rPr>
          <w:sz w:val="23"/>
          <w:szCs w:val="23"/>
        </w:rPr>
      </w:pPr>
    </w:p>
    <w:p w:rsidR="007E11FA" w:rsidRPr="00320368" w:rsidRDefault="007E11FA">
      <w:pPr>
        <w:rPr>
          <w:sz w:val="23"/>
          <w:szCs w:val="23"/>
        </w:rPr>
      </w:pPr>
      <w:r w:rsidRPr="00320368">
        <w:rPr>
          <w:sz w:val="23"/>
          <w:szCs w:val="23"/>
        </w:rPr>
        <w:br w:type="page"/>
      </w:r>
    </w:p>
    <w:p w:rsidR="00A0619D" w:rsidRPr="00320368" w:rsidRDefault="00A0619D" w:rsidP="00A0619D">
      <w:pPr>
        <w:jc w:val="right"/>
        <w:outlineLvl w:val="0"/>
        <w:rPr>
          <w:sz w:val="23"/>
          <w:szCs w:val="23"/>
        </w:rPr>
      </w:pPr>
      <w:r w:rsidRPr="00320368">
        <w:rPr>
          <w:sz w:val="23"/>
          <w:szCs w:val="23"/>
        </w:rPr>
        <w:lastRenderedPageBreak/>
        <w:t>Приложение 4</w:t>
      </w:r>
    </w:p>
    <w:p w:rsidR="00A0619D" w:rsidRPr="00320368" w:rsidRDefault="00A0619D" w:rsidP="00A0619D">
      <w:pPr>
        <w:jc w:val="right"/>
        <w:rPr>
          <w:sz w:val="23"/>
          <w:szCs w:val="23"/>
        </w:rPr>
      </w:pPr>
      <w:r w:rsidRPr="00320368">
        <w:rPr>
          <w:sz w:val="23"/>
          <w:szCs w:val="23"/>
        </w:rPr>
        <w:t xml:space="preserve">к административному регламенту предоставления </w:t>
      </w:r>
    </w:p>
    <w:p w:rsidR="00A0619D" w:rsidRPr="00320368" w:rsidRDefault="00A0619D" w:rsidP="00A0619D">
      <w:pPr>
        <w:jc w:val="right"/>
        <w:rPr>
          <w:sz w:val="23"/>
          <w:szCs w:val="23"/>
        </w:rPr>
      </w:pPr>
      <w:r w:rsidRPr="00320368">
        <w:rPr>
          <w:sz w:val="23"/>
          <w:szCs w:val="23"/>
        </w:rPr>
        <w:t xml:space="preserve">муниципальной услуги по признанию семьи или </w:t>
      </w:r>
    </w:p>
    <w:p w:rsidR="00A0619D" w:rsidRPr="00320368" w:rsidRDefault="00A0619D" w:rsidP="00A0619D">
      <w:pPr>
        <w:jc w:val="right"/>
        <w:rPr>
          <w:sz w:val="23"/>
          <w:szCs w:val="23"/>
        </w:rPr>
      </w:pPr>
      <w:r w:rsidRPr="00320368">
        <w:rPr>
          <w:sz w:val="23"/>
          <w:szCs w:val="23"/>
        </w:rPr>
        <w:t xml:space="preserve">одиноко проживающего гражданина </w:t>
      </w:r>
      <w:proofErr w:type="gramStart"/>
      <w:r w:rsidRPr="00320368">
        <w:rPr>
          <w:sz w:val="23"/>
          <w:szCs w:val="23"/>
        </w:rPr>
        <w:t>малоимущими</w:t>
      </w:r>
      <w:proofErr w:type="gramEnd"/>
    </w:p>
    <w:p w:rsidR="00A0619D" w:rsidRPr="00320368" w:rsidRDefault="00A0619D" w:rsidP="00A0619D">
      <w:pPr>
        <w:jc w:val="right"/>
        <w:rPr>
          <w:sz w:val="23"/>
          <w:szCs w:val="23"/>
        </w:rPr>
      </w:pPr>
      <w:r w:rsidRPr="00320368">
        <w:rPr>
          <w:sz w:val="23"/>
          <w:szCs w:val="23"/>
        </w:rPr>
        <w:t xml:space="preserve"> для постановки на учет в качестве </w:t>
      </w:r>
      <w:proofErr w:type="gramStart"/>
      <w:r w:rsidRPr="00320368">
        <w:rPr>
          <w:sz w:val="23"/>
          <w:szCs w:val="23"/>
        </w:rPr>
        <w:t>нуждающихся</w:t>
      </w:r>
      <w:proofErr w:type="gramEnd"/>
      <w:r w:rsidRPr="00320368">
        <w:rPr>
          <w:sz w:val="23"/>
          <w:szCs w:val="23"/>
        </w:rPr>
        <w:t xml:space="preserve"> </w:t>
      </w:r>
    </w:p>
    <w:p w:rsidR="00A0619D" w:rsidRPr="00320368" w:rsidRDefault="00A0619D" w:rsidP="00A0619D">
      <w:pPr>
        <w:jc w:val="right"/>
        <w:rPr>
          <w:sz w:val="23"/>
          <w:szCs w:val="23"/>
        </w:rPr>
      </w:pPr>
      <w:r w:rsidRPr="00320368">
        <w:rPr>
          <w:sz w:val="23"/>
          <w:szCs w:val="23"/>
        </w:rPr>
        <w:t xml:space="preserve">в жилых помещениях; для предоставления им по договорам </w:t>
      </w:r>
    </w:p>
    <w:p w:rsidR="00A0619D" w:rsidRPr="00320368" w:rsidRDefault="00A0619D" w:rsidP="00A0619D">
      <w:pPr>
        <w:jc w:val="right"/>
        <w:rPr>
          <w:sz w:val="23"/>
          <w:szCs w:val="23"/>
        </w:rPr>
      </w:pPr>
      <w:r w:rsidRPr="00320368">
        <w:rPr>
          <w:sz w:val="23"/>
          <w:szCs w:val="23"/>
        </w:rPr>
        <w:t xml:space="preserve">социального найма жилых помещений муниципального </w:t>
      </w:r>
    </w:p>
    <w:p w:rsidR="00A0619D" w:rsidRPr="00320368" w:rsidRDefault="00A0619D" w:rsidP="00A0619D">
      <w:pPr>
        <w:jc w:val="right"/>
        <w:rPr>
          <w:sz w:val="23"/>
          <w:szCs w:val="23"/>
        </w:rPr>
      </w:pPr>
      <w:r w:rsidRPr="00320368">
        <w:rPr>
          <w:sz w:val="23"/>
          <w:szCs w:val="23"/>
        </w:rPr>
        <w:t xml:space="preserve">жилищного фонда; для освобождения от внесения платы </w:t>
      </w:r>
      <w:proofErr w:type="gramStart"/>
      <w:r w:rsidRPr="00320368">
        <w:rPr>
          <w:sz w:val="23"/>
          <w:szCs w:val="23"/>
        </w:rPr>
        <w:t>за</w:t>
      </w:r>
      <w:proofErr w:type="gramEnd"/>
    </w:p>
    <w:p w:rsidR="00A0619D" w:rsidRPr="00320368" w:rsidRDefault="00A0619D" w:rsidP="00A0619D">
      <w:pPr>
        <w:jc w:val="right"/>
        <w:rPr>
          <w:sz w:val="23"/>
          <w:szCs w:val="23"/>
        </w:rPr>
      </w:pPr>
      <w:r w:rsidRPr="00320368">
        <w:rPr>
          <w:sz w:val="23"/>
          <w:szCs w:val="23"/>
        </w:rPr>
        <w:t xml:space="preserve"> пользование жилыми помещениями (платы за наем) </w:t>
      </w:r>
    </w:p>
    <w:p w:rsidR="00A0619D" w:rsidRPr="00320368" w:rsidRDefault="00A0619D" w:rsidP="00A0619D">
      <w:pPr>
        <w:jc w:val="right"/>
        <w:rPr>
          <w:sz w:val="23"/>
          <w:szCs w:val="23"/>
        </w:rPr>
      </w:pPr>
      <w:r w:rsidRPr="00320368">
        <w:rPr>
          <w:sz w:val="23"/>
          <w:szCs w:val="23"/>
        </w:rPr>
        <w:t xml:space="preserve">муниципального жилищного фонда, </w:t>
      </w:r>
      <w:proofErr w:type="gramStart"/>
      <w:r w:rsidRPr="00320368">
        <w:rPr>
          <w:sz w:val="23"/>
          <w:szCs w:val="23"/>
        </w:rPr>
        <w:t>занимаемыми</w:t>
      </w:r>
      <w:proofErr w:type="gramEnd"/>
      <w:r w:rsidRPr="00320368">
        <w:rPr>
          <w:sz w:val="23"/>
          <w:szCs w:val="23"/>
        </w:rPr>
        <w:t xml:space="preserve"> </w:t>
      </w:r>
    </w:p>
    <w:p w:rsidR="00A0619D" w:rsidRPr="00320368" w:rsidRDefault="00A0619D" w:rsidP="00A0619D">
      <w:pPr>
        <w:pStyle w:val="ad"/>
        <w:jc w:val="right"/>
        <w:rPr>
          <w:b w:val="0"/>
          <w:sz w:val="23"/>
          <w:szCs w:val="23"/>
        </w:rPr>
      </w:pPr>
      <w:r w:rsidRPr="00320368">
        <w:rPr>
          <w:b w:val="0"/>
          <w:sz w:val="23"/>
          <w:szCs w:val="23"/>
        </w:rPr>
        <w:t>по договору социального найма</w:t>
      </w:r>
    </w:p>
    <w:p w:rsidR="00A0619D" w:rsidRPr="00320368" w:rsidRDefault="00A0619D" w:rsidP="00A0619D">
      <w:pPr>
        <w:pStyle w:val="ad"/>
        <w:jc w:val="left"/>
        <w:rPr>
          <w:b w:val="0"/>
          <w:sz w:val="23"/>
          <w:szCs w:val="23"/>
        </w:rPr>
      </w:pPr>
    </w:p>
    <w:p w:rsidR="00A0619D" w:rsidRPr="00320368" w:rsidRDefault="00A0619D" w:rsidP="00A0619D">
      <w:pPr>
        <w:autoSpaceDE w:val="0"/>
        <w:autoSpaceDN w:val="0"/>
        <w:adjustRightInd w:val="0"/>
        <w:rPr>
          <w:sz w:val="23"/>
          <w:szCs w:val="23"/>
        </w:rPr>
      </w:pPr>
      <w:r w:rsidRPr="00320368">
        <w:rPr>
          <w:sz w:val="23"/>
          <w:szCs w:val="23"/>
        </w:rPr>
        <w:t>УГЛОВОЙ ШТАМП</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rPr>
          <w:sz w:val="23"/>
          <w:szCs w:val="23"/>
        </w:rPr>
      </w:pPr>
      <w:r w:rsidRPr="00320368">
        <w:rPr>
          <w:sz w:val="23"/>
          <w:szCs w:val="23"/>
        </w:rPr>
        <w:t xml:space="preserve">Об отказе в признании </w:t>
      </w:r>
      <w:proofErr w:type="gramStart"/>
      <w:r w:rsidRPr="00320368">
        <w:rPr>
          <w:sz w:val="23"/>
          <w:szCs w:val="23"/>
        </w:rPr>
        <w:t>малоимущим</w:t>
      </w:r>
      <w:proofErr w:type="gramEnd"/>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jc w:val="center"/>
        <w:rPr>
          <w:sz w:val="23"/>
          <w:szCs w:val="23"/>
        </w:rPr>
      </w:pPr>
      <w:r w:rsidRPr="00320368">
        <w:rPr>
          <w:sz w:val="23"/>
          <w:szCs w:val="23"/>
        </w:rPr>
        <w:t>Уважаемый</w:t>
      </w:r>
      <w:proofErr w:type="gramStart"/>
      <w:r w:rsidRPr="00320368">
        <w:rPr>
          <w:sz w:val="23"/>
          <w:szCs w:val="23"/>
        </w:rPr>
        <w:t xml:space="preserve"> (-</w:t>
      </w:r>
      <w:proofErr w:type="spellStart"/>
      <w:proofErr w:type="gramEnd"/>
      <w:r w:rsidRPr="00320368">
        <w:rPr>
          <w:sz w:val="23"/>
          <w:szCs w:val="23"/>
        </w:rPr>
        <w:t>ая</w:t>
      </w:r>
      <w:proofErr w:type="spellEnd"/>
      <w:r w:rsidRPr="00320368">
        <w:rPr>
          <w:sz w:val="23"/>
          <w:szCs w:val="23"/>
        </w:rPr>
        <w:t>) _______________________________________!</w:t>
      </w:r>
    </w:p>
    <w:p w:rsidR="00A0619D" w:rsidRPr="00320368" w:rsidRDefault="00A0619D" w:rsidP="00A0619D">
      <w:pPr>
        <w:autoSpaceDE w:val="0"/>
        <w:autoSpaceDN w:val="0"/>
        <w:adjustRightInd w:val="0"/>
        <w:rPr>
          <w:sz w:val="23"/>
          <w:szCs w:val="23"/>
        </w:rPr>
      </w:pPr>
    </w:p>
    <w:p w:rsidR="00A0619D" w:rsidRPr="00320368" w:rsidRDefault="00A0619D" w:rsidP="00A20E22">
      <w:pPr>
        <w:autoSpaceDE w:val="0"/>
        <w:autoSpaceDN w:val="0"/>
        <w:adjustRightInd w:val="0"/>
        <w:ind w:firstLine="567"/>
        <w:jc w:val="both"/>
        <w:rPr>
          <w:sz w:val="23"/>
          <w:szCs w:val="23"/>
        </w:rPr>
      </w:pPr>
      <w:r w:rsidRPr="00320368">
        <w:rPr>
          <w:sz w:val="23"/>
          <w:szCs w:val="23"/>
        </w:rPr>
        <w:t xml:space="preserve">Управлением </w:t>
      </w:r>
      <w:r w:rsidR="00A20E22" w:rsidRPr="00320368">
        <w:rPr>
          <w:sz w:val="23"/>
          <w:szCs w:val="23"/>
        </w:rPr>
        <w:t xml:space="preserve">планирования и экономического развития </w:t>
      </w:r>
      <w:r w:rsidRPr="00320368">
        <w:rPr>
          <w:sz w:val="23"/>
          <w:szCs w:val="23"/>
        </w:rPr>
        <w:t>администрации города Сосновоборска были рассмотр</w:t>
      </w:r>
      <w:r w:rsidR="00A20E22" w:rsidRPr="00320368">
        <w:rPr>
          <w:sz w:val="23"/>
          <w:szCs w:val="23"/>
        </w:rPr>
        <w:t xml:space="preserve">ены документы, представленные </w:t>
      </w:r>
      <w:r w:rsidRPr="00320368">
        <w:rPr>
          <w:sz w:val="23"/>
          <w:szCs w:val="23"/>
        </w:rPr>
        <w:t>Вами для признания малоимущим</w:t>
      </w:r>
    </w:p>
    <w:p w:rsidR="00A0619D" w:rsidRPr="00320368" w:rsidRDefault="00A0619D" w:rsidP="00A0619D">
      <w:pPr>
        <w:autoSpaceDE w:val="0"/>
        <w:autoSpaceDN w:val="0"/>
        <w:adjustRightInd w:val="0"/>
        <w:jc w:val="both"/>
        <w:rPr>
          <w:sz w:val="23"/>
          <w:szCs w:val="23"/>
        </w:rPr>
      </w:pPr>
      <w:r w:rsidRPr="00320368">
        <w:rPr>
          <w:sz w:val="23"/>
          <w:szCs w:val="23"/>
        </w:rPr>
        <w:t>" ______ " _____________________ 20__ г.,</w:t>
      </w:r>
    </w:p>
    <w:p w:rsidR="00A0619D" w:rsidRPr="00320368" w:rsidRDefault="00A0619D" w:rsidP="00A0619D">
      <w:pPr>
        <w:autoSpaceDE w:val="0"/>
        <w:autoSpaceDN w:val="0"/>
        <w:adjustRightInd w:val="0"/>
        <w:jc w:val="both"/>
        <w:rPr>
          <w:sz w:val="23"/>
          <w:szCs w:val="23"/>
        </w:rPr>
      </w:pPr>
      <w:proofErr w:type="gramStart"/>
      <w:r w:rsidRPr="00320368">
        <w:rPr>
          <w:sz w:val="23"/>
          <w:szCs w:val="23"/>
        </w:rPr>
        <w:t>регистрационный</w:t>
      </w:r>
      <w:proofErr w:type="gramEnd"/>
      <w:r w:rsidRPr="00320368">
        <w:rPr>
          <w:sz w:val="23"/>
          <w:szCs w:val="23"/>
        </w:rPr>
        <w:t xml:space="preserve"> N в Книге учета ____________</w:t>
      </w:r>
    </w:p>
    <w:p w:rsidR="00A0619D" w:rsidRPr="00320368" w:rsidRDefault="00A0619D" w:rsidP="00A0619D">
      <w:pPr>
        <w:autoSpaceDE w:val="0"/>
        <w:autoSpaceDN w:val="0"/>
        <w:adjustRightInd w:val="0"/>
        <w:jc w:val="both"/>
        <w:rPr>
          <w:sz w:val="23"/>
          <w:szCs w:val="23"/>
        </w:rPr>
      </w:pPr>
    </w:p>
    <w:p w:rsidR="00A0619D" w:rsidRPr="00320368" w:rsidRDefault="00A0619D" w:rsidP="00A20E22">
      <w:pPr>
        <w:autoSpaceDE w:val="0"/>
        <w:autoSpaceDN w:val="0"/>
        <w:adjustRightInd w:val="0"/>
        <w:ind w:firstLine="567"/>
        <w:jc w:val="both"/>
        <w:rPr>
          <w:sz w:val="23"/>
          <w:szCs w:val="23"/>
        </w:rPr>
      </w:pPr>
      <w:r w:rsidRPr="00320368">
        <w:rPr>
          <w:sz w:val="23"/>
          <w:szCs w:val="23"/>
        </w:rPr>
        <w:t xml:space="preserve">В соответствии с Законом Красноярского </w:t>
      </w:r>
      <w:r w:rsidR="00A20E22" w:rsidRPr="00320368">
        <w:rPr>
          <w:sz w:val="23"/>
          <w:szCs w:val="23"/>
        </w:rPr>
        <w:t>края о</w:t>
      </w:r>
      <w:r w:rsidRPr="00320368">
        <w:rPr>
          <w:sz w:val="23"/>
          <w:szCs w:val="23"/>
        </w:rPr>
        <w:t xml:space="preserve">т 20 июня 2006 года N 19-4833 "О порядке определения размера дохода и стоимости имущества в целях признания граждан малоимущими на территории края", " _____ " _____________________ 20__ г. принято решение об отказе в признании Вас малоимущим в связи </w:t>
      </w:r>
      <w:proofErr w:type="gramStart"/>
      <w:r w:rsidRPr="00320368">
        <w:rPr>
          <w:sz w:val="23"/>
          <w:szCs w:val="23"/>
        </w:rPr>
        <w:t>с</w:t>
      </w:r>
      <w:proofErr w:type="gramEnd"/>
    </w:p>
    <w:p w:rsidR="00A0619D" w:rsidRPr="00320368" w:rsidRDefault="00A0619D" w:rsidP="00A0619D">
      <w:pPr>
        <w:autoSpaceDE w:val="0"/>
        <w:autoSpaceDN w:val="0"/>
        <w:adjustRightInd w:val="0"/>
        <w:rPr>
          <w:sz w:val="23"/>
          <w:szCs w:val="23"/>
        </w:rPr>
      </w:pPr>
      <w:r w:rsidRPr="00320368">
        <w:rPr>
          <w:sz w:val="23"/>
          <w:szCs w:val="23"/>
        </w:rPr>
        <w:t>_______________________________________________________________</w:t>
      </w:r>
      <w:r w:rsidR="000A08A4" w:rsidRPr="00320368">
        <w:rPr>
          <w:sz w:val="23"/>
          <w:szCs w:val="23"/>
        </w:rPr>
        <w:t>______</w:t>
      </w:r>
      <w:r w:rsidRPr="00320368">
        <w:rPr>
          <w:sz w:val="23"/>
          <w:szCs w:val="23"/>
        </w:rPr>
        <w:t>______________</w:t>
      </w:r>
    </w:p>
    <w:p w:rsidR="00A0619D" w:rsidRPr="00320368" w:rsidRDefault="00A0619D" w:rsidP="00A0619D">
      <w:pPr>
        <w:autoSpaceDE w:val="0"/>
        <w:autoSpaceDN w:val="0"/>
        <w:adjustRightInd w:val="0"/>
        <w:rPr>
          <w:sz w:val="23"/>
          <w:szCs w:val="23"/>
        </w:rPr>
      </w:pPr>
      <w:r w:rsidRPr="00320368">
        <w:rPr>
          <w:sz w:val="23"/>
          <w:szCs w:val="23"/>
        </w:rPr>
        <w:t>_____________________________________________________________________</w:t>
      </w:r>
      <w:r w:rsidR="000A08A4" w:rsidRPr="00320368">
        <w:rPr>
          <w:sz w:val="23"/>
          <w:szCs w:val="23"/>
        </w:rPr>
        <w:t>______________</w:t>
      </w:r>
    </w:p>
    <w:p w:rsidR="00A0619D" w:rsidRPr="00320368" w:rsidRDefault="00A0619D" w:rsidP="00A0619D">
      <w:pPr>
        <w:autoSpaceDE w:val="0"/>
        <w:autoSpaceDN w:val="0"/>
        <w:adjustRightInd w:val="0"/>
        <w:rPr>
          <w:sz w:val="23"/>
          <w:szCs w:val="23"/>
        </w:rPr>
      </w:pPr>
    </w:p>
    <w:p w:rsidR="00A0619D" w:rsidRPr="00320368" w:rsidRDefault="006F1EA9" w:rsidP="00A0619D">
      <w:pPr>
        <w:autoSpaceDE w:val="0"/>
        <w:autoSpaceDN w:val="0"/>
        <w:adjustRightInd w:val="0"/>
        <w:rPr>
          <w:sz w:val="23"/>
          <w:szCs w:val="23"/>
        </w:rPr>
      </w:pPr>
      <w:r w:rsidRPr="00320368">
        <w:rPr>
          <w:sz w:val="23"/>
          <w:szCs w:val="23"/>
        </w:rPr>
        <w:t>Глава</w:t>
      </w:r>
      <w:r w:rsidR="00A0619D" w:rsidRPr="00320368">
        <w:rPr>
          <w:sz w:val="23"/>
          <w:szCs w:val="23"/>
        </w:rPr>
        <w:t xml:space="preserve"> </w:t>
      </w:r>
      <w:proofErr w:type="gramStart"/>
      <w:r w:rsidR="00A0619D" w:rsidRPr="00320368">
        <w:rPr>
          <w:sz w:val="23"/>
          <w:szCs w:val="23"/>
        </w:rPr>
        <w:t>г</w:t>
      </w:r>
      <w:proofErr w:type="gramEnd"/>
      <w:r w:rsidR="00A0619D" w:rsidRPr="00320368">
        <w:rPr>
          <w:sz w:val="23"/>
          <w:szCs w:val="23"/>
        </w:rPr>
        <w:t>.</w:t>
      </w:r>
      <w:r w:rsidR="000A08A4" w:rsidRPr="00320368">
        <w:rPr>
          <w:sz w:val="23"/>
          <w:szCs w:val="23"/>
        </w:rPr>
        <w:t xml:space="preserve"> </w:t>
      </w:r>
      <w:r w:rsidR="00A0619D" w:rsidRPr="00320368">
        <w:rPr>
          <w:sz w:val="23"/>
          <w:szCs w:val="23"/>
        </w:rPr>
        <w:t xml:space="preserve">Сосновоборска </w:t>
      </w:r>
      <w:r w:rsidRPr="00320368">
        <w:rPr>
          <w:sz w:val="23"/>
          <w:szCs w:val="23"/>
        </w:rPr>
        <w:t xml:space="preserve">  ___________________________________________</w:t>
      </w:r>
      <w:r w:rsidR="00A0619D" w:rsidRPr="00320368">
        <w:rPr>
          <w:sz w:val="23"/>
          <w:szCs w:val="23"/>
        </w:rPr>
        <w:t>___________________</w:t>
      </w:r>
    </w:p>
    <w:p w:rsidR="00A0619D" w:rsidRPr="00320368" w:rsidRDefault="00A0619D" w:rsidP="00A0619D">
      <w:pPr>
        <w:autoSpaceDE w:val="0"/>
        <w:autoSpaceDN w:val="0"/>
        <w:adjustRightInd w:val="0"/>
        <w:rPr>
          <w:sz w:val="18"/>
          <w:szCs w:val="18"/>
        </w:rPr>
      </w:pPr>
      <w:r w:rsidRPr="00320368">
        <w:rPr>
          <w:sz w:val="18"/>
          <w:szCs w:val="18"/>
        </w:rPr>
        <w:t xml:space="preserve">                                                                 </w:t>
      </w:r>
      <w:r w:rsidR="006F1EA9" w:rsidRPr="00320368">
        <w:rPr>
          <w:sz w:val="18"/>
          <w:szCs w:val="18"/>
        </w:rPr>
        <w:t xml:space="preserve">                    </w:t>
      </w:r>
      <w:r w:rsidRPr="00320368">
        <w:rPr>
          <w:sz w:val="18"/>
          <w:szCs w:val="18"/>
        </w:rPr>
        <w:t>(подпись, Ф.И.О.)</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rPr>
          <w:sz w:val="23"/>
          <w:szCs w:val="23"/>
        </w:rPr>
      </w:pPr>
      <w:r w:rsidRPr="00320368">
        <w:rPr>
          <w:sz w:val="23"/>
          <w:szCs w:val="23"/>
        </w:rPr>
        <w:t>УГЛОВОЙ ШТАМП</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rPr>
          <w:sz w:val="23"/>
          <w:szCs w:val="23"/>
        </w:rPr>
      </w:pPr>
      <w:r w:rsidRPr="00320368">
        <w:rPr>
          <w:sz w:val="23"/>
          <w:szCs w:val="23"/>
        </w:rPr>
        <w:t xml:space="preserve">О признании </w:t>
      </w:r>
      <w:proofErr w:type="gramStart"/>
      <w:r w:rsidRPr="00320368">
        <w:rPr>
          <w:sz w:val="23"/>
          <w:szCs w:val="23"/>
        </w:rPr>
        <w:t>малоимущим</w:t>
      </w:r>
      <w:proofErr w:type="gramEnd"/>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jc w:val="center"/>
        <w:rPr>
          <w:sz w:val="23"/>
          <w:szCs w:val="23"/>
        </w:rPr>
      </w:pPr>
      <w:r w:rsidRPr="00320368">
        <w:rPr>
          <w:sz w:val="23"/>
          <w:szCs w:val="23"/>
        </w:rPr>
        <w:t>Уважаемый</w:t>
      </w:r>
      <w:proofErr w:type="gramStart"/>
      <w:r w:rsidRPr="00320368">
        <w:rPr>
          <w:sz w:val="23"/>
          <w:szCs w:val="23"/>
        </w:rPr>
        <w:t xml:space="preserve"> (-</w:t>
      </w:r>
      <w:proofErr w:type="spellStart"/>
      <w:proofErr w:type="gramEnd"/>
      <w:r w:rsidRPr="00320368">
        <w:rPr>
          <w:sz w:val="23"/>
          <w:szCs w:val="23"/>
        </w:rPr>
        <w:t>ая</w:t>
      </w:r>
      <w:proofErr w:type="spellEnd"/>
      <w:r w:rsidRPr="00320368">
        <w:rPr>
          <w:sz w:val="23"/>
          <w:szCs w:val="23"/>
        </w:rPr>
        <w:t>) ________________________!</w:t>
      </w:r>
    </w:p>
    <w:p w:rsidR="00A0619D" w:rsidRPr="00320368" w:rsidRDefault="00A0619D" w:rsidP="00A0619D">
      <w:pPr>
        <w:autoSpaceDE w:val="0"/>
        <w:autoSpaceDN w:val="0"/>
        <w:adjustRightInd w:val="0"/>
        <w:rPr>
          <w:sz w:val="23"/>
          <w:szCs w:val="23"/>
        </w:rPr>
      </w:pPr>
    </w:p>
    <w:p w:rsidR="00A0619D" w:rsidRPr="00320368" w:rsidRDefault="00A20E22" w:rsidP="00A20E22">
      <w:pPr>
        <w:autoSpaceDE w:val="0"/>
        <w:autoSpaceDN w:val="0"/>
        <w:adjustRightInd w:val="0"/>
        <w:ind w:firstLine="567"/>
        <w:jc w:val="both"/>
        <w:rPr>
          <w:sz w:val="23"/>
          <w:szCs w:val="23"/>
        </w:rPr>
      </w:pPr>
      <w:r w:rsidRPr="00320368">
        <w:rPr>
          <w:sz w:val="23"/>
          <w:szCs w:val="23"/>
        </w:rPr>
        <w:t>Управлением планирования и экономического развития</w:t>
      </w:r>
      <w:r w:rsidR="00A0619D" w:rsidRPr="00320368">
        <w:rPr>
          <w:sz w:val="23"/>
          <w:szCs w:val="23"/>
        </w:rPr>
        <w:t xml:space="preserve"> администрации города Сосновоборска были рассмотрены документы, представленные Вами для признания малоимущим</w:t>
      </w:r>
    </w:p>
    <w:p w:rsidR="00A0619D" w:rsidRPr="00320368" w:rsidRDefault="00A0619D" w:rsidP="00A0619D">
      <w:pPr>
        <w:autoSpaceDE w:val="0"/>
        <w:autoSpaceDN w:val="0"/>
        <w:adjustRightInd w:val="0"/>
        <w:rPr>
          <w:sz w:val="23"/>
          <w:szCs w:val="23"/>
        </w:rPr>
      </w:pPr>
      <w:r w:rsidRPr="00320368">
        <w:rPr>
          <w:sz w:val="23"/>
          <w:szCs w:val="23"/>
        </w:rPr>
        <w:t>" ______ " _____________________ 20__ г.</w:t>
      </w:r>
    </w:p>
    <w:p w:rsidR="00A0619D" w:rsidRPr="00320368" w:rsidRDefault="00A0619D" w:rsidP="00A0619D">
      <w:pPr>
        <w:autoSpaceDE w:val="0"/>
        <w:autoSpaceDN w:val="0"/>
        <w:adjustRightInd w:val="0"/>
        <w:rPr>
          <w:sz w:val="23"/>
          <w:szCs w:val="23"/>
        </w:rPr>
      </w:pPr>
      <w:proofErr w:type="gramStart"/>
      <w:r w:rsidRPr="00320368">
        <w:rPr>
          <w:sz w:val="23"/>
          <w:szCs w:val="23"/>
        </w:rPr>
        <w:t>регистрационный</w:t>
      </w:r>
      <w:proofErr w:type="gramEnd"/>
      <w:r w:rsidRPr="00320368">
        <w:rPr>
          <w:sz w:val="23"/>
          <w:szCs w:val="23"/>
        </w:rPr>
        <w:t xml:space="preserve"> N в Книге учета _______________</w:t>
      </w:r>
    </w:p>
    <w:p w:rsidR="00A0619D" w:rsidRPr="00320368" w:rsidRDefault="00A0619D" w:rsidP="00A0619D">
      <w:pPr>
        <w:autoSpaceDE w:val="0"/>
        <w:autoSpaceDN w:val="0"/>
        <w:adjustRightInd w:val="0"/>
        <w:rPr>
          <w:sz w:val="23"/>
          <w:szCs w:val="23"/>
        </w:rPr>
      </w:pPr>
    </w:p>
    <w:p w:rsidR="00A0619D" w:rsidRPr="00320368" w:rsidRDefault="00A0619D" w:rsidP="00A20E22">
      <w:pPr>
        <w:autoSpaceDE w:val="0"/>
        <w:autoSpaceDN w:val="0"/>
        <w:adjustRightInd w:val="0"/>
        <w:ind w:firstLine="567"/>
        <w:jc w:val="both"/>
        <w:rPr>
          <w:sz w:val="23"/>
          <w:szCs w:val="23"/>
        </w:rPr>
      </w:pPr>
      <w:r w:rsidRPr="00320368">
        <w:rPr>
          <w:sz w:val="23"/>
          <w:szCs w:val="23"/>
        </w:rPr>
        <w:t>В соответствии с Законом Красноярского края от 20 июня 2006 года N 19-4833 "О порядке определения размера дохода и стоимости имущества в целях признания граждан малоимущими  на территории края", " ______ " ______________________ 20__ г. принято решение о признании Вас малоимущим.</w:t>
      </w:r>
    </w:p>
    <w:p w:rsidR="00A0619D" w:rsidRPr="00320368" w:rsidRDefault="00A0619D" w:rsidP="00A0619D">
      <w:pPr>
        <w:autoSpaceDE w:val="0"/>
        <w:autoSpaceDN w:val="0"/>
        <w:adjustRightInd w:val="0"/>
        <w:jc w:val="both"/>
        <w:rPr>
          <w:sz w:val="23"/>
          <w:szCs w:val="23"/>
        </w:rPr>
      </w:pPr>
      <w:r w:rsidRPr="00320368">
        <w:rPr>
          <w:sz w:val="23"/>
          <w:szCs w:val="23"/>
        </w:rPr>
        <w:t xml:space="preserve">Для получения справки малоимущего Вам необходимо обратиться в </w:t>
      </w:r>
      <w:r w:rsidR="000A08A4" w:rsidRPr="00320368">
        <w:rPr>
          <w:sz w:val="23"/>
          <w:szCs w:val="23"/>
        </w:rPr>
        <w:t>У</w:t>
      </w:r>
      <w:r w:rsidR="00C66758" w:rsidRPr="00320368">
        <w:rPr>
          <w:sz w:val="23"/>
          <w:szCs w:val="23"/>
        </w:rPr>
        <w:t>ПЭР</w:t>
      </w:r>
      <w:r w:rsidR="000A08A4" w:rsidRPr="00320368">
        <w:rPr>
          <w:sz w:val="23"/>
          <w:szCs w:val="23"/>
        </w:rPr>
        <w:t xml:space="preserve"> </w:t>
      </w:r>
      <w:r w:rsidRPr="00320368">
        <w:rPr>
          <w:sz w:val="23"/>
          <w:szCs w:val="23"/>
        </w:rPr>
        <w:t xml:space="preserve">администрации города Сосновоборска по адресу ул. </w:t>
      </w:r>
      <w:proofErr w:type="gramStart"/>
      <w:r w:rsidR="00984347" w:rsidRPr="00320368">
        <w:rPr>
          <w:sz w:val="23"/>
          <w:szCs w:val="23"/>
        </w:rPr>
        <w:t>Солнечная</w:t>
      </w:r>
      <w:proofErr w:type="gramEnd"/>
      <w:r w:rsidRPr="00320368">
        <w:rPr>
          <w:sz w:val="23"/>
          <w:szCs w:val="23"/>
        </w:rPr>
        <w:t xml:space="preserve">, </w:t>
      </w:r>
      <w:r w:rsidR="00984347" w:rsidRPr="00320368">
        <w:rPr>
          <w:sz w:val="23"/>
          <w:szCs w:val="23"/>
        </w:rPr>
        <w:t>3</w:t>
      </w:r>
      <w:r w:rsidRPr="00320368">
        <w:rPr>
          <w:sz w:val="23"/>
          <w:szCs w:val="23"/>
        </w:rPr>
        <w:t>,</w:t>
      </w:r>
      <w:r w:rsidR="00984347" w:rsidRPr="00320368">
        <w:rPr>
          <w:sz w:val="23"/>
          <w:szCs w:val="23"/>
        </w:rPr>
        <w:t xml:space="preserve"> управление планирования и экономического развития</w:t>
      </w:r>
      <w:r w:rsidRPr="00320368">
        <w:rPr>
          <w:sz w:val="23"/>
          <w:szCs w:val="23"/>
        </w:rPr>
        <w:t>, в приемные дни (</w:t>
      </w:r>
      <w:r w:rsidR="000A08A4" w:rsidRPr="00320368">
        <w:rPr>
          <w:sz w:val="23"/>
          <w:szCs w:val="23"/>
        </w:rPr>
        <w:t>втор</w:t>
      </w:r>
      <w:r w:rsidR="00F149CD" w:rsidRPr="00320368">
        <w:rPr>
          <w:sz w:val="23"/>
          <w:szCs w:val="23"/>
        </w:rPr>
        <w:t>ник – четверг с 08.00 до</w:t>
      </w:r>
      <w:r w:rsidR="00984347" w:rsidRPr="00320368">
        <w:rPr>
          <w:sz w:val="23"/>
          <w:szCs w:val="23"/>
        </w:rPr>
        <w:t xml:space="preserve"> </w:t>
      </w:r>
      <w:r w:rsidRPr="00320368">
        <w:rPr>
          <w:sz w:val="23"/>
          <w:szCs w:val="23"/>
        </w:rPr>
        <w:t>1</w:t>
      </w:r>
      <w:r w:rsidR="000A08A4" w:rsidRPr="00320368">
        <w:rPr>
          <w:sz w:val="23"/>
          <w:szCs w:val="23"/>
        </w:rPr>
        <w:t>7</w:t>
      </w:r>
      <w:r w:rsidR="00984347" w:rsidRPr="00320368">
        <w:rPr>
          <w:sz w:val="23"/>
          <w:szCs w:val="23"/>
        </w:rPr>
        <w:t>.00 перерыв с 12.00 до 13.00</w:t>
      </w:r>
      <w:r w:rsidRPr="00320368">
        <w:rPr>
          <w:sz w:val="23"/>
          <w:szCs w:val="23"/>
        </w:rPr>
        <w:t>).</w:t>
      </w:r>
    </w:p>
    <w:p w:rsidR="00A0619D" w:rsidRPr="00320368" w:rsidRDefault="00A0619D" w:rsidP="00A0619D">
      <w:pPr>
        <w:autoSpaceDE w:val="0"/>
        <w:autoSpaceDN w:val="0"/>
        <w:adjustRightInd w:val="0"/>
        <w:rPr>
          <w:sz w:val="23"/>
          <w:szCs w:val="23"/>
        </w:rPr>
      </w:pPr>
    </w:p>
    <w:p w:rsidR="00A0619D" w:rsidRPr="00320368" w:rsidRDefault="006F1EA9" w:rsidP="00A0619D">
      <w:pPr>
        <w:autoSpaceDE w:val="0"/>
        <w:autoSpaceDN w:val="0"/>
        <w:adjustRightInd w:val="0"/>
        <w:rPr>
          <w:sz w:val="23"/>
          <w:szCs w:val="23"/>
        </w:rPr>
      </w:pPr>
      <w:r w:rsidRPr="00320368">
        <w:rPr>
          <w:sz w:val="23"/>
          <w:szCs w:val="23"/>
        </w:rPr>
        <w:t>Глава</w:t>
      </w:r>
      <w:r w:rsidR="00A0619D" w:rsidRPr="00320368">
        <w:rPr>
          <w:sz w:val="23"/>
          <w:szCs w:val="23"/>
        </w:rPr>
        <w:t xml:space="preserve"> </w:t>
      </w:r>
      <w:proofErr w:type="gramStart"/>
      <w:r w:rsidR="00A0619D" w:rsidRPr="00320368">
        <w:rPr>
          <w:sz w:val="23"/>
          <w:szCs w:val="23"/>
        </w:rPr>
        <w:t>г</w:t>
      </w:r>
      <w:proofErr w:type="gramEnd"/>
      <w:r w:rsidR="00A0619D" w:rsidRPr="00320368">
        <w:rPr>
          <w:sz w:val="23"/>
          <w:szCs w:val="23"/>
        </w:rPr>
        <w:t>.</w:t>
      </w:r>
      <w:r w:rsidR="00140FFF" w:rsidRPr="00320368">
        <w:rPr>
          <w:sz w:val="23"/>
          <w:szCs w:val="23"/>
        </w:rPr>
        <w:t xml:space="preserve"> </w:t>
      </w:r>
      <w:r w:rsidR="005770CA" w:rsidRPr="00320368">
        <w:rPr>
          <w:sz w:val="23"/>
          <w:szCs w:val="23"/>
        </w:rPr>
        <w:t>Сосновоборска  ___</w:t>
      </w:r>
      <w:r w:rsidRPr="00320368">
        <w:rPr>
          <w:sz w:val="23"/>
          <w:szCs w:val="23"/>
        </w:rPr>
        <w:t>________</w:t>
      </w:r>
      <w:r w:rsidR="005770CA" w:rsidRPr="00320368">
        <w:rPr>
          <w:sz w:val="23"/>
          <w:szCs w:val="23"/>
        </w:rPr>
        <w:t>________________________________</w:t>
      </w:r>
      <w:r w:rsidR="00A0619D" w:rsidRPr="00320368">
        <w:rPr>
          <w:sz w:val="23"/>
          <w:szCs w:val="23"/>
        </w:rPr>
        <w:t>___________________</w:t>
      </w:r>
    </w:p>
    <w:p w:rsidR="007E11FA" w:rsidRPr="00320368" w:rsidRDefault="00A0619D" w:rsidP="0036410A">
      <w:pPr>
        <w:autoSpaceDE w:val="0"/>
        <w:autoSpaceDN w:val="0"/>
        <w:adjustRightInd w:val="0"/>
        <w:rPr>
          <w:sz w:val="18"/>
          <w:szCs w:val="18"/>
        </w:rPr>
      </w:pPr>
      <w:r w:rsidRPr="00320368">
        <w:rPr>
          <w:sz w:val="23"/>
          <w:szCs w:val="23"/>
        </w:rPr>
        <w:t xml:space="preserve">                                                                                   </w:t>
      </w:r>
      <w:r w:rsidRPr="00320368">
        <w:rPr>
          <w:sz w:val="18"/>
          <w:szCs w:val="18"/>
        </w:rPr>
        <w:t>(подпись, Ф.И.О.)</w:t>
      </w:r>
      <w:r w:rsidR="007E11FA" w:rsidRPr="00320368">
        <w:rPr>
          <w:sz w:val="18"/>
          <w:szCs w:val="18"/>
        </w:rPr>
        <w:br w:type="page"/>
      </w:r>
    </w:p>
    <w:p w:rsidR="00A0619D" w:rsidRPr="00320368" w:rsidRDefault="00A0619D" w:rsidP="00A0619D">
      <w:pPr>
        <w:jc w:val="right"/>
        <w:outlineLvl w:val="0"/>
        <w:rPr>
          <w:sz w:val="23"/>
          <w:szCs w:val="23"/>
        </w:rPr>
      </w:pPr>
      <w:r w:rsidRPr="00320368">
        <w:rPr>
          <w:sz w:val="23"/>
          <w:szCs w:val="23"/>
        </w:rPr>
        <w:lastRenderedPageBreak/>
        <w:t>Приложение 5</w:t>
      </w:r>
    </w:p>
    <w:p w:rsidR="00A0619D" w:rsidRPr="00320368" w:rsidRDefault="00A0619D" w:rsidP="00A0619D">
      <w:pPr>
        <w:jc w:val="right"/>
        <w:rPr>
          <w:sz w:val="23"/>
          <w:szCs w:val="23"/>
        </w:rPr>
      </w:pPr>
      <w:r w:rsidRPr="00320368">
        <w:rPr>
          <w:sz w:val="23"/>
          <w:szCs w:val="23"/>
        </w:rPr>
        <w:t xml:space="preserve">к административному регламенту предоставления </w:t>
      </w:r>
    </w:p>
    <w:p w:rsidR="00A0619D" w:rsidRPr="00320368" w:rsidRDefault="00A0619D" w:rsidP="00A0619D">
      <w:pPr>
        <w:jc w:val="right"/>
        <w:rPr>
          <w:sz w:val="23"/>
          <w:szCs w:val="23"/>
        </w:rPr>
      </w:pPr>
      <w:r w:rsidRPr="00320368">
        <w:rPr>
          <w:sz w:val="23"/>
          <w:szCs w:val="23"/>
        </w:rPr>
        <w:t xml:space="preserve">муниципальной услуги по признанию семьи или </w:t>
      </w:r>
    </w:p>
    <w:p w:rsidR="00A0619D" w:rsidRPr="00320368" w:rsidRDefault="00A0619D" w:rsidP="00A0619D">
      <w:pPr>
        <w:jc w:val="right"/>
        <w:rPr>
          <w:sz w:val="23"/>
          <w:szCs w:val="23"/>
        </w:rPr>
      </w:pPr>
      <w:r w:rsidRPr="00320368">
        <w:rPr>
          <w:sz w:val="23"/>
          <w:szCs w:val="23"/>
        </w:rPr>
        <w:t xml:space="preserve">одиноко проживающего гражданина </w:t>
      </w:r>
      <w:proofErr w:type="gramStart"/>
      <w:r w:rsidRPr="00320368">
        <w:rPr>
          <w:sz w:val="23"/>
          <w:szCs w:val="23"/>
        </w:rPr>
        <w:t>малоимущими</w:t>
      </w:r>
      <w:proofErr w:type="gramEnd"/>
    </w:p>
    <w:p w:rsidR="00A0619D" w:rsidRPr="00320368" w:rsidRDefault="00A0619D" w:rsidP="00A0619D">
      <w:pPr>
        <w:jc w:val="right"/>
        <w:rPr>
          <w:sz w:val="23"/>
          <w:szCs w:val="23"/>
        </w:rPr>
      </w:pPr>
      <w:r w:rsidRPr="00320368">
        <w:rPr>
          <w:sz w:val="23"/>
          <w:szCs w:val="23"/>
        </w:rPr>
        <w:t xml:space="preserve"> для постановки на учет в качестве </w:t>
      </w:r>
      <w:proofErr w:type="gramStart"/>
      <w:r w:rsidRPr="00320368">
        <w:rPr>
          <w:sz w:val="23"/>
          <w:szCs w:val="23"/>
        </w:rPr>
        <w:t>нуждающихся</w:t>
      </w:r>
      <w:proofErr w:type="gramEnd"/>
      <w:r w:rsidRPr="00320368">
        <w:rPr>
          <w:sz w:val="23"/>
          <w:szCs w:val="23"/>
        </w:rPr>
        <w:t xml:space="preserve"> </w:t>
      </w:r>
    </w:p>
    <w:p w:rsidR="00A0619D" w:rsidRPr="00320368" w:rsidRDefault="00A0619D" w:rsidP="00A0619D">
      <w:pPr>
        <w:jc w:val="right"/>
        <w:rPr>
          <w:sz w:val="23"/>
          <w:szCs w:val="23"/>
        </w:rPr>
      </w:pPr>
      <w:r w:rsidRPr="00320368">
        <w:rPr>
          <w:sz w:val="23"/>
          <w:szCs w:val="23"/>
        </w:rPr>
        <w:t xml:space="preserve">в жилых помещениях; для предоставления им по договорам </w:t>
      </w:r>
    </w:p>
    <w:p w:rsidR="00A0619D" w:rsidRPr="00320368" w:rsidRDefault="00A0619D" w:rsidP="00A0619D">
      <w:pPr>
        <w:jc w:val="right"/>
        <w:rPr>
          <w:sz w:val="23"/>
          <w:szCs w:val="23"/>
        </w:rPr>
      </w:pPr>
      <w:r w:rsidRPr="00320368">
        <w:rPr>
          <w:sz w:val="23"/>
          <w:szCs w:val="23"/>
        </w:rPr>
        <w:t xml:space="preserve">социального найма жилых помещений муниципального </w:t>
      </w:r>
    </w:p>
    <w:p w:rsidR="00A0619D" w:rsidRPr="00320368" w:rsidRDefault="00A0619D" w:rsidP="00A0619D">
      <w:pPr>
        <w:jc w:val="right"/>
        <w:rPr>
          <w:sz w:val="23"/>
          <w:szCs w:val="23"/>
        </w:rPr>
      </w:pPr>
      <w:r w:rsidRPr="00320368">
        <w:rPr>
          <w:sz w:val="23"/>
          <w:szCs w:val="23"/>
        </w:rPr>
        <w:t xml:space="preserve">жилищного фонда; для освобождения от внесения платы </w:t>
      </w:r>
      <w:proofErr w:type="gramStart"/>
      <w:r w:rsidRPr="00320368">
        <w:rPr>
          <w:sz w:val="23"/>
          <w:szCs w:val="23"/>
        </w:rPr>
        <w:t>за</w:t>
      </w:r>
      <w:proofErr w:type="gramEnd"/>
    </w:p>
    <w:p w:rsidR="00A0619D" w:rsidRPr="00320368" w:rsidRDefault="00A0619D" w:rsidP="00A0619D">
      <w:pPr>
        <w:jc w:val="right"/>
        <w:rPr>
          <w:sz w:val="23"/>
          <w:szCs w:val="23"/>
        </w:rPr>
      </w:pPr>
      <w:r w:rsidRPr="00320368">
        <w:rPr>
          <w:sz w:val="23"/>
          <w:szCs w:val="23"/>
        </w:rPr>
        <w:t xml:space="preserve"> пользование жилыми помещениями (платы за наем) </w:t>
      </w:r>
    </w:p>
    <w:p w:rsidR="00A0619D" w:rsidRPr="00320368" w:rsidRDefault="00A0619D" w:rsidP="00A0619D">
      <w:pPr>
        <w:jc w:val="right"/>
        <w:rPr>
          <w:sz w:val="23"/>
          <w:szCs w:val="23"/>
        </w:rPr>
      </w:pPr>
      <w:r w:rsidRPr="00320368">
        <w:rPr>
          <w:sz w:val="23"/>
          <w:szCs w:val="23"/>
        </w:rPr>
        <w:t xml:space="preserve">муниципального жилищного фонда, </w:t>
      </w:r>
      <w:proofErr w:type="gramStart"/>
      <w:r w:rsidRPr="00320368">
        <w:rPr>
          <w:sz w:val="23"/>
          <w:szCs w:val="23"/>
        </w:rPr>
        <w:t>занимаемыми</w:t>
      </w:r>
      <w:proofErr w:type="gramEnd"/>
      <w:r w:rsidRPr="00320368">
        <w:rPr>
          <w:sz w:val="23"/>
          <w:szCs w:val="23"/>
        </w:rPr>
        <w:t xml:space="preserve"> </w:t>
      </w:r>
    </w:p>
    <w:p w:rsidR="00A0619D" w:rsidRPr="00320368" w:rsidRDefault="00A0619D" w:rsidP="00A0619D">
      <w:pPr>
        <w:pStyle w:val="ad"/>
        <w:jc w:val="right"/>
        <w:rPr>
          <w:b w:val="0"/>
          <w:sz w:val="23"/>
          <w:szCs w:val="23"/>
        </w:rPr>
      </w:pPr>
      <w:r w:rsidRPr="00320368">
        <w:rPr>
          <w:b w:val="0"/>
          <w:sz w:val="23"/>
          <w:szCs w:val="23"/>
        </w:rPr>
        <w:t>по договору социального найма</w:t>
      </w:r>
    </w:p>
    <w:p w:rsidR="00A0619D" w:rsidRPr="00320368" w:rsidRDefault="00A0619D" w:rsidP="00A0619D">
      <w:pPr>
        <w:pStyle w:val="ad"/>
        <w:jc w:val="right"/>
        <w:rPr>
          <w:b w:val="0"/>
          <w:sz w:val="23"/>
          <w:szCs w:val="23"/>
        </w:rPr>
      </w:pPr>
    </w:p>
    <w:p w:rsidR="00A0619D" w:rsidRPr="00320368" w:rsidRDefault="00A0619D" w:rsidP="00A0619D">
      <w:pPr>
        <w:autoSpaceDE w:val="0"/>
        <w:autoSpaceDN w:val="0"/>
        <w:adjustRightInd w:val="0"/>
        <w:rPr>
          <w:sz w:val="23"/>
          <w:szCs w:val="23"/>
        </w:rPr>
      </w:pPr>
      <w:r w:rsidRPr="00320368">
        <w:rPr>
          <w:sz w:val="23"/>
          <w:szCs w:val="23"/>
        </w:rPr>
        <w:t>УГЛОВОЙ ШТАМП</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jc w:val="center"/>
        <w:rPr>
          <w:sz w:val="23"/>
          <w:szCs w:val="23"/>
        </w:rPr>
      </w:pPr>
      <w:r w:rsidRPr="00320368">
        <w:rPr>
          <w:sz w:val="23"/>
          <w:szCs w:val="23"/>
        </w:rPr>
        <w:t>СПРАВКА</w:t>
      </w:r>
    </w:p>
    <w:p w:rsidR="00A0619D" w:rsidRPr="00320368" w:rsidRDefault="00A0619D" w:rsidP="00A0619D">
      <w:pPr>
        <w:autoSpaceDE w:val="0"/>
        <w:autoSpaceDN w:val="0"/>
        <w:adjustRightInd w:val="0"/>
        <w:rPr>
          <w:sz w:val="23"/>
          <w:szCs w:val="23"/>
        </w:rPr>
      </w:pPr>
    </w:p>
    <w:p w:rsidR="00A0619D" w:rsidRPr="00320368" w:rsidRDefault="00A0619D" w:rsidP="00140FFF">
      <w:pPr>
        <w:autoSpaceDE w:val="0"/>
        <w:autoSpaceDN w:val="0"/>
        <w:adjustRightInd w:val="0"/>
        <w:ind w:firstLine="567"/>
        <w:jc w:val="both"/>
        <w:rPr>
          <w:sz w:val="23"/>
          <w:szCs w:val="23"/>
        </w:rPr>
      </w:pPr>
      <w:r w:rsidRPr="00320368">
        <w:rPr>
          <w:sz w:val="23"/>
          <w:szCs w:val="23"/>
        </w:rPr>
        <w:t xml:space="preserve">В соответствии с Законом Красноярского края от 20.06.2006 N 19-4833 "О порядке определения размера дохода и стоимости имущества в целях признания граждан малоимущими на территории края" гражданин __________________________, и члены его семьи: ___________________________________ проживающие по адресу: ______________________________________________________ признаны малоимущими </w:t>
      </w:r>
      <w:proofErr w:type="gramStart"/>
      <w:r w:rsidRPr="00320368">
        <w:rPr>
          <w:sz w:val="23"/>
          <w:szCs w:val="23"/>
        </w:rPr>
        <w:t>с</w:t>
      </w:r>
      <w:proofErr w:type="gramEnd"/>
    </w:p>
    <w:p w:rsidR="00A0619D" w:rsidRPr="00320368" w:rsidRDefault="00A0619D" w:rsidP="00A0619D">
      <w:pPr>
        <w:autoSpaceDE w:val="0"/>
        <w:autoSpaceDN w:val="0"/>
        <w:adjustRightInd w:val="0"/>
        <w:jc w:val="both"/>
        <w:rPr>
          <w:sz w:val="23"/>
          <w:szCs w:val="23"/>
        </w:rPr>
      </w:pPr>
      <w:r w:rsidRPr="00320368">
        <w:rPr>
          <w:sz w:val="23"/>
          <w:szCs w:val="23"/>
        </w:rPr>
        <w:t>" ____ " ________________ 20__ г.</w:t>
      </w:r>
    </w:p>
    <w:p w:rsidR="00A0619D" w:rsidRPr="00320368" w:rsidRDefault="00A0619D" w:rsidP="00A0619D">
      <w:pPr>
        <w:autoSpaceDE w:val="0"/>
        <w:autoSpaceDN w:val="0"/>
        <w:adjustRightInd w:val="0"/>
        <w:jc w:val="both"/>
        <w:rPr>
          <w:sz w:val="23"/>
          <w:szCs w:val="23"/>
        </w:rPr>
      </w:pPr>
    </w:p>
    <w:p w:rsidR="00A0619D" w:rsidRPr="00320368" w:rsidRDefault="00A0619D" w:rsidP="00140FFF">
      <w:pPr>
        <w:autoSpaceDE w:val="0"/>
        <w:autoSpaceDN w:val="0"/>
        <w:adjustRightInd w:val="0"/>
        <w:ind w:firstLine="567"/>
        <w:jc w:val="both"/>
        <w:rPr>
          <w:sz w:val="23"/>
          <w:szCs w:val="23"/>
        </w:rPr>
      </w:pPr>
      <w:r w:rsidRPr="00320368">
        <w:rPr>
          <w:sz w:val="23"/>
          <w:szCs w:val="23"/>
        </w:rPr>
        <w:t xml:space="preserve">Справка выдана для предъявления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w:t>
      </w:r>
      <w:proofErr w:type="gramStart"/>
      <w:r w:rsidRPr="00320368">
        <w:rPr>
          <w:sz w:val="23"/>
          <w:szCs w:val="23"/>
        </w:rPr>
        <w:t>г</w:t>
      </w:r>
      <w:proofErr w:type="gramEnd"/>
      <w:r w:rsidRPr="00320368">
        <w:rPr>
          <w:sz w:val="23"/>
          <w:szCs w:val="23"/>
        </w:rPr>
        <w:t>.</w:t>
      </w:r>
      <w:r w:rsidR="008B21ED" w:rsidRPr="00320368">
        <w:rPr>
          <w:sz w:val="23"/>
          <w:szCs w:val="23"/>
        </w:rPr>
        <w:t xml:space="preserve"> </w:t>
      </w:r>
      <w:r w:rsidRPr="00320368">
        <w:rPr>
          <w:sz w:val="23"/>
          <w:szCs w:val="23"/>
        </w:rPr>
        <w:t>Сосновоборска в целях освобождения от внесения платы за наем.</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rPr>
          <w:sz w:val="23"/>
          <w:szCs w:val="23"/>
        </w:rPr>
      </w:pPr>
      <w:r w:rsidRPr="00320368">
        <w:rPr>
          <w:sz w:val="23"/>
          <w:szCs w:val="23"/>
        </w:rPr>
        <w:t>Дата выдачи: " ____ " ______________________ 20__ г.</w:t>
      </w:r>
    </w:p>
    <w:p w:rsidR="00A0619D" w:rsidRPr="00320368" w:rsidRDefault="00A0619D" w:rsidP="00A0619D">
      <w:pPr>
        <w:autoSpaceDE w:val="0"/>
        <w:autoSpaceDN w:val="0"/>
        <w:adjustRightInd w:val="0"/>
        <w:rPr>
          <w:sz w:val="23"/>
          <w:szCs w:val="23"/>
        </w:rPr>
      </w:pPr>
    </w:p>
    <w:p w:rsidR="00A0619D" w:rsidRPr="00320368" w:rsidRDefault="006F1EA9" w:rsidP="00A0619D">
      <w:pPr>
        <w:autoSpaceDE w:val="0"/>
        <w:autoSpaceDN w:val="0"/>
        <w:adjustRightInd w:val="0"/>
        <w:rPr>
          <w:sz w:val="23"/>
          <w:szCs w:val="23"/>
        </w:rPr>
      </w:pPr>
      <w:r w:rsidRPr="00320368">
        <w:rPr>
          <w:sz w:val="23"/>
          <w:szCs w:val="23"/>
        </w:rPr>
        <w:t>Глава</w:t>
      </w:r>
      <w:r w:rsidR="00A0619D" w:rsidRPr="00320368">
        <w:rPr>
          <w:sz w:val="23"/>
          <w:szCs w:val="23"/>
        </w:rPr>
        <w:t xml:space="preserve"> </w:t>
      </w:r>
      <w:proofErr w:type="gramStart"/>
      <w:r w:rsidR="00A0619D" w:rsidRPr="00320368">
        <w:rPr>
          <w:sz w:val="23"/>
          <w:szCs w:val="23"/>
        </w:rPr>
        <w:t>г</w:t>
      </w:r>
      <w:proofErr w:type="gramEnd"/>
      <w:r w:rsidR="00A0619D" w:rsidRPr="00320368">
        <w:rPr>
          <w:sz w:val="23"/>
          <w:szCs w:val="23"/>
        </w:rPr>
        <w:t>.</w:t>
      </w:r>
      <w:r w:rsidR="00C66758" w:rsidRPr="00320368">
        <w:rPr>
          <w:sz w:val="23"/>
          <w:szCs w:val="23"/>
        </w:rPr>
        <w:t xml:space="preserve"> </w:t>
      </w:r>
      <w:r w:rsidR="00A0619D" w:rsidRPr="00320368">
        <w:rPr>
          <w:sz w:val="23"/>
          <w:szCs w:val="23"/>
        </w:rPr>
        <w:t>Сосновоборска</w:t>
      </w:r>
      <w:r w:rsidRPr="00320368">
        <w:rPr>
          <w:sz w:val="23"/>
          <w:szCs w:val="23"/>
        </w:rPr>
        <w:t>__________</w:t>
      </w:r>
      <w:r w:rsidR="005770CA" w:rsidRPr="00320368">
        <w:rPr>
          <w:sz w:val="23"/>
          <w:szCs w:val="23"/>
        </w:rPr>
        <w:t>__________________________________</w:t>
      </w:r>
      <w:r w:rsidR="00A0619D" w:rsidRPr="00320368">
        <w:rPr>
          <w:sz w:val="23"/>
          <w:szCs w:val="23"/>
        </w:rPr>
        <w:t>___________________</w:t>
      </w:r>
    </w:p>
    <w:p w:rsidR="00A0619D" w:rsidRPr="00320368" w:rsidRDefault="00A0619D" w:rsidP="00A0619D">
      <w:pPr>
        <w:autoSpaceDE w:val="0"/>
        <w:autoSpaceDN w:val="0"/>
        <w:adjustRightInd w:val="0"/>
        <w:rPr>
          <w:sz w:val="18"/>
          <w:szCs w:val="18"/>
        </w:rPr>
      </w:pPr>
      <w:r w:rsidRPr="00320368">
        <w:rPr>
          <w:sz w:val="18"/>
          <w:szCs w:val="18"/>
        </w:rPr>
        <w:t xml:space="preserve">                                                               </w:t>
      </w:r>
      <w:r w:rsidR="005770CA" w:rsidRPr="00320368">
        <w:rPr>
          <w:sz w:val="18"/>
          <w:szCs w:val="18"/>
        </w:rPr>
        <w:t xml:space="preserve">                            </w:t>
      </w:r>
      <w:r w:rsidRPr="00320368">
        <w:rPr>
          <w:sz w:val="18"/>
          <w:szCs w:val="18"/>
        </w:rPr>
        <w:t>(подпись, Ф.И.О.)</w:t>
      </w:r>
    </w:p>
    <w:p w:rsidR="00A0619D" w:rsidRPr="00320368" w:rsidRDefault="00A0619D" w:rsidP="00A0619D">
      <w:pPr>
        <w:autoSpaceDE w:val="0"/>
        <w:autoSpaceDN w:val="0"/>
        <w:adjustRightInd w:val="0"/>
        <w:rPr>
          <w:sz w:val="23"/>
          <w:szCs w:val="23"/>
        </w:rPr>
      </w:pPr>
      <w:r w:rsidRPr="00320368">
        <w:rPr>
          <w:sz w:val="23"/>
          <w:szCs w:val="23"/>
        </w:rPr>
        <w:t xml:space="preserve">                                                                                       М.П. </w:t>
      </w:r>
    </w:p>
    <w:p w:rsidR="00A0619D" w:rsidRPr="00320368" w:rsidRDefault="00A0619D" w:rsidP="00A0619D">
      <w:pPr>
        <w:autoSpaceDE w:val="0"/>
        <w:autoSpaceDN w:val="0"/>
        <w:adjustRightInd w:val="0"/>
        <w:ind w:firstLine="540"/>
        <w:jc w:val="both"/>
        <w:rPr>
          <w:sz w:val="23"/>
          <w:szCs w:val="23"/>
        </w:rPr>
      </w:pPr>
    </w:p>
    <w:p w:rsidR="00A0619D" w:rsidRPr="00320368" w:rsidRDefault="00A0619D" w:rsidP="00A0619D">
      <w:pPr>
        <w:autoSpaceDE w:val="0"/>
        <w:autoSpaceDN w:val="0"/>
        <w:adjustRightInd w:val="0"/>
        <w:ind w:firstLine="540"/>
        <w:jc w:val="both"/>
        <w:rPr>
          <w:sz w:val="23"/>
          <w:szCs w:val="23"/>
        </w:rPr>
      </w:pPr>
    </w:p>
    <w:p w:rsidR="00A0619D" w:rsidRPr="00320368" w:rsidRDefault="00A0619D" w:rsidP="00A0619D">
      <w:pPr>
        <w:autoSpaceDE w:val="0"/>
        <w:autoSpaceDN w:val="0"/>
        <w:adjustRightInd w:val="0"/>
        <w:rPr>
          <w:sz w:val="23"/>
          <w:szCs w:val="23"/>
        </w:rPr>
      </w:pPr>
      <w:r w:rsidRPr="00320368">
        <w:rPr>
          <w:sz w:val="23"/>
          <w:szCs w:val="23"/>
        </w:rPr>
        <w:t>УГЛОВОЙ ШТАМП</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jc w:val="center"/>
        <w:rPr>
          <w:sz w:val="23"/>
          <w:szCs w:val="23"/>
        </w:rPr>
      </w:pPr>
      <w:r w:rsidRPr="00320368">
        <w:rPr>
          <w:sz w:val="23"/>
          <w:szCs w:val="23"/>
        </w:rPr>
        <w:t>СПРАВКА</w:t>
      </w:r>
    </w:p>
    <w:p w:rsidR="00A0619D" w:rsidRPr="00320368" w:rsidRDefault="00A0619D" w:rsidP="00A0619D">
      <w:pPr>
        <w:autoSpaceDE w:val="0"/>
        <w:autoSpaceDN w:val="0"/>
        <w:adjustRightInd w:val="0"/>
        <w:rPr>
          <w:sz w:val="23"/>
          <w:szCs w:val="23"/>
        </w:rPr>
      </w:pPr>
    </w:p>
    <w:p w:rsidR="00A0619D" w:rsidRPr="00320368" w:rsidRDefault="00A0619D" w:rsidP="00C66758">
      <w:pPr>
        <w:autoSpaceDE w:val="0"/>
        <w:autoSpaceDN w:val="0"/>
        <w:adjustRightInd w:val="0"/>
        <w:ind w:firstLine="567"/>
        <w:jc w:val="both"/>
        <w:rPr>
          <w:sz w:val="23"/>
          <w:szCs w:val="23"/>
        </w:rPr>
      </w:pPr>
      <w:r w:rsidRPr="00320368">
        <w:rPr>
          <w:sz w:val="23"/>
          <w:szCs w:val="23"/>
        </w:rPr>
        <w:t>В соответствии с Законом Красноярского края от 20.06.2006 N 19-4833 "О порядке определения размера дохода и стоимости имущества в целях признания граждан малоимущими на территории края" гражданин __________________________, и члены его семьи: ___________________________________ проживающие по адресу: _____________________ признаны малоимущими с " ___ " ________________ 20__ г.</w:t>
      </w:r>
    </w:p>
    <w:p w:rsidR="00A0619D" w:rsidRPr="00320368" w:rsidRDefault="00A0619D" w:rsidP="00A0619D">
      <w:pPr>
        <w:autoSpaceDE w:val="0"/>
        <w:autoSpaceDN w:val="0"/>
        <w:adjustRightInd w:val="0"/>
        <w:jc w:val="both"/>
        <w:rPr>
          <w:sz w:val="23"/>
          <w:szCs w:val="23"/>
        </w:rPr>
      </w:pPr>
    </w:p>
    <w:p w:rsidR="00A0619D" w:rsidRPr="00320368" w:rsidRDefault="00A0619D" w:rsidP="00A0619D">
      <w:pPr>
        <w:autoSpaceDE w:val="0"/>
        <w:autoSpaceDN w:val="0"/>
        <w:adjustRightInd w:val="0"/>
        <w:jc w:val="both"/>
        <w:rPr>
          <w:sz w:val="23"/>
          <w:szCs w:val="23"/>
        </w:rPr>
      </w:pPr>
      <w:r w:rsidRPr="00320368">
        <w:rPr>
          <w:sz w:val="23"/>
          <w:szCs w:val="23"/>
        </w:rPr>
        <w:t>Справка выдана для предъявления в Управление градостроительства, имущественных и земельных отношений администрации города Сосновоборска в целях постановки на учет в качестве нуждающегося в жилом помещении (в целях предоставления  по договору социального найма жилого помещения муниципального жилищного фонда).</w:t>
      </w:r>
    </w:p>
    <w:p w:rsidR="00A0619D" w:rsidRPr="00320368" w:rsidRDefault="00A0619D" w:rsidP="00A0619D">
      <w:pPr>
        <w:autoSpaceDE w:val="0"/>
        <w:autoSpaceDN w:val="0"/>
        <w:adjustRightInd w:val="0"/>
        <w:rPr>
          <w:sz w:val="23"/>
          <w:szCs w:val="23"/>
        </w:rPr>
      </w:pPr>
    </w:p>
    <w:p w:rsidR="00A0619D" w:rsidRPr="00320368" w:rsidRDefault="00A0619D" w:rsidP="00A0619D">
      <w:pPr>
        <w:autoSpaceDE w:val="0"/>
        <w:autoSpaceDN w:val="0"/>
        <w:adjustRightInd w:val="0"/>
        <w:rPr>
          <w:sz w:val="23"/>
          <w:szCs w:val="23"/>
        </w:rPr>
      </w:pPr>
      <w:r w:rsidRPr="00320368">
        <w:rPr>
          <w:sz w:val="23"/>
          <w:szCs w:val="23"/>
        </w:rPr>
        <w:t>Дата выдачи: " ____ " _______________________ 20__ г.</w:t>
      </w:r>
    </w:p>
    <w:p w:rsidR="00A0619D" w:rsidRPr="00320368" w:rsidRDefault="00A0619D" w:rsidP="00A0619D">
      <w:pPr>
        <w:autoSpaceDE w:val="0"/>
        <w:autoSpaceDN w:val="0"/>
        <w:adjustRightInd w:val="0"/>
        <w:rPr>
          <w:sz w:val="23"/>
          <w:szCs w:val="23"/>
        </w:rPr>
      </w:pPr>
    </w:p>
    <w:p w:rsidR="00A0619D" w:rsidRPr="00320368" w:rsidRDefault="006F1EA9" w:rsidP="00A0619D">
      <w:pPr>
        <w:autoSpaceDE w:val="0"/>
        <w:autoSpaceDN w:val="0"/>
        <w:adjustRightInd w:val="0"/>
        <w:rPr>
          <w:sz w:val="23"/>
          <w:szCs w:val="23"/>
        </w:rPr>
      </w:pPr>
      <w:r w:rsidRPr="00320368">
        <w:rPr>
          <w:sz w:val="23"/>
          <w:szCs w:val="23"/>
        </w:rPr>
        <w:t>Глава</w:t>
      </w:r>
      <w:r w:rsidR="00A0619D" w:rsidRPr="00320368">
        <w:rPr>
          <w:sz w:val="23"/>
          <w:szCs w:val="23"/>
        </w:rPr>
        <w:t xml:space="preserve"> </w:t>
      </w:r>
      <w:proofErr w:type="gramStart"/>
      <w:r w:rsidR="00A0619D" w:rsidRPr="00320368">
        <w:rPr>
          <w:sz w:val="23"/>
          <w:szCs w:val="23"/>
        </w:rPr>
        <w:t>г</w:t>
      </w:r>
      <w:proofErr w:type="gramEnd"/>
      <w:r w:rsidR="00A0619D" w:rsidRPr="00320368">
        <w:rPr>
          <w:sz w:val="23"/>
          <w:szCs w:val="23"/>
        </w:rPr>
        <w:t>.</w:t>
      </w:r>
      <w:r w:rsidR="00C66758" w:rsidRPr="00320368">
        <w:rPr>
          <w:sz w:val="23"/>
          <w:szCs w:val="23"/>
        </w:rPr>
        <w:t xml:space="preserve"> </w:t>
      </w:r>
      <w:r w:rsidR="005770CA" w:rsidRPr="00320368">
        <w:rPr>
          <w:sz w:val="23"/>
          <w:szCs w:val="23"/>
        </w:rPr>
        <w:t xml:space="preserve">Сосновоборска </w:t>
      </w:r>
      <w:r w:rsidRPr="00320368">
        <w:rPr>
          <w:sz w:val="23"/>
          <w:szCs w:val="23"/>
        </w:rPr>
        <w:t>_________</w:t>
      </w:r>
      <w:r w:rsidR="005770CA" w:rsidRPr="00320368">
        <w:rPr>
          <w:sz w:val="23"/>
          <w:szCs w:val="23"/>
        </w:rPr>
        <w:t>___________________________________</w:t>
      </w:r>
      <w:r w:rsidR="00A0619D" w:rsidRPr="00320368">
        <w:rPr>
          <w:sz w:val="23"/>
          <w:szCs w:val="23"/>
        </w:rPr>
        <w:t>___________________</w:t>
      </w:r>
    </w:p>
    <w:p w:rsidR="00A0619D" w:rsidRPr="00320368" w:rsidRDefault="00A0619D" w:rsidP="00A0619D">
      <w:pPr>
        <w:autoSpaceDE w:val="0"/>
        <w:autoSpaceDN w:val="0"/>
        <w:adjustRightInd w:val="0"/>
        <w:rPr>
          <w:sz w:val="18"/>
          <w:szCs w:val="18"/>
        </w:rPr>
      </w:pPr>
      <w:r w:rsidRPr="00320368">
        <w:rPr>
          <w:sz w:val="23"/>
          <w:szCs w:val="23"/>
        </w:rPr>
        <w:t xml:space="preserve">                                                              </w:t>
      </w:r>
      <w:r w:rsidR="005770CA" w:rsidRPr="00320368">
        <w:rPr>
          <w:sz w:val="23"/>
          <w:szCs w:val="23"/>
        </w:rPr>
        <w:t xml:space="preserve">                            </w:t>
      </w:r>
      <w:r w:rsidRPr="00320368">
        <w:rPr>
          <w:sz w:val="23"/>
          <w:szCs w:val="23"/>
        </w:rPr>
        <w:t xml:space="preserve">  </w:t>
      </w:r>
      <w:r w:rsidRPr="00320368">
        <w:rPr>
          <w:sz w:val="18"/>
          <w:szCs w:val="18"/>
        </w:rPr>
        <w:t>(подпись, Ф.И.О.)</w:t>
      </w:r>
    </w:p>
    <w:p w:rsidR="007E11FA" w:rsidRPr="00320368" w:rsidRDefault="00A0619D">
      <w:pPr>
        <w:rPr>
          <w:sz w:val="23"/>
          <w:szCs w:val="23"/>
        </w:rPr>
      </w:pPr>
      <w:r w:rsidRPr="00320368">
        <w:rPr>
          <w:sz w:val="23"/>
          <w:szCs w:val="23"/>
        </w:rPr>
        <w:t xml:space="preserve">                                                                                        М.П.</w:t>
      </w:r>
      <w:r w:rsidR="007E11FA" w:rsidRPr="00320368">
        <w:rPr>
          <w:sz w:val="23"/>
          <w:szCs w:val="23"/>
        </w:rPr>
        <w:br w:type="page"/>
      </w:r>
    </w:p>
    <w:p w:rsidR="00A0619D" w:rsidRPr="00320368" w:rsidRDefault="00A0619D" w:rsidP="00A0619D">
      <w:pPr>
        <w:jc w:val="right"/>
        <w:outlineLvl w:val="0"/>
        <w:rPr>
          <w:sz w:val="23"/>
          <w:szCs w:val="23"/>
        </w:rPr>
      </w:pPr>
      <w:r w:rsidRPr="00320368">
        <w:rPr>
          <w:sz w:val="23"/>
          <w:szCs w:val="23"/>
        </w:rPr>
        <w:lastRenderedPageBreak/>
        <w:t>Приложение 6</w:t>
      </w:r>
    </w:p>
    <w:p w:rsidR="00A0619D" w:rsidRPr="00320368" w:rsidRDefault="00A0619D" w:rsidP="00A0619D">
      <w:pPr>
        <w:jc w:val="right"/>
        <w:rPr>
          <w:sz w:val="23"/>
          <w:szCs w:val="23"/>
        </w:rPr>
      </w:pPr>
      <w:r w:rsidRPr="00320368">
        <w:rPr>
          <w:sz w:val="23"/>
          <w:szCs w:val="23"/>
        </w:rPr>
        <w:t xml:space="preserve">к административному регламенту предоставления </w:t>
      </w:r>
    </w:p>
    <w:p w:rsidR="00A0619D" w:rsidRPr="00320368" w:rsidRDefault="00A0619D" w:rsidP="00A0619D">
      <w:pPr>
        <w:jc w:val="right"/>
        <w:rPr>
          <w:sz w:val="23"/>
          <w:szCs w:val="23"/>
        </w:rPr>
      </w:pPr>
      <w:r w:rsidRPr="00320368">
        <w:rPr>
          <w:sz w:val="23"/>
          <w:szCs w:val="23"/>
        </w:rPr>
        <w:t xml:space="preserve">муниципальной услуги по признанию семьи или </w:t>
      </w:r>
    </w:p>
    <w:p w:rsidR="00A0619D" w:rsidRPr="00320368" w:rsidRDefault="00A0619D" w:rsidP="00A0619D">
      <w:pPr>
        <w:jc w:val="right"/>
        <w:rPr>
          <w:sz w:val="23"/>
          <w:szCs w:val="23"/>
        </w:rPr>
      </w:pPr>
      <w:r w:rsidRPr="00320368">
        <w:rPr>
          <w:sz w:val="23"/>
          <w:szCs w:val="23"/>
        </w:rPr>
        <w:t xml:space="preserve">одиноко проживающего гражданина </w:t>
      </w:r>
      <w:proofErr w:type="gramStart"/>
      <w:r w:rsidRPr="00320368">
        <w:rPr>
          <w:sz w:val="23"/>
          <w:szCs w:val="23"/>
        </w:rPr>
        <w:t>малоимущими</w:t>
      </w:r>
      <w:proofErr w:type="gramEnd"/>
    </w:p>
    <w:p w:rsidR="00A0619D" w:rsidRPr="00320368" w:rsidRDefault="00A0619D" w:rsidP="00A0619D">
      <w:pPr>
        <w:jc w:val="right"/>
        <w:rPr>
          <w:sz w:val="23"/>
          <w:szCs w:val="23"/>
        </w:rPr>
      </w:pPr>
      <w:r w:rsidRPr="00320368">
        <w:rPr>
          <w:sz w:val="23"/>
          <w:szCs w:val="23"/>
        </w:rPr>
        <w:t xml:space="preserve"> для постановки на учет в качестве </w:t>
      </w:r>
      <w:proofErr w:type="gramStart"/>
      <w:r w:rsidRPr="00320368">
        <w:rPr>
          <w:sz w:val="23"/>
          <w:szCs w:val="23"/>
        </w:rPr>
        <w:t>нуждающихся</w:t>
      </w:r>
      <w:proofErr w:type="gramEnd"/>
      <w:r w:rsidRPr="00320368">
        <w:rPr>
          <w:sz w:val="23"/>
          <w:szCs w:val="23"/>
        </w:rPr>
        <w:t xml:space="preserve"> </w:t>
      </w:r>
    </w:p>
    <w:p w:rsidR="00A0619D" w:rsidRPr="00320368" w:rsidRDefault="00A0619D" w:rsidP="00A0619D">
      <w:pPr>
        <w:jc w:val="right"/>
        <w:rPr>
          <w:sz w:val="23"/>
          <w:szCs w:val="23"/>
        </w:rPr>
      </w:pPr>
      <w:r w:rsidRPr="00320368">
        <w:rPr>
          <w:sz w:val="23"/>
          <w:szCs w:val="23"/>
        </w:rPr>
        <w:t xml:space="preserve">в жилых помещениях; для предоставления им по договорам </w:t>
      </w:r>
    </w:p>
    <w:p w:rsidR="00A0619D" w:rsidRPr="00320368" w:rsidRDefault="00A0619D" w:rsidP="00A0619D">
      <w:pPr>
        <w:jc w:val="right"/>
        <w:rPr>
          <w:sz w:val="23"/>
          <w:szCs w:val="23"/>
        </w:rPr>
      </w:pPr>
      <w:r w:rsidRPr="00320368">
        <w:rPr>
          <w:sz w:val="23"/>
          <w:szCs w:val="23"/>
        </w:rPr>
        <w:t xml:space="preserve">социального найма жилых помещений муниципального </w:t>
      </w:r>
    </w:p>
    <w:p w:rsidR="00A0619D" w:rsidRPr="00320368" w:rsidRDefault="00A0619D" w:rsidP="00A0619D">
      <w:pPr>
        <w:jc w:val="right"/>
        <w:rPr>
          <w:sz w:val="23"/>
          <w:szCs w:val="23"/>
        </w:rPr>
      </w:pPr>
      <w:r w:rsidRPr="00320368">
        <w:rPr>
          <w:sz w:val="23"/>
          <w:szCs w:val="23"/>
        </w:rPr>
        <w:t xml:space="preserve">жилищного фонда; для освобождения от внесения платы </w:t>
      </w:r>
      <w:proofErr w:type="gramStart"/>
      <w:r w:rsidRPr="00320368">
        <w:rPr>
          <w:sz w:val="23"/>
          <w:szCs w:val="23"/>
        </w:rPr>
        <w:t>за</w:t>
      </w:r>
      <w:proofErr w:type="gramEnd"/>
    </w:p>
    <w:p w:rsidR="00A0619D" w:rsidRPr="00320368" w:rsidRDefault="00A0619D" w:rsidP="00A0619D">
      <w:pPr>
        <w:jc w:val="right"/>
        <w:rPr>
          <w:sz w:val="23"/>
          <w:szCs w:val="23"/>
        </w:rPr>
      </w:pPr>
      <w:r w:rsidRPr="00320368">
        <w:rPr>
          <w:sz w:val="23"/>
          <w:szCs w:val="23"/>
        </w:rPr>
        <w:t xml:space="preserve"> пользование жилыми помещениями (платы за наем) </w:t>
      </w:r>
    </w:p>
    <w:p w:rsidR="00A0619D" w:rsidRPr="00320368" w:rsidRDefault="00A0619D" w:rsidP="00A0619D">
      <w:pPr>
        <w:jc w:val="right"/>
        <w:rPr>
          <w:sz w:val="23"/>
          <w:szCs w:val="23"/>
        </w:rPr>
      </w:pPr>
      <w:r w:rsidRPr="00320368">
        <w:rPr>
          <w:sz w:val="23"/>
          <w:szCs w:val="23"/>
        </w:rPr>
        <w:t xml:space="preserve">муниципального жилищного фонда, </w:t>
      </w:r>
      <w:proofErr w:type="gramStart"/>
      <w:r w:rsidRPr="00320368">
        <w:rPr>
          <w:sz w:val="23"/>
          <w:szCs w:val="23"/>
        </w:rPr>
        <w:t>занимаемыми</w:t>
      </w:r>
      <w:proofErr w:type="gramEnd"/>
      <w:r w:rsidRPr="00320368">
        <w:rPr>
          <w:sz w:val="23"/>
          <w:szCs w:val="23"/>
        </w:rPr>
        <w:t xml:space="preserve"> </w:t>
      </w:r>
    </w:p>
    <w:p w:rsidR="00A0619D" w:rsidRPr="00320368" w:rsidRDefault="00A0619D" w:rsidP="00A0619D">
      <w:pPr>
        <w:autoSpaceDE w:val="0"/>
        <w:autoSpaceDN w:val="0"/>
        <w:adjustRightInd w:val="0"/>
        <w:jc w:val="right"/>
        <w:rPr>
          <w:sz w:val="23"/>
          <w:szCs w:val="23"/>
        </w:rPr>
      </w:pPr>
      <w:r w:rsidRPr="00320368">
        <w:rPr>
          <w:sz w:val="23"/>
          <w:szCs w:val="23"/>
        </w:rPr>
        <w:t>по договору социального найма</w:t>
      </w:r>
    </w:p>
    <w:p w:rsidR="00A0619D" w:rsidRPr="00320368" w:rsidRDefault="00A0619D" w:rsidP="00A0619D">
      <w:pPr>
        <w:pStyle w:val="ad"/>
        <w:jc w:val="right"/>
        <w:rPr>
          <w:b w:val="0"/>
          <w:sz w:val="23"/>
          <w:szCs w:val="23"/>
        </w:rPr>
      </w:pPr>
    </w:p>
    <w:p w:rsidR="00A0619D" w:rsidRPr="00320368" w:rsidRDefault="00A0619D" w:rsidP="00A0619D">
      <w:pPr>
        <w:pStyle w:val="ConsPlusNonformat"/>
        <w:widowControl/>
        <w:jc w:val="center"/>
        <w:rPr>
          <w:rFonts w:ascii="Times New Roman" w:hAnsi="Times New Roman" w:cs="Times New Roman"/>
          <w:bCs/>
          <w:sz w:val="24"/>
          <w:szCs w:val="24"/>
        </w:rPr>
      </w:pPr>
      <w:r w:rsidRPr="00320368">
        <w:rPr>
          <w:rFonts w:ascii="Times New Roman" w:hAnsi="Times New Roman" w:cs="Times New Roman"/>
          <w:bCs/>
          <w:sz w:val="24"/>
          <w:szCs w:val="24"/>
        </w:rPr>
        <w:t>БЛОК-СХЕМА</w:t>
      </w:r>
    </w:p>
    <w:p w:rsidR="00A0619D" w:rsidRPr="00320368" w:rsidRDefault="00A0619D" w:rsidP="00A0619D">
      <w:pPr>
        <w:pStyle w:val="ConsPlusNonformat"/>
        <w:widowControl/>
        <w:jc w:val="center"/>
        <w:rPr>
          <w:rFonts w:ascii="Times New Roman" w:hAnsi="Times New Roman" w:cs="Times New Roman"/>
          <w:bCs/>
          <w:sz w:val="24"/>
          <w:szCs w:val="24"/>
        </w:rPr>
      </w:pPr>
      <w:r w:rsidRPr="00320368">
        <w:rPr>
          <w:rFonts w:ascii="Times New Roman" w:hAnsi="Times New Roman" w:cs="Times New Roman"/>
          <w:bCs/>
          <w:sz w:val="24"/>
          <w:szCs w:val="24"/>
        </w:rPr>
        <w:t xml:space="preserve">оказания муниципальной услуги </w:t>
      </w:r>
    </w:p>
    <w:p w:rsidR="00A0619D" w:rsidRPr="00320368" w:rsidRDefault="00A0619D" w:rsidP="00A0619D">
      <w:pPr>
        <w:jc w:val="center"/>
      </w:pPr>
      <w:r w:rsidRPr="00320368">
        <w:t>по признанию семьи или одиноко проживающего гражданина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w:t>
      </w:r>
    </w:p>
    <w:p w:rsidR="00A0619D" w:rsidRPr="00320368" w:rsidRDefault="00A0619D" w:rsidP="00A0619D">
      <w:pPr>
        <w:jc w:val="center"/>
      </w:pPr>
      <w:r w:rsidRPr="00320368">
        <w:t xml:space="preserve">муниципального жилищного фонда, </w:t>
      </w:r>
      <w:proofErr w:type="gramStart"/>
      <w:r w:rsidRPr="00320368">
        <w:t>занимаемыми</w:t>
      </w:r>
      <w:proofErr w:type="gramEnd"/>
      <w:r w:rsidRPr="00320368">
        <w:t xml:space="preserve"> по договору социального найма»</w:t>
      </w:r>
    </w:p>
    <w:p w:rsidR="00A0619D" w:rsidRPr="00320368" w:rsidRDefault="00A0619D" w:rsidP="00A0619D">
      <w:pPr>
        <w:jc w:val="center"/>
        <w:rPr>
          <w:sz w:val="23"/>
          <w:szCs w:val="23"/>
        </w:rPr>
      </w:pPr>
    </w:p>
    <w:p w:rsidR="00A0619D" w:rsidRPr="00320368" w:rsidRDefault="00A0619D" w:rsidP="00A0619D">
      <w:pPr>
        <w:jc w:val="center"/>
        <w:rPr>
          <w:sz w:val="23"/>
          <w:szCs w:val="23"/>
        </w:rPr>
      </w:pPr>
    </w:p>
    <w:p w:rsidR="00A0619D" w:rsidRPr="00320368" w:rsidRDefault="004E7B1B" w:rsidP="00A0619D">
      <w:pPr>
        <w:jc w:val="center"/>
        <w:rPr>
          <w:sz w:val="23"/>
          <w:szCs w:val="23"/>
        </w:rPr>
      </w:pPr>
      <w:r>
        <w:rPr>
          <w:noProof/>
          <w:sz w:val="23"/>
          <w:szCs w:val="23"/>
        </w:rPr>
        <w:pict>
          <v:rect id="_x0000_s1026" style="position:absolute;left:0;text-align:left;margin-left:33pt;margin-top:2.7pt;width:422.5pt;height:27.15pt;z-index:251652608">
            <v:textbox>
              <w:txbxContent>
                <w:p w:rsidR="004C0119" w:rsidRPr="00361E4A" w:rsidRDefault="004C0119" w:rsidP="00A0619D">
                  <w:pPr>
                    <w:jc w:val="center"/>
                  </w:pPr>
                  <w:r w:rsidRPr="00361E4A">
                    <w:t>Информирование и консультирование получателей муниципальной услуги</w:t>
                  </w:r>
                </w:p>
              </w:txbxContent>
            </v:textbox>
          </v:rect>
        </w:pict>
      </w:r>
    </w:p>
    <w:p w:rsidR="00A0619D" w:rsidRPr="00320368" w:rsidRDefault="00A0619D" w:rsidP="00A0619D">
      <w:pPr>
        <w:pStyle w:val="ad"/>
        <w:jc w:val="right"/>
        <w:rPr>
          <w:b w:val="0"/>
          <w:sz w:val="23"/>
          <w:szCs w:val="23"/>
        </w:rPr>
      </w:pPr>
    </w:p>
    <w:p w:rsidR="00A0619D" w:rsidRPr="00320368" w:rsidRDefault="004E7B1B" w:rsidP="00A0619D">
      <w:pPr>
        <w:pStyle w:val="ConsPlusNonformat"/>
        <w:widowControl/>
        <w:jc w:val="center"/>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027" type="#_x0000_t32" style="position:absolute;left:0;text-align:left;margin-left:244.25pt;margin-top:4.55pt;width:.05pt;height:24.45pt;z-index:251653632" o:connectortype="straight">
            <v:stroke endarrow="block"/>
          </v:shape>
        </w:pict>
      </w:r>
    </w:p>
    <w:p w:rsidR="00A0619D" w:rsidRPr="00320368" w:rsidRDefault="00A0619D" w:rsidP="00A0619D">
      <w:pPr>
        <w:rPr>
          <w:sz w:val="23"/>
          <w:szCs w:val="23"/>
        </w:rPr>
      </w:pPr>
    </w:p>
    <w:p w:rsidR="00A0619D" w:rsidRPr="00320368" w:rsidRDefault="004E7B1B" w:rsidP="00A0619D">
      <w:pPr>
        <w:rPr>
          <w:sz w:val="23"/>
          <w:szCs w:val="23"/>
        </w:rPr>
      </w:pPr>
      <w:r>
        <w:rPr>
          <w:noProof/>
          <w:sz w:val="23"/>
          <w:szCs w:val="23"/>
        </w:rPr>
        <w:pict>
          <v:rect id="_x0000_s1028" style="position:absolute;margin-left:33pt;margin-top:6.2pt;width:422.5pt;height:27.85pt;z-index:251654656">
            <v:textbox>
              <w:txbxContent>
                <w:p w:rsidR="004C0119" w:rsidRPr="00361E4A" w:rsidRDefault="004C0119" w:rsidP="00A0619D">
                  <w:pPr>
                    <w:jc w:val="center"/>
                  </w:pPr>
                  <w:r w:rsidRPr="00361E4A">
                    <w:t>Прием и проверка документов</w:t>
                  </w:r>
                  <w:r>
                    <w:t xml:space="preserve"> в УПЭР</w:t>
                  </w:r>
                </w:p>
              </w:txbxContent>
            </v:textbox>
          </v:rect>
        </w:pict>
      </w:r>
    </w:p>
    <w:p w:rsidR="00A0619D" w:rsidRPr="00320368" w:rsidRDefault="00A0619D" w:rsidP="00A0619D">
      <w:pPr>
        <w:rPr>
          <w:sz w:val="23"/>
          <w:szCs w:val="23"/>
        </w:rPr>
      </w:pPr>
    </w:p>
    <w:p w:rsidR="00A0619D" w:rsidRPr="00320368" w:rsidRDefault="004E7B1B" w:rsidP="00A0619D">
      <w:pPr>
        <w:rPr>
          <w:sz w:val="23"/>
          <w:szCs w:val="23"/>
        </w:rPr>
      </w:pPr>
      <w:r>
        <w:rPr>
          <w:noProof/>
          <w:sz w:val="23"/>
          <w:szCs w:val="23"/>
        </w:rPr>
        <w:pict>
          <v:shape id="_x0000_s1029" type="#_x0000_t32" style="position:absolute;margin-left:244.15pt;margin-top:11.05pt;width:.05pt;height:24.45pt;z-index:251655680" o:connectortype="straight">
            <v:stroke endarrow="block"/>
          </v:shape>
        </w:pict>
      </w:r>
    </w:p>
    <w:p w:rsidR="00A0619D" w:rsidRPr="00320368" w:rsidRDefault="004E7B1B" w:rsidP="00A0619D">
      <w:pPr>
        <w:jc w:val="center"/>
        <w:rPr>
          <w:sz w:val="23"/>
          <w:szCs w:val="23"/>
        </w:rPr>
      </w:pPr>
      <w:r>
        <w:rPr>
          <w:noProof/>
          <w:sz w:val="23"/>
          <w:szCs w:val="23"/>
        </w:rPr>
        <w:pict>
          <v:rect id="_x0000_s1034" style="position:absolute;left:0;text-align:left;margin-left:33pt;margin-top:149pt;width:422.5pt;height:25.75pt;z-index:251660800">
            <v:textbox>
              <w:txbxContent>
                <w:p w:rsidR="004C0119" w:rsidRPr="00CD2F3F" w:rsidRDefault="004C0119" w:rsidP="00A0619D">
                  <w:pPr>
                    <w:jc w:val="center"/>
                  </w:pPr>
                  <w:r w:rsidRPr="00CD2F3F">
                    <w:t>Направление уведомления о принятом решении</w:t>
                  </w:r>
                </w:p>
              </w:txbxContent>
            </v:textbox>
          </v:rect>
        </w:pict>
      </w:r>
      <w:r>
        <w:rPr>
          <w:noProof/>
          <w:sz w:val="23"/>
          <w:szCs w:val="23"/>
        </w:rPr>
        <w:pict>
          <v:shape id="_x0000_s1033" type="#_x0000_t32" style="position:absolute;left:0;text-align:left;margin-left:244.1pt;margin-top:124.55pt;width:.05pt;height:24.45pt;z-index:251659776" o:connectortype="straight">
            <v:stroke endarrow="block"/>
          </v:shape>
        </w:pict>
      </w:r>
      <w:r>
        <w:rPr>
          <w:noProof/>
          <w:sz w:val="23"/>
          <w:szCs w:val="23"/>
        </w:rPr>
        <w:pict>
          <v:rect id="_x0000_s1032" style="position:absolute;left:0;text-align:left;margin-left:33pt;margin-top:74.95pt;width:422.5pt;height:49.6pt;z-index:251658752">
            <v:textbox style="mso-next-textbox:#_x0000_s1032">
              <w:txbxContent>
                <w:p w:rsidR="004C0119" w:rsidRDefault="004C0119" w:rsidP="00A0619D">
                  <w:pPr>
                    <w:jc w:val="center"/>
                  </w:pPr>
                  <w:r w:rsidRPr="00361E4A">
                    <w:t xml:space="preserve">Рассмотрение заявления и документов, принятие решения о признании </w:t>
                  </w:r>
                </w:p>
                <w:p w:rsidR="004C0119" w:rsidRDefault="004C0119" w:rsidP="00A0619D">
                  <w:pPr>
                    <w:jc w:val="center"/>
                  </w:pPr>
                  <w:r w:rsidRPr="00361E4A">
                    <w:t xml:space="preserve">(об отказе в признании) семьи или одиноко </w:t>
                  </w:r>
                  <w:proofErr w:type="gramStart"/>
                  <w:r w:rsidRPr="00361E4A">
                    <w:t>проживающего</w:t>
                  </w:r>
                  <w:proofErr w:type="gramEnd"/>
                  <w:r w:rsidRPr="00361E4A">
                    <w:t xml:space="preserve"> </w:t>
                  </w:r>
                </w:p>
                <w:p w:rsidR="004C0119" w:rsidRPr="00361E4A" w:rsidRDefault="004C0119" w:rsidP="00A0619D">
                  <w:pPr>
                    <w:jc w:val="center"/>
                  </w:pPr>
                  <w:r w:rsidRPr="00361E4A">
                    <w:t xml:space="preserve">гражданина </w:t>
                  </w:r>
                  <w:proofErr w:type="gramStart"/>
                  <w:r w:rsidRPr="00361E4A">
                    <w:t>малоимущим</w:t>
                  </w:r>
                  <w:proofErr w:type="gramEnd"/>
                </w:p>
              </w:txbxContent>
            </v:textbox>
          </v:rect>
        </w:pict>
      </w:r>
      <w:r>
        <w:rPr>
          <w:noProof/>
          <w:sz w:val="23"/>
          <w:szCs w:val="23"/>
        </w:rPr>
        <w:pict>
          <v:shape id="_x0000_s1031" type="#_x0000_t32" style="position:absolute;left:0;text-align:left;margin-left:244.25pt;margin-top:50.5pt;width:.05pt;height:24.45pt;z-index:251657728" o:connectortype="straight">
            <v:stroke endarrow="block"/>
          </v:shape>
        </w:pict>
      </w:r>
      <w:r>
        <w:rPr>
          <w:noProof/>
          <w:sz w:val="23"/>
          <w:szCs w:val="23"/>
        </w:rPr>
        <w:pict>
          <v:rect id="_x0000_s1030" style="position:absolute;left:0;text-align:left;margin-left:33pt;margin-top:24pt;width:422.5pt;height:26.5pt;z-index:251656704">
            <v:textbox>
              <w:txbxContent>
                <w:p w:rsidR="004C0119" w:rsidRDefault="004C0119" w:rsidP="00A0619D">
                  <w:pPr>
                    <w:pStyle w:val="af1"/>
                    <w:spacing w:before="0" w:beforeAutospacing="0" w:after="0" w:afterAutospacing="0"/>
                    <w:ind w:firstLine="567"/>
                    <w:jc w:val="center"/>
                    <w:outlineLvl w:val="1"/>
                  </w:pPr>
                  <w:r w:rsidRPr="005C4220">
                    <w:t>Запрос документов в рамках межведомственного взаимодействия</w:t>
                  </w:r>
                </w:p>
                <w:p w:rsidR="004C0119" w:rsidRPr="005C4220" w:rsidRDefault="004C0119" w:rsidP="00A0619D">
                  <w:pPr>
                    <w:pStyle w:val="af1"/>
                    <w:spacing w:before="0" w:beforeAutospacing="0" w:after="0" w:afterAutospacing="0"/>
                    <w:ind w:firstLine="567"/>
                    <w:jc w:val="center"/>
                    <w:outlineLvl w:val="1"/>
                  </w:pPr>
                </w:p>
                <w:p w:rsidR="004C0119" w:rsidRDefault="004C0119" w:rsidP="00A0619D">
                  <w:pPr>
                    <w:jc w:val="center"/>
                  </w:pPr>
                </w:p>
              </w:txbxContent>
            </v:textbox>
          </v:rect>
        </w:pict>
      </w: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A0619D" w:rsidP="00A0619D">
      <w:pPr>
        <w:rPr>
          <w:sz w:val="23"/>
          <w:szCs w:val="23"/>
        </w:rPr>
      </w:pPr>
    </w:p>
    <w:p w:rsidR="00A0619D" w:rsidRPr="00320368" w:rsidRDefault="004E7B1B" w:rsidP="00A0619D">
      <w:pPr>
        <w:rPr>
          <w:sz w:val="23"/>
          <w:szCs w:val="23"/>
        </w:rPr>
      </w:pPr>
      <w:r>
        <w:rPr>
          <w:noProof/>
          <w:sz w:val="23"/>
          <w:szCs w:val="23"/>
        </w:rPr>
        <w:pict>
          <v:shape id="_x0000_s1035" type="#_x0000_t32" style="position:absolute;margin-left:244.05pt;margin-top:2.25pt;width:.05pt;height:24.45pt;z-index:251661824" o:connectortype="straight">
            <v:stroke endarrow="block"/>
          </v:shape>
        </w:pict>
      </w:r>
    </w:p>
    <w:p w:rsidR="00A0619D" w:rsidRPr="00320368" w:rsidRDefault="004E7B1B" w:rsidP="00A0619D">
      <w:pPr>
        <w:jc w:val="center"/>
        <w:rPr>
          <w:sz w:val="23"/>
          <w:szCs w:val="23"/>
        </w:rPr>
      </w:pPr>
      <w:r>
        <w:rPr>
          <w:noProof/>
          <w:sz w:val="23"/>
          <w:szCs w:val="23"/>
        </w:rPr>
        <w:pict>
          <v:rect id="_x0000_s1036" style="position:absolute;left:0;text-align:left;margin-left:33pt;margin-top:15.2pt;width:422.5pt;height:53pt;z-index:251662848">
            <v:textbox>
              <w:txbxContent>
                <w:p w:rsidR="004C0119" w:rsidRDefault="004C0119" w:rsidP="00A0619D">
                  <w:pPr>
                    <w:jc w:val="center"/>
                  </w:pPr>
                  <w:r w:rsidRPr="00CD2F3F">
                    <w:t xml:space="preserve">Выдача справки установленного образца получателю муниципальной услуги в случае признания семьи или одиноко проживающего </w:t>
                  </w:r>
                </w:p>
                <w:p w:rsidR="004C0119" w:rsidRPr="00CD2F3F" w:rsidRDefault="004C0119" w:rsidP="00A0619D">
                  <w:pPr>
                    <w:jc w:val="center"/>
                  </w:pPr>
                  <w:r w:rsidRPr="00CD2F3F">
                    <w:t xml:space="preserve">гражданина </w:t>
                  </w:r>
                  <w:proofErr w:type="gramStart"/>
                  <w:r w:rsidRPr="00CD2F3F">
                    <w:t>малоимущим</w:t>
                  </w:r>
                  <w:r>
                    <w:t>и</w:t>
                  </w:r>
                  <w:proofErr w:type="gramEnd"/>
                </w:p>
              </w:txbxContent>
            </v:textbox>
          </v:rect>
        </w:pict>
      </w:r>
    </w:p>
    <w:p w:rsidR="00A0619D" w:rsidRPr="00320368" w:rsidRDefault="00A0619D" w:rsidP="00FB196E">
      <w:pPr>
        <w:autoSpaceDE w:val="0"/>
        <w:autoSpaceDN w:val="0"/>
        <w:adjustRightInd w:val="0"/>
        <w:jc w:val="both"/>
        <w:rPr>
          <w:sz w:val="28"/>
          <w:szCs w:val="28"/>
        </w:rPr>
      </w:pPr>
    </w:p>
    <w:sectPr w:rsidR="00A0619D" w:rsidRPr="00320368" w:rsidSect="003771D6">
      <w:pgSz w:w="11905" w:h="16838"/>
      <w:pgMar w:top="568" w:right="567" w:bottom="426"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42" w:rsidRDefault="007B3442">
      <w:r>
        <w:separator/>
      </w:r>
    </w:p>
  </w:endnote>
  <w:endnote w:type="continuationSeparator" w:id="0">
    <w:p w:rsidR="007B3442" w:rsidRDefault="007B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42" w:rsidRDefault="007B3442">
      <w:r>
        <w:separator/>
      </w:r>
    </w:p>
  </w:footnote>
  <w:footnote w:type="continuationSeparator" w:id="0">
    <w:p w:rsidR="007B3442" w:rsidRDefault="007B3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A00"/>
    <w:multiLevelType w:val="hybridMultilevel"/>
    <w:tmpl w:val="532E9692"/>
    <w:lvl w:ilvl="0" w:tplc="A088EAC0">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nsid w:val="0EC24EE7"/>
    <w:multiLevelType w:val="multilevel"/>
    <w:tmpl w:val="87D809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BC10E76"/>
    <w:multiLevelType w:val="multilevel"/>
    <w:tmpl w:val="046E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02E54"/>
    <w:multiLevelType w:val="multilevel"/>
    <w:tmpl w:val="6FC2EB1A"/>
    <w:lvl w:ilvl="0">
      <w:start w:val="1"/>
      <w:numFmt w:val="decimal"/>
      <w:lvlText w:val="%1."/>
      <w:lvlJc w:val="left"/>
      <w:pPr>
        <w:ind w:left="3069" w:hanging="375"/>
      </w:pPr>
      <w:rPr>
        <w:rFonts w:hint="default"/>
      </w:rPr>
    </w:lvl>
    <w:lvl w:ilvl="1">
      <w:start w:val="1"/>
      <w:numFmt w:val="decimal"/>
      <w:isLgl/>
      <w:lvlText w:val="%1.%2."/>
      <w:lvlJc w:val="left"/>
      <w:pPr>
        <w:ind w:left="3594" w:hanging="720"/>
      </w:pPr>
      <w:rPr>
        <w:rFonts w:hint="default"/>
      </w:rPr>
    </w:lvl>
    <w:lvl w:ilvl="2">
      <w:start w:val="1"/>
      <w:numFmt w:val="decimal"/>
      <w:isLgl/>
      <w:lvlText w:val="%1.%2.%3."/>
      <w:lvlJc w:val="left"/>
      <w:pPr>
        <w:ind w:left="377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494" w:hanging="1080"/>
      </w:pPr>
      <w:rPr>
        <w:rFonts w:hint="default"/>
      </w:rPr>
    </w:lvl>
    <w:lvl w:ilvl="5">
      <w:start w:val="1"/>
      <w:numFmt w:val="decimal"/>
      <w:isLgl/>
      <w:lvlText w:val="%1.%2.%3.%4.%5.%6."/>
      <w:lvlJc w:val="left"/>
      <w:pPr>
        <w:ind w:left="5034" w:hanging="1440"/>
      </w:pPr>
      <w:rPr>
        <w:rFonts w:hint="default"/>
      </w:rPr>
    </w:lvl>
    <w:lvl w:ilvl="6">
      <w:start w:val="1"/>
      <w:numFmt w:val="decimal"/>
      <w:isLgl/>
      <w:lvlText w:val="%1.%2.%3.%4.%5.%6.%7."/>
      <w:lvlJc w:val="left"/>
      <w:pPr>
        <w:ind w:left="5574" w:hanging="1800"/>
      </w:pPr>
      <w:rPr>
        <w:rFonts w:hint="default"/>
      </w:rPr>
    </w:lvl>
    <w:lvl w:ilvl="7">
      <w:start w:val="1"/>
      <w:numFmt w:val="decimal"/>
      <w:isLgl/>
      <w:lvlText w:val="%1.%2.%3.%4.%5.%6.%7.%8."/>
      <w:lvlJc w:val="left"/>
      <w:pPr>
        <w:ind w:left="5754" w:hanging="1800"/>
      </w:pPr>
      <w:rPr>
        <w:rFonts w:hint="default"/>
      </w:rPr>
    </w:lvl>
    <w:lvl w:ilvl="8">
      <w:start w:val="1"/>
      <w:numFmt w:val="decimal"/>
      <w:isLgl/>
      <w:lvlText w:val="%1.%2.%3.%4.%5.%6.%7.%8.%9."/>
      <w:lvlJc w:val="left"/>
      <w:pPr>
        <w:ind w:left="6294" w:hanging="2160"/>
      </w:pPr>
      <w:rPr>
        <w:rFonts w:hint="default"/>
      </w:rPr>
    </w:lvl>
  </w:abstractNum>
  <w:abstractNum w:abstractNumId="4">
    <w:nsid w:val="77763C6E"/>
    <w:multiLevelType w:val="multilevel"/>
    <w:tmpl w:val="F778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6869DE"/>
    <w:multiLevelType w:val="hybridMultilevel"/>
    <w:tmpl w:val="B26414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5"/>
  </w:num>
  <w:num w:numId="3">
    <w:abstractNumId w:val="0"/>
  </w:num>
  <w:num w:numId="4">
    <w:abstractNumId w:val="4"/>
  </w:num>
  <w:num w:numId="5">
    <w:abstractNumId w:val="2"/>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F4C5C"/>
    <w:rsid w:val="000013E2"/>
    <w:rsid w:val="000042ED"/>
    <w:rsid w:val="000276C7"/>
    <w:rsid w:val="000373AB"/>
    <w:rsid w:val="00045198"/>
    <w:rsid w:val="0006067A"/>
    <w:rsid w:val="00065B70"/>
    <w:rsid w:val="00067936"/>
    <w:rsid w:val="000708FB"/>
    <w:rsid w:val="0007275E"/>
    <w:rsid w:val="00075154"/>
    <w:rsid w:val="000771D3"/>
    <w:rsid w:val="000820F6"/>
    <w:rsid w:val="0008234F"/>
    <w:rsid w:val="00082CDC"/>
    <w:rsid w:val="00097E05"/>
    <w:rsid w:val="000A08A4"/>
    <w:rsid w:val="000B2995"/>
    <w:rsid w:val="000B4847"/>
    <w:rsid w:val="000C4818"/>
    <w:rsid w:val="000D2FEB"/>
    <w:rsid w:val="000F033C"/>
    <w:rsid w:val="000F5E8C"/>
    <w:rsid w:val="00105060"/>
    <w:rsid w:val="00111C84"/>
    <w:rsid w:val="00111E11"/>
    <w:rsid w:val="00115370"/>
    <w:rsid w:val="0012699C"/>
    <w:rsid w:val="00131164"/>
    <w:rsid w:val="00131EF7"/>
    <w:rsid w:val="00132009"/>
    <w:rsid w:val="0013571F"/>
    <w:rsid w:val="00140FFF"/>
    <w:rsid w:val="00141370"/>
    <w:rsid w:val="001448C9"/>
    <w:rsid w:val="00152443"/>
    <w:rsid w:val="00157CBB"/>
    <w:rsid w:val="001659A4"/>
    <w:rsid w:val="001806B9"/>
    <w:rsid w:val="0019060D"/>
    <w:rsid w:val="001971CF"/>
    <w:rsid w:val="0019766F"/>
    <w:rsid w:val="001B5E1B"/>
    <w:rsid w:val="001B65E5"/>
    <w:rsid w:val="001C1396"/>
    <w:rsid w:val="001C36EF"/>
    <w:rsid w:val="001D1F58"/>
    <w:rsid w:val="001D6631"/>
    <w:rsid w:val="001E508E"/>
    <w:rsid w:val="001F2A52"/>
    <w:rsid w:val="001F4D6B"/>
    <w:rsid w:val="00211DB9"/>
    <w:rsid w:val="00252433"/>
    <w:rsid w:val="00254A1D"/>
    <w:rsid w:val="00274859"/>
    <w:rsid w:val="00274D37"/>
    <w:rsid w:val="00277097"/>
    <w:rsid w:val="00282411"/>
    <w:rsid w:val="002B08D5"/>
    <w:rsid w:val="002B3B82"/>
    <w:rsid w:val="002E57E2"/>
    <w:rsid w:val="002F1078"/>
    <w:rsid w:val="002F4E71"/>
    <w:rsid w:val="00302048"/>
    <w:rsid w:val="00307875"/>
    <w:rsid w:val="00313330"/>
    <w:rsid w:val="00320368"/>
    <w:rsid w:val="003235C0"/>
    <w:rsid w:val="00332FA9"/>
    <w:rsid w:val="00333075"/>
    <w:rsid w:val="00351A09"/>
    <w:rsid w:val="0036410A"/>
    <w:rsid w:val="0036538C"/>
    <w:rsid w:val="003746A1"/>
    <w:rsid w:val="003771D6"/>
    <w:rsid w:val="003810E6"/>
    <w:rsid w:val="00382F3D"/>
    <w:rsid w:val="00391348"/>
    <w:rsid w:val="003B096F"/>
    <w:rsid w:val="003B71D1"/>
    <w:rsid w:val="003F5290"/>
    <w:rsid w:val="00400B1F"/>
    <w:rsid w:val="00406330"/>
    <w:rsid w:val="00421A05"/>
    <w:rsid w:val="0042393A"/>
    <w:rsid w:val="00441910"/>
    <w:rsid w:val="00445AD6"/>
    <w:rsid w:val="00453937"/>
    <w:rsid w:val="00461FF2"/>
    <w:rsid w:val="00463CC9"/>
    <w:rsid w:val="004815AC"/>
    <w:rsid w:val="004A4865"/>
    <w:rsid w:val="004A64A4"/>
    <w:rsid w:val="004B441D"/>
    <w:rsid w:val="004B60AF"/>
    <w:rsid w:val="004C0119"/>
    <w:rsid w:val="004E7B1B"/>
    <w:rsid w:val="004F0C3D"/>
    <w:rsid w:val="004F44B8"/>
    <w:rsid w:val="004F49C5"/>
    <w:rsid w:val="004F7C17"/>
    <w:rsid w:val="005035F5"/>
    <w:rsid w:val="005065C6"/>
    <w:rsid w:val="00507BA2"/>
    <w:rsid w:val="00510ABB"/>
    <w:rsid w:val="005172F6"/>
    <w:rsid w:val="00525118"/>
    <w:rsid w:val="005308FF"/>
    <w:rsid w:val="00532BC3"/>
    <w:rsid w:val="00544282"/>
    <w:rsid w:val="005464B6"/>
    <w:rsid w:val="00554084"/>
    <w:rsid w:val="0056083C"/>
    <w:rsid w:val="00561FE0"/>
    <w:rsid w:val="005632D8"/>
    <w:rsid w:val="00563A0A"/>
    <w:rsid w:val="00564E45"/>
    <w:rsid w:val="00567BBB"/>
    <w:rsid w:val="00570CAB"/>
    <w:rsid w:val="005716AE"/>
    <w:rsid w:val="0057556F"/>
    <w:rsid w:val="005770CA"/>
    <w:rsid w:val="00577135"/>
    <w:rsid w:val="00581655"/>
    <w:rsid w:val="00590C80"/>
    <w:rsid w:val="005A6164"/>
    <w:rsid w:val="005D51CD"/>
    <w:rsid w:val="005D5FD8"/>
    <w:rsid w:val="005E1F16"/>
    <w:rsid w:val="005F1286"/>
    <w:rsid w:val="005F34CA"/>
    <w:rsid w:val="00603B97"/>
    <w:rsid w:val="00626C44"/>
    <w:rsid w:val="00631D29"/>
    <w:rsid w:val="00645B25"/>
    <w:rsid w:val="00655F8A"/>
    <w:rsid w:val="00685AD9"/>
    <w:rsid w:val="006A3D9D"/>
    <w:rsid w:val="006B2D95"/>
    <w:rsid w:val="006B6A05"/>
    <w:rsid w:val="006B6BFF"/>
    <w:rsid w:val="006C3C1F"/>
    <w:rsid w:val="006D3582"/>
    <w:rsid w:val="006D52C8"/>
    <w:rsid w:val="006E5D17"/>
    <w:rsid w:val="006F1EA9"/>
    <w:rsid w:val="006F3D40"/>
    <w:rsid w:val="006F63B8"/>
    <w:rsid w:val="00710E1D"/>
    <w:rsid w:val="007323CC"/>
    <w:rsid w:val="00735F38"/>
    <w:rsid w:val="00741C48"/>
    <w:rsid w:val="007512D1"/>
    <w:rsid w:val="00752341"/>
    <w:rsid w:val="007578DD"/>
    <w:rsid w:val="00772F67"/>
    <w:rsid w:val="00774BBD"/>
    <w:rsid w:val="00781C06"/>
    <w:rsid w:val="007A0D5F"/>
    <w:rsid w:val="007B22A1"/>
    <w:rsid w:val="007B3442"/>
    <w:rsid w:val="007C0875"/>
    <w:rsid w:val="007C57A5"/>
    <w:rsid w:val="007E11FA"/>
    <w:rsid w:val="007F2ED6"/>
    <w:rsid w:val="007F5120"/>
    <w:rsid w:val="00800F1C"/>
    <w:rsid w:val="00831266"/>
    <w:rsid w:val="008367AD"/>
    <w:rsid w:val="008367ED"/>
    <w:rsid w:val="0085771D"/>
    <w:rsid w:val="00874984"/>
    <w:rsid w:val="00886245"/>
    <w:rsid w:val="00891914"/>
    <w:rsid w:val="00896282"/>
    <w:rsid w:val="008A00FE"/>
    <w:rsid w:val="008A78EF"/>
    <w:rsid w:val="008B21ED"/>
    <w:rsid w:val="008B3A6E"/>
    <w:rsid w:val="008B6AE3"/>
    <w:rsid w:val="008B7478"/>
    <w:rsid w:val="008D5733"/>
    <w:rsid w:val="008F0DB5"/>
    <w:rsid w:val="00904779"/>
    <w:rsid w:val="00920177"/>
    <w:rsid w:val="00923F92"/>
    <w:rsid w:val="00937594"/>
    <w:rsid w:val="00947043"/>
    <w:rsid w:val="009473EC"/>
    <w:rsid w:val="0095442D"/>
    <w:rsid w:val="009553F9"/>
    <w:rsid w:val="0095551C"/>
    <w:rsid w:val="00961E0B"/>
    <w:rsid w:val="00984347"/>
    <w:rsid w:val="00990A4C"/>
    <w:rsid w:val="009974E5"/>
    <w:rsid w:val="009A5E3A"/>
    <w:rsid w:val="009B1649"/>
    <w:rsid w:val="009B2148"/>
    <w:rsid w:val="009B5A6C"/>
    <w:rsid w:val="009C4FD3"/>
    <w:rsid w:val="009C5279"/>
    <w:rsid w:val="009C7802"/>
    <w:rsid w:val="009E103C"/>
    <w:rsid w:val="009F4833"/>
    <w:rsid w:val="00A0619D"/>
    <w:rsid w:val="00A20E22"/>
    <w:rsid w:val="00A21EEB"/>
    <w:rsid w:val="00A3558E"/>
    <w:rsid w:val="00A409FD"/>
    <w:rsid w:val="00A43D93"/>
    <w:rsid w:val="00A463BE"/>
    <w:rsid w:val="00A54349"/>
    <w:rsid w:val="00A55A75"/>
    <w:rsid w:val="00A77978"/>
    <w:rsid w:val="00A80C9B"/>
    <w:rsid w:val="00A8644D"/>
    <w:rsid w:val="00A90310"/>
    <w:rsid w:val="00A972A7"/>
    <w:rsid w:val="00AA4080"/>
    <w:rsid w:val="00AB12C3"/>
    <w:rsid w:val="00AD19D8"/>
    <w:rsid w:val="00AD3C53"/>
    <w:rsid w:val="00AE7757"/>
    <w:rsid w:val="00B07428"/>
    <w:rsid w:val="00B07E4B"/>
    <w:rsid w:val="00B10413"/>
    <w:rsid w:val="00B200CC"/>
    <w:rsid w:val="00B23C7A"/>
    <w:rsid w:val="00B430E5"/>
    <w:rsid w:val="00B5430A"/>
    <w:rsid w:val="00B62500"/>
    <w:rsid w:val="00B86D12"/>
    <w:rsid w:val="00B922B9"/>
    <w:rsid w:val="00B94E43"/>
    <w:rsid w:val="00B96519"/>
    <w:rsid w:val="00BA391D"/>
    <w:rsid w:val="00BA5E72"/>
    <w:rsid w:val="00BA773F"/>
    <w:rsid w:val="00BB035F"/>
    <w:rsid w:val="00BB1399"/>
    <w:rsid w:val="00BB2887"/>
    <w:rsid w:val="00BC3873"/>
    <w:rsid w:val="00BC6116"/>
    <w:rsid w:val="00BE4DBE"/>
    <w:rsid w:val="00BF7CE7"/>
    <w:rsid w:val="00C035D2"/>
    <w:rsid w:val="00C038E6"/>
    <w:rsid w:val="00C228D1"/>
    <w:rsid w:val="00C24B0D"/>
    <w:rsid w:val="00C40001"/>
    <w:rsid w:val="00C50C9D"/>
    <w:rsid w:val="00C52606"/>
    <w:rsid w:val="00C66758"/>
    <w:rsid w:val="00C71BE3"/>
    <w:rsid w:val="00C74C5F"/>
    <w:rsid w:val="00C9217E"/>
    <w:rsid w:val="00CA3B8A"/>
    <w:rsid w:val="00CA5849"/>
    <w:rsid w:val="00CB26D4"/>
    <w:rsid w:val="00CB45C5"/>
    <w:rsid w:val="00CC27B7"/>
    <w:rsid w:val="00CC3FCE"/>
    <w:rsid w:val="00CC49A5"/>
    <w:rsid w:val="00CC548B"/>
    <w:rsid w:val="00CD3FD8"/>
    <w:rsid w:val="00CE2CAB"/>
    <w:rsid w:val="00CE43C6"/>
    <w:rsid w:val="00CE4D44"/>
    <w:rsid w:val="00D04921"/>
    <w:rsid w:val="00D058FA"/>
    <w:rsid w:val="00D22F21"/>
    <w:rsid w:val="00D243B7"/>
    <w:rsid w:val="00D36F18"/>
    <w:rsid w:val="00D4102D"/>
    <w:rsid w:val="00D51CED"/>
    <w:rsid w:val="00D82E17"/>
    <w:rsid w:val="00D83BD7"/>
    <w:rsid w:val="00D85E64"/>
    <w:rsid w:val="00D903B8"/>
    <w:rsid w:val="00D97357"/>
    <w:rsid w:val="00DB6221"/>
    <w:rsid w:val="00DB6E0E"/>
    <w:rsid w:val="00DE6553"/>
    <w:rsid w:val="00E40053"/>
    <w:rsid w:val="00E444B8"/>
    <w:rsid w:val="00E60AD6"/>
    <w:rsid w:val="00E65882"/>
    <w:rsid w:val="00E85C13"/>
    <w:rsid w:val="00E911E7"/>
    <w:rsid w:val="00EC5ACC"/>
    <w:rsid w:val="00EC7867"/>
    <w:rsid w:val="00EC79E1"/>
    <w:rsid w:val="00ED5E36"/>
    <w:rsid w:val="00EF4C5C"/>
    <w:rsid w:val="00EF5399"/>
    <w:rsid w:val="00EF7CAE"/>
    <w:rsid w:val="00F06CFF"/>
    <w:rsid w:val="00F14098"/>
    <w:rsid w:val="00F149CD"/>
    <w:rsid w:val="00F3713D"/>
    <w:rsid w:val="00F44B1B"/>
    <w:rsid w:val="00F61DD6"/>
    <w:rsid w:val="00F73124"/>
    <w:rsid w:val="00F84043"/>
    <w:rsid w:val="00F87C89"/>
    <w:rsid w:val="00F97730"/>
    <w:rsid w:val="00FA6A53"/>
    <w:rsid w:val="00FB06A5"/>
    <w:rsid w:val="00FB196E"/>
    <w:rsid w:val="00FB423C"/>
    <w:rsid w:val="00FD1747"/>
    <w:rsid w:val="00FD787B"/>
    <w:rsid w:val="00FE24AD"/>
    <w:rsid w:val="00FE5000"/>
    <w:rsid w:val="00FF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6" type="connector" idref="#_x0000_s1031"/>
        <o:r id="V:Rule7" type="connector" idref="#_x0000_s1027"/>
        <o:r id="V:Rule8" type="connector" idref="#_x0000_s1029"/>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45"/>
    <w:rPr>
      <w:sz w:val="24"/>
      <w:szCs w:val="24"/>
    </w:rPr>
  </w:style>
  <w:style w:type="paragraph" w:styleId="1">
    <w:name w:val="heading 1"/>
    <w:basedOn w:val="a"/>
    <w:next w:val="a"/>
    <w:qFormat/>
    <w:rsid w:val="00886245"/>
    <w:pPr>
      <w:keepNext/>
      <w:jc w:val="center"/>
      <w:outlineLvl w:val="0"/>
    </w:pPr>
    <w:rPr>
      <w:b/>
      <w:sz w:val="22"/>
      <w:szCs w:val="20"/>
    </w:rPr>
  </w:style>
  <w:style w:type="paragraph" w:styleId="2">
    <w:name w:val="heading 2"/>
    <w:basedOn w:val="a"/>
    <w:next w:val="a"/>
    <w:link w:val="20"/>
    <w:qFormat/>
    <w:rsid w:val="00A0619D"/>
    <w:pPr>
      <w:keepNext/>
      <w:outlineLvl w:val="1"/>
    </w:pPr>
    <w:rPr>
      <w:sz w:val="28"/>
      <w:szCs w:val="20"/>
    </w:rPr>
  </w:style>
  <w:style w:type="paragraph" w:styleId="3">
    <w:name w:val="heading 3"/>
    <w:basedOn w:val="a"/>
    <w:next w:val="a"/>
    <w:link w:val="30"/>
    <w:uiPriority w:val="9"/>
    <w:unhideWhenUsed/>
    <w:qFormat/>
    <w:rsid w:val="00CD3FD8"/>
    <w:pPr>
      <w:keepNext/>
      <w:spacing w:before="240" w:after="60"/>
      <w:outlineLvl w:val="2"/>
    </w:pPr>
    <w:rPr>
      <w:rFonts w:ascii="Calibri Light" w:hAnsi="Calibri Light"/>
      <w:b/>
      <w:bCs/>
      <w:sz w:val="26"/>
      <w:szCs w:val="26"/>
    </w:rPr>
  </w:style>
  <w:style w:type="paragraph" w:styleId="4">
    <w:name w:val="heading 4"/>
    <w:basedOn w:val="a"/>
    <w:next w:val="a"/>
    <w:link w:val="40"/>
    <w:qFormat/>
    <w:rsid w:val="00A0619D"/>
    <w:pPr>
      <w:keepNext/>
      <w:jc w:val="center"/>
      <w:outlineLvl w:val="3"/>
    </w:pPr>
    <w:rPr>
      <w:b/>
      <w:sz w:val="28"/>
      <w:szCs w:val="20"/>
    </w:rPr>
  </w:style>
  <w:style w:type="paragraph" w:styleId="5">
    <w:name w:val="heading 5"/>
    <w:basedOn w:val="a"/>
    <w:next w:val="a"/>
    <w:link w:val="50"/>
    <w:qFormat/>
    <w:rsid w:val="00A0619D"/>
    <w:pPr>
      <w:keepNext/>
      <w:jc w:val="center"/>
      <w:outlineLvl w:val="4"/>
    </w:pPr>
    <w:rPr>
      <w:sz w:val="28"/>
      <w:szCs w:val="20"/>
    </w:rPr>
  </w:style>
  <w:style w:type="paragraph" w:styleId="6">
    <w:name w:val="heading 6"/>
    <w:basedOn w:val="a"/>
    <w:next w:val="a"/>
    <w:link w:val="60"/>
    <w:qFormat/>
    <w:rsid w:val="00A0619D"/>
    <w:pPr>
      <w:keepNext/>
      <w:jc w:val="righ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86245"/>
    <w:rPr>
      <w:color w:val="0000FF"/>
      <w:u w:val="single"/>
    </w:rPr>
  </w:style>
  <w:style w:type="paragraph" w:styleId="a5">
    <w:name w:val="Balloon Text"/>
    <w:basedOn w:val="a"/>
    <w:semiHidden/>
    <w:rsid w:val="000C4818"/>
    <w:rPr>
      <w:rFonts w:ascii="Tahoma" w:hAnsi="Tahoma" w:cs="Tahoma"/>
      <w:sz w:val="16"/>
      <w:szCs w:val="16"/>
    </w:rPr>
  </w:style>
  <w:style w:type="paragraph" w:styleId="a6">
    <w:name w:val="List Paragraph"/>
    <w:basedOn w:val="a"/>
    <w:uiPriority w:val="34"/>
    <w:qFormat/>
    <w:rsid w:val="00152443"/>
    <w:pPr>
      <w:ind w:left="720"/>
      <w:contextualSpacing/>
    </w:pPr>
  </w:style>
  <w:style w:type="paragraph" w:styleId="a7">
    <w:name w:val="Body Text Indent"/>
    <w:basedOn w:val="a"/>
    <w:link w:val="a8"/>
    <w:uiPriority w:val="99"/>
    <w:unhideWhenUsed/>
    <w:rsid w:val="005172F6"/>
    <w:pPr>
      <w:ind w:firstLine="708"/>
      <w:jc w:val="both"/>
    </w:pPr>
  </w:style>
  <w:style w:type="character" w:customStyle="1" w:styleId="a8">
    <w:name w:val="Основной текст с отступом Знак"/>
    <w:link w:val="a7"/>
    <w:uiPriority w:val="99"/>
    <w:rsid w:val="005172F6"/>
    <w:rPr>
      <w:sz w:val="24"/>
      <w:szCs w:val="24"/>
    </w:rPr>
  </w:style>
  <w:style w:type="paragraph" w:styleId="a9">
    <w:name w:val="Body Text"/>
    <w:basedOn w:val="a"/>
    <w:link w:val="aa"/>
    <w:unhideWhenUsed/>
    <w:rsid w:val="0056083C"/>
    <w:pPr>
      <w:spacing w:after="120"/>
    </w:pPr>
  </w:style>
  <w:style w:type="character" w:customStyle="1" w:styleId="aa">
    <w:name w:val="Основной текст Знак"/>
    <w:link w:val="a9"/>
    <w:rsid w:val="0056083C"/>
    <w:rPr>
      <w:sz w:val="24"/>
      <w:szCs w:val="24"/>
    </w:rPr>
  </w:style>
  <w:style w:type="paragraph" w:customStyle="1" w:styleId="ConsPlusNormal">
    <w:name w:val="ConsPlusNormal"/>
    <w:rsid w:val="00C74C5F"/>
    <w:pPr>
      <w:autoSpaceDE w:val="0"/>
      <w:autoSpaceDN w:val="0"/>
      <w:adjustRightInd w:val="0"/>
    </w:pPr>
    <w:rPr>
      <w:sz w:val="24"/>
      <w:szCs w:val="24"/>
    </w:rPr>
  </w:style>
  <w:style w:type="character" w:customStyle="1" w:styleId="ab">
    <w:name w:val="Основной текст_"/>
    <w:link w:val="10"/>
    <w:rsid w:val="00C74C5F"/>
    <w:rPr>
      <w:sz w:val="27"/>
      <w:szCs w:val="27"/>
      <w:shd w:val="clear" w:color="auto" w:fill="FFFFFF"/>
    </w:rPr>
  </w:style>
  <w:style w:type="paragraph" w:customStyle="1" w:styleId="10">
    <w:name w:val="Основной текст1"/>
    <w:basedOn w:val="a"/>
    <w:link w:val="ab"/>
    <w:rsid w:val="00C74C5F"/>
    <w:pPr>
      <w:shd w:val="clear" w:color="auto" w:fill="FFFFFF"/>
      <w:spacing w:before="420" w:after="420" w:line="0" w:lineRule="atLeast"/>
      <w:jc w:val="both"/>
    </w:pPr>
    <w:rPr>
      <w:sz w:val="27"/>
      <w:szCs w:val="27"/>
    </w:rPr>
  </w:style>
  <w:style w:type="paragraph" w:customStyle="1" w:styleId="ConsPlusCell">
    <w:name w:val="ConsPlusCell"/>
    <w:rsid w:val="00904779"/>
    <w:pPr>
      <w:widowControl w:val="0"/>
      <w:autoSpaceDE w:val="0"/>
      <w:autoSpaceDN w:val="0"/>
      <w:adjustRightInd w:val="0"/>
    </w:pPr>
    <w:rPr>
      <w:rFonts w:ascii="Arial" w:hAnsi="Arial" w:cs="Arial"/>
    </w:rPr>
  </w:style>
  <w:style w:type="paragraph" w:customStyle="1" w:styleId="ConsPlusTitle">
    <w:name w:val="ConsPlusTitle"/>
    <w:rsid w:val="00904779"/>
    <w:pPr>
      <w:widowControl w:val="0"/>
      <w:autoSpaceDE w:val="0"/>
      <w:autoSpaceDN w:val="0"/>
      <w:adjustRightInd w:val="0"/>
    </w:pPr>
    <w:rPr>
      <w:rFonts w:ascii="Arial" w:hAnsi="Arial" w:cs="Arial"/>
      <w:b/>
      <w:bCs/>
    </w:rPr>
  </w:style>
  <w:style w:type="paragraph" w:customStyle="1" w:styleId="ConsPlusNonformat">
    <w:name w:val="ConsPlusNonformat"/>
    <w:uiPriority w:val="99"/>
    <w:rsid w:val="00904779"/>
    <w:pPr>
      <w:widowControl w:val="0"/>
      <w:autoSpaceDE w:val="0"/>
      <w:autoSpaceDN w:val="0"/>
      <w:adjustRightInd w:val="0"/>
    </w:pPr>
    <w:rPr>
      <w:rFonts w:ascii="Courier New" w:hAnsi="Courier New" w:cs="Courier New"/>
    </w:rPr>
  </w:style>
  <w:style w:type="character" w:customStyle="1" w:styleId="30">
    <w:name w:val="Заголовок 3 Знак"/>
    <w:link w:val="3"/>
    <w:uiPriority w:val="9"/>
    <w:rsid w:val="00CD3FD8"/>
    <w:rPr>
      <w:rFonts w:ascii="Calibri Light" w:eastAsia="Times New Roman" w:hAnsi="Calibri Light" w:cs="Times New Roman"/>
      <w:b/>
      <w:bCs/>
      <w:sz w:val="26"/>
      <w:szCs w:val="26"/>
    </w:rPr>
  </w:style>
  <w:style w:type="paragraph" w:customStyle="1" w:styleId="ConsNormal">
    <w:name w:val="ConsNormal"/>
    <w:rsid w:val="00774BBD"/>
    <w:pPr>
      <w:widowControl w:val="0"/>
      <w:ind w:right="19772" w:firstLine="720"/>
    </w:pPr>
    <w:rPr>
      <w:rFonts w:ascii="Arial" w:hAnsi="Arial"/>
      <w:snapToGrid w:val="0"/>
    </w:rPr>
  </w:style>
  <w:style w:type="character" w:customStyle="1" w:styleId="ac">
    <w:name w:val="Гипертекстовая ссылка"/>
    <w:uiPriority w:val="99"/>
    <w:rsid w:val="00774BBD"/>
    <w:rPr>
      <w:color w:val="106BBE"/>
    </w:rPr>
  </w:style>
  <w:style w:type="character" w:customStyle="1" w:styleId="20">
    <w:name w:val="Заголовок 2 Знак"/>
    <w:basedOn w:val="a0"/>
    <w:link w:val="2"/>
    <w:rsid w:val="00A0619D"/>
    <w:rPr>
      <w:sz w:val="28"/>
    </w:rPr>
  </w:style>
  <w:style w:type="character" w:customStyle="1" w:styleId="40">
    <w:name w:val="Заголовок 4 Знак"/>
    <w:basedOn w:val="a0"/>
    <w:link w:val="4"/>
    <w:rsid w:val="00A0619D"/>
    <w:rPr>
      <w:b/>
      <w:sz w:val="28"/>
    </w:rPr>
  </w:style>
  <w:style w:type="character" w:customStyle="1" w:styleId="50">
    <w:name w:val="Заголовок 5 Знак"/>
    <w:basedOn w:val="a0"/>
    <w:link w:val="5"/>
    <w:rsid w:val="00A0619D"/>
    <w:rPr>
      <w:sz w:val="28"/>
    </w:rPr>
  </w:style>
  <w:style w:type="character" w:customStyle="1" w:styleId="60">
    <w:name w:val="Заголовок 6 Знак"/>
    <w:basedOn w:val="a0"/>
    <w:link w:val="6"/>
    <w:rsid w:val="00A0619D"/>
    <w:rPr>
      <w:sz w:val="24"/>
    </w:rPr>
  </w:style>
  <w:style w:type="paragraph" w:customStyle="1" w:styleId="ConsNonformat">
    <w:name w:val="ConsNonformat"/>
    <w:link w:val="ConsNonformat0"/>
    <w:rsid w:val="00A0619D"/>
    <w:pPr>
      <w:widowControl w:val="0"/>
      <w:ind w:right="19772"/>
    </w:pPr>
    <w:rPr>
      <w:rFonts w:ascii="Courier New" w:hAnsi="Courier New"/>
      <w:snapToGrid w:val="0"/>
    </w:rPr>
  </w:style>
  <w:style w:type="paragraph" w:customStyle="1" w:styleId="ConsTitle">
    <w:name w:val="ConsTitle"/>
    <w:rsid w:val="00A0619D"/>
    <w:pPr>
      <w:widowControl w:val="0"/>
      <w:ind w:right="19772"/>
    </w:pPr>
    <w:rPr>
      <w:rFonts w:ascii="Arial" w:hAnsi="Arial"/>
      <w:b/>
      <w:snapToGrid w:val="0"/>
    </w:rPr>
  </w:style>
  <w:style w:type="paragraph" w:styleId="ad">
    <w:name w:val="Title"/>
    <w:basedOn w:val="a"/>
    <w:link w:val="ae"/>
    <w:qFormat/>
    <w:rsid w:val="00A0619D"/>
    <w:pPr>
      <w:jc w:val="center"/>
    </w:pPr>
    <w:rPr>
      <w:b/>
      <w:sz w:val="36"/>
      <w:szCs w:val="20"/>
    </w:rPr>
  </w:style>
  <w:style w:type="character" w:customStyle="1" w:styleId="ae">
    <w:name w:val="Название Знак"/>
    <w:basedOn w:val="a0"/>
    <w:link w:val="ad"/>
    <w:rsid w:val="00A0619D"/>
    <w:rPr>
      <w:b/>
      <w:sz w:val="36"/>
    </w:rPr>
  </w:style>
  <w:style w:type="paragraph" w:customStyle="1" w:styleId="af">
    <w:name w:val="!Простой текст!"/>
    <w:basedOn w:val="a"/>
    <w:link w:val="af0"/>
    <w:rsid w:val="00A0619D"/>
    <w:pPr>
      <w:ind w:firstLine="709"/>
      <w:jc w:val="both"/>
    </w:pPr>
    <w:rPr>
      <w:szCs w:val="20"/>
    </w:rPr>
  </w:style>
  <w:style w:type="paragraph" w:styleId="21">
    <w:name w:val="Body Text Indent 2"/>
    <w:basedOn w:val="a"/>
    <w:link w:val="22"/>
    <w:rsid w:val="00A0619D"/>
    <w:pPr>
      <w:ind w:hanging="567"/>
      <w:jc w:val="both"/>
    </w:pPr>
    <w:rPr>
      <w:sz w:val="28"/>
      <w:szCs w:val="20"/>
    </w:rPr>
  </w:style>
  <w:style w:type="character" w:customStyle="1" w:styleId="22">
    <w:name w:val="Основной текст с отступом 2 Знак"/>
    <w:basedOn w:val="a0"/>
    <w:link w:val="21"/>
    <w:rsid w:val="00A0619D"/>
    <w:rPr>
      <w:sz w:val="28"/>
    </w:rPr>
  </w:style>
  <w:style w:type="paragraph" w:styleId="23">
    <w:name w:val="Body Text 2"/>
    <w:basedOn w:val="a"/>
    <w:link w:val="24"/>
    <w:rsid w:val="00A0619D"/>
    <w:pPr>
      <w:jc w:val="both"/>
    </w:pPr>
    <w:rPr>
      <w:sz w:val="28"/>
      <w:szCs w:val="20"/>
    </w:rPr>
  </w:style>
  <w:style w:type="character" w:customStyle="1" w:styleId="24">
    <w:name w:val="Основной текст 2 Знак"/>
    <w:basedOn w:val="a0"/>
    <w:link w:val="23"/>
    <w:rsid w:val="00A0619D"/>
    <w:rPr>
      <w:sz w:val="28"/>
    </w:rPr>
  </w:style>
  <w:style w:type="paragraph" w:styleId="31">
    <w:name w:val="Body Text Indent 3"/>
    <w:basedOn w:val="a"/>
    <w:link w:val="32"/>
    <w:rsid w:val="00A0619D"/>
    <w:pPr>
      <w:ind w:firstLine="709"/>
      <w:jc w:val="both"/>
    </w:pPr>
    <w:rPr>
      <w:sz w:val="28"/>
      <w:szCs w:val="20"/>
    </w:rPr>
  </w:style>
  <w:style w:type="character" w:customStyle="1" w:styleId="32">
    <w:name w:val="Основной текст с отступом 3 Знак"/>
    <w:basedOn w:val="a0"/>
    <w:link w:val="31"/>
    <w:rsid w:val="00A0619D"/>
    <w:rPr>
      <w:sz w:val="28"/>
    </w:rPr>
  </w:style>
  <w:style w:type="paragraph" w:styleId="33">
    <w:name w:val="Body Text 3"/>
    <w:basedOn w:val="a"/>
    <w:link w:val="34"/>
    <w:rsid w:val="00A0619D"/>
    <w:pPr>
      <w:ind w:right="4535"/>
      <w:jc w:val="both"/>
    </w:pPr>
    <w:rPr>
      <w:sz w:val="28"/>
      <w:szCs w:val="20"/>
    </w:rPr>
  </w:style>
  <w:style w:type="character" w:customStyle="1" w:styleId="34">
    <w:name w:val="Основной текст 3 Знак"/>
    <w:basedOn w:val="a0"/>
    <w:link w:val="33"/>
    <w:rsid w:val="00A0619D"/>
    <w:rPr>
      <w:sz w:val="28"/>
    </w:rPr>
  </w:style>
  <w:style w:type="character" w:customStyle="1" w:styleId="ConsNonformat0">
    <w:name w:val="ConsNonformat Знак"/>
    <w:link w:val="ConsNonformat"/>
    <w:rsid w:val="00A0619D"/>
    <w:rPr>
      <w:rFonts w:ascii="Courier New" w:hAnsi="Courier New"/>
      <w:snapToGrid w:val="0"/>
      <w:lang w:val="ru-RU" w:eastAsia="ru-RU" w:bidi="ar-SA"/>
    </w:rPr>
  </w:style>
  <w:style w:type="character" w:customStyle="1" w:styleId="af0">
    <w:name w:val="!Простой текст! Знак"/>
    <w:link w:val="af"/>
    <w:rsid w:val="00A0619D"/>
    <w:rPr>
      <w:sz w:val="24"/>
    </w:rPr>
  </w:style>
  <w:style w:type="paragraph" w:styleId="af1">
    <w:name w:val="Normal (Web)"/>
    <w:basedOn w:val="a"/>
    <w:uiPriority w:val="99"/>
    <w:unhideWhenUsed/>
    <w:rsid w:val="00A0619D"/>
    <w:pPr>
      <w:spacing w:before="100" w:beforeAutospacing="1" w:after="100" w:afterAutospacing="1"/>
    </w:pPr>
  </w:style>
  <w:style w:type="paragraph" w:customStyle="1" w:styleId="text">
    <w:name w:val="text"/>
    <w:basedOn w:val="a"/>
    <w:rsid w:val="00A0619D"/>
    <w:pPr>
      <w:ind w:firstLine="567"/>
      <w:jc w:val="both"/>
    </w:pPr>
    <w:rPr>
      <w:rFonts w:ascii="Arial" w:hAnsi="Arial" w:cs="Arial"/>
    </w:rPr>
  </w:style>
  <w:style w:type="character" w:customStyle="1" w:styleId="af2">
    <w:name w:val="Цветовое выделение"/>
    <w:uiPriority w:val="99"/>
    <w:rsid w:val="00A0619D"/>
    <w:rPr>
      <w:b/>
      <w:color w:val="26282F"/>
    </w:rPr>
  </w:style>
  <w:style w:type="paragraph" w:customStyle="1" w:styleId="af3">
    <w:name w:val="Нормальный (таблица)"/>
    <w:basedOn w:val="a"/>
    <w:next w:val="a"/>
    <w:uiPriority w:val="99"/>
    <w:rsid w:val="00A0619D"/>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17893336">
      <w:bodyDiv w:val="1"/>
      <w:marLeft w:val="0"/>
      <w:marRight w:val="0"/>
      <w:marTop w:val="0"/>
      <w:marBottom w:val="0"/>
      <w:divBdr>
        <w:top w:val="none" w:sz="0" w:space="0" w:color="auto"/>
        <w:left w:val="none" w:sz="0" w:space="0" w:color="auto"/>
        <w:bottom w:val="none" w:sz="0" w:space="0" w:color="auto"/>
        <w:right w:val="none" w:sz="0" w:space="0" w:color="auto"/>
      </w:divBdr>
    </w:div>
    <w:div w:id="884684014">
      <w:bodyDiv w:val="1"/>
      <w:marLeft w:val="0"/>
      <w:marRight w:val="0"/>
      <w:marTop w:val="0"/>
      <w:marBottom w:val="0"/>
      <w:divBdr>
        <w:top w:val="none" w:sz="0" w:space="0" w:color="auto"/>
        <w:left w:val="none" w:sz="0" w:space="0" w:color="auto"/>
        <w:bottom w:val="none" w:sz="0" w:space="0" w:color="auto"/>
        <w:right w:val="none" w:sz="0" w:space="0" w:color="auto"/>
      </w:divBdr>
    </w:div>
    <w:div w:id="965701829">
      <w:bodyDiv w:val="1"/>
      <w:marLeft w:val="0"/>
      <w:marRight w:val="0"/>
      <w:marTop w:val="0"/>
      <w:marBottom w:val="0"/>
      <w:divBdr>
        <w:top w:val="none" w:sz="0" w:space="0" w:color="auto"/>
        <w:left w:val="none" w:sz="0" w:space="0" w:color="auto"/>
        <w:bottom w:val="none" w:sz="0" w:space="0" w:color="auto"/>
        <w:right w:val="none" w:sz="0" w:space="0" w:color="auto"/>
      </w:divBdr>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garantF1://72780.0" TargetMode="External"/><Relationship Id="rId26" Type="http://schemas.openxmlformats.org/officeDocument/2006/relationships/hyperlink" Target="consultantplus://offline/ref=8A0E85718372A23A8FD5281EDB156921C3109FA6187658D215131FC73F33B965150F12E250DD743B370C1D58dB11K" TargetMode="External"/><Relationship Id="rId3" Type="http://schemas.openxmlformats.org/officeDocument/2006/relationships/styles" Target="styles.xml"/><Relationship Id="rId21" Type="http://schemas.openxmlformats.org/officeDocument/2006/relationships/hyperlink" Target="garantF1://94874.0" TargetMode="External"/><Relationship Id="rId7" Type="http://schemas.openxmlformats.org/officeDocument/2006/relationships/endnotes" Target="endnotes.xml"/><Relationship Id="rId12" Type="http://schemas.openxmlformats.org/officeDocument/2006/relationships/hyperlink" Target="garantF1://18554329.0" TargetMode="External"/><Relationship Id="rId17" Type="http://schemas.openxmlformats.org/officeDocument/2006/relationships/hyperlink" Target="garantF1://12046661.0" TargetMode="External"/><Relationship Id="rId25" Type="http://schemas.openxmlformats.org/officeDocument/2006/relationships/hyperlink" Target="garantF1://18473715.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8571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1B781D2C18172D7C738AABD788A62EABC7274C373AD485E6570854AE089EDEFD546A19818EC84DD43359g0k1B" TargetMode="External"/><Relationship Id="rId24" Type="http://schemas.openxmlformats.org/officeDocument/2006/relationships/hyperlink" Target="garantF1://18466957.0"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hyperlink" Target="garantF1://86248.0" TargetMode="External"/><Relationship Id="rId28" Type="http://schemas.openxmlformats.org/officeDocument/2006/relationships/hyperlink" Target="mailto:kraivog@mail.ru" TargetMode="External"/><Relationship Id="rId10" Type="http://schemas.openxmlformats.org/officeDocument/2006/relationships/hyperlink" Target="consultantplus://offline/ref=B8E8EBFEFB1226B33677354F8DEAC914032E14A8DA7170FC95D899E5F9DBD5FDA32ACC52C5D119FAB1F3T0dFB" TargetMode="External"/><Relationship Id="rId19" Type="http://schemas.openxmlformats.org/officeDocument/2006/relationships/hyperlink" Target="garantF1://80687.0" TargetMode="External"/><Relationship Id="rId4" Type="http://schemas.openxmlformats.org/officeDocument/2006/relationships/settings" Target="settings.xml"/><Relationship Id="rId9" Type="http://schemas.openxmlformats.org/officeDocument/2006/relationships/hyperlink" Target="garantf1://86248.0/" TargetMode="External"/><Relationship Id="rId14" Type="http://schemas.openxmlformats.org/officeDocument/2006/relationships/hyperlink" Target="garantF1://12038291.0" TargetMode="External"/><Relationship Id="rId22" Type="http://schemas.openxmlformats.org/officeDocument/2006/relationships/hyperlink" Target="garantF1://12077515.0" TargetMode="External"/><Relationship Id="rId27" Type="http://schemas.openxmlformats.org/officeDocument/2006/relationships/hyperlink" Target="consultantplus://offline/ref=15963955806BF109528D0378A385C18A12E0C93D040E732D30280419BF6E711A5CDE806F20j8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7D794-4F0B-4B37-BB78-7179484E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7611</Words>
  <Characters>60050</Characters>
  <Application>Microsoft Office Word</Application>
  <DocSecurity>0</DocSecurity>
  <Lines>500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67526</CharactersWithSpaces>
  <SharedDoc>false</SharedDoc>
  <HLinks>
    <vt:vector size="234" baseType="variant">
      <vt:variant>
        <vt:i4>1835043</vt:i4>
      </vt:variant>
      <vt:variant>
        <vt:i4>114</vt:i4>
      </vt:variant>
      <vt:variant>
        <vt:i4>0</vt:i4>
      </vt:variant>
      <vt:variant>
        <vt:i4>5</vt:i4>
      </vt:variant>
      <vt:variant>
        <vt:lpwstr/>
      </vt:variant>
      <vt:variant>
        <vt:lpwstr>sub_26</vt:lpwstr>
      </vt:variant>
      <vt:variant>
        <vt:i4>1835043</vt:i4>
      </vt:variant>
      <vt:variant>
        <vt:i4>111</vt:i4>
      </vt:variant>
      <vt:variant>
        <vt:i4>0</vt:i4>
      </vt:variant>
      <vt:variant>
        <vt:i4>5</vt:i4>
      </vt:variant>
      <vt:variant>
        <vt:lpwstr/>
      </vt:variant>
      <vt:variant>
        <vt:lpwstr>sub_26</vt:lpwstr>
      </vt:variant>
      <vt:variant>
        <vt:i4>1835043</vt:i4>
      </vt:variant>
      <vt:variant>
        <vt:i4>108</vt:i4>
      </vt:variant>
      <vt:variant>
        <vt:i4>0</vt:i4>
      </vt:variant>
      <vt:variant>
        <vt:i4>5</vt:i4>
      </vt:variant>
      <vt:variant>
        <vt:lpwstr/>
      </vt:variant>
      <vt:variant>
        <vt:lpwstr>sub_26</vt:lpwstr>
      </vt:variant>
      <vt:variant>
        <vt:i4>1835043</vt:i4>
      </vt:variant>
      <vt:variant>
        <vt:i4>105</vt:i4>
      </vt:variant>
      <vt:variant>
        <vt:i4>0</vt:i4>
      </vt:variant>
      <vt:variant>
        <vt:i4>5</vt:i4>
      </vt:variant>
      <vt:variant>
        <vt:lpwstr/>
      </vt:variant>
      <vt:variant>
        <vt:lpwstr>sub_26</vt:lpwstr>
      </vt:variant>
      <vt:variant>
        <vt:i4>1572899</vt:i4>
      </vt:variant>
      <vt:variant>
        <vt:i4>102</vt:i4>
      </vt:variant>
      <vt:variant>
        <vt:i4>0</vt:i4>
      </vt:variant>
      <vt:variant>
        <vt:i4>5</vt:i4>
      </vt:variant>
      <vt:variant>
        <vt:lpwstr/>
      </vt:variant>
      <vt:variant>
        <vt:lpwstr>sub_221</vt:lpwstr>
      </vt:variant>
      <vt:variant>
        <vt:i4>1835043</vt:i4>
      </vt:variant>
      <vt:variant>
        <vt:i4>99</vt:i4>
      </vt:variant>
      <vt:variant>
        <vt:i4>0</vt:i4>
      </vt:variant>
      <vt:variant>
        <vt:i4>5</vt:i4>
      </vt:variant>
      <vt:variant>
        <vt:lpwstr/>
      </vt:variant>
      <vt:variant>
        <vt:lpwstr>sub_26</vt:lpwstr>
      </vt:variant>
      <vt:variant>
        <vt:i4>2818064</vt:i4>
      </vt:variant>
      <vt:variant>
        <vt:i4>96</vt:i4>
      </vt:variant>
      <vt:variant>
        <vt:i4>0</vt:i4>
      </vt:variant>
      <vt:variant>
        <vt:i4>5</vt:i4>
      </vt:variant>
      <vt:variant>
        <vt:lpwstr/>
      </vt:variant>
      <vt:variant>
        <vt:lpwstr>sub_1001</vt:lpwstr>
      </vt:variant>
      <vt:variant>
        <vt:i4>1835043</vt:i4>
      </vt:variant>
      <vt:variant>
        <vt:i4>93</vt:i4>
      </vt:variant>
      <vt:variant>
        <vt:i4>0</vt:i4>
      </vt:variant>
      <vt:variant>
        <vt:i4>5</vt:i4>
      </vt:variant>
      <vt:variant>
        <vt:lpwstr/>
      </vt:variant>
      <vt:variant>
        <vt:lpwstr>sub_26</vt:lpwstr>
      </vt:variant>
      <vt:variant>
        <vt:i4>1835043</vt:i4>
      </vt:variant>
      <vt:variant>
        <vt:i4>90</vt:i4>
      </vt:variant>
      <vt:variant>
        <vt:i4>0</vt:i4>
      </vt:variant>
      <vt:variant>
        <vt:i4>5</vt:i4>
      </vt:variant>
      <vt:variant>
        <vt:lpwstr/>
      </vt:variant>
      <vt:variant>
        <vt:lpwstr>sub_26</vt:lpwstr>
      </vt:variant>
      <vt:variant>
        <vt:i4>6029324</vt:i4>
      </vt:variant>
      <vt:variant>
        <vt:i4>87</vt:i4>
      </vt:variant>
      <vt:variant>
        <vt:i4>0</vt:i4>
      </vt:variant>
      <vt:variant>
        <vt:i4>5</vt:i4>
      </vt:variant>
      <vt:variant>
        <vt:lpwstr>garantf1://12077515.706/</vt:lpwstr>
      </vt:variant>
      <vt:variant>
        <vt:lpwstr/>
      </vt:variant>
      <vt:variant>
        <vt:i4>7077941</vt:i4>
      </vt:variant>
      <vt:variant>
        <vt:i4>84</vt:i4>
      </vt:variant>
      <vt:variant>
        <vt:i4>0</vt:i4>
      </vt:variant>
      <vt:variant>
        <vt:i4>5</vt:i4>
      </vt:variant>
      <vt:variant>
        <vt:lpwstr>garantf1://18473715.0/</vt:lpwstr>
      </vt:variant>
      <vt:variant>
        <vt:lpwstr/>
      </vt:variant>
      <vt:variant>
        <vt:i4>7143480</vt:i4>
      </vt:variant>
      <vt:variant>
        <vt:i4>81</vt:i4>
      </vt:variant>
      <vt:variant>
        <vt:i4>0</vt:i4>
      </vt:variant>
      <vt:variant>
        <vt:i4>5</vt:i4>
      </vt:variant>
      <vt:variant>
        <vt:lpwstr>garantf1://18466957.0/</vt:lpwstr>
      </vt:variant>
      <vt:variant>
        <vt:lpwstr/>
      </vt:variant>
      <vt:variant>
        <vt:i4>6815780</vt:i4>
      </vt:variant>
      <vt:variant>
        <vt:i4>78</vt:i4>
      </vt:variant>
      <vt:variant>
        <vt:i4>0</vt:i4>
      </vt:variant>
      <vt:variant>
        <vt:i4>5</vt:i4>
      </vt:variant>
      <vt:variant>
        <vt:lpwstr>garantf1://86248.0/</vt:lpwstr>
      </vt:variant>
      <vt:variant>
        <vt:lpwstr/>
      </vt:variant>
      <vt:variant>
        <vt:i4>7077949</vt:i4>
      </vt:variant>
      <vt:variant>
        <vt:i4>75</vt:i4>
      </vt:variant>
      <vt:variant>
        <vt:i4>0</vt:i4>
      </vt:variant>
      <vt:variant>
        <vt:i4>5</vt:i4>
      </vt:variant>
      <vt:variant>
        <vt:lpwstr>garantf1://12077515.0/</vt:lpwstr>
      </vt:variant>
      <vt:variant>
        <vt:lpwstr/>
      </vt:variant>
      <vt:variant>
        <vt:i4>7274533</vt:i4>
      </vt:variant>
      <vt:variant>
        <vt:i4>72</vt:i4>
      </vt:variant>
      <vt:variant>
        <vt:i4>0</vt:i4>
      </vt:variant>
      <vt:variant>
        <vt:i4>5</vt:i4>
      </vt:variant>
      <vt:variant>
        <vt:lpwstr>garantf1://94874.0/</vt:lpwstr>
      </vt:variant>
      <vt:variant>
        <vt:lpwstr/>
      </vt:variant>
      <vt:variant>
        <vt:i4>6488098</vt:i4>
      </vt:variant>
      <vt:variant>
        <vt:i4>69</vt:i4>
      </vt:variant>
      <vt:variant>
        <vt:i4>0</vt:i4>
      </vt:variant>
      <vt:variant>
        <vt:i4>5</vt:i4>
      </vt:variant>
      <vt:variant>
        <vt:lpwstr>garantf1://85716.0/</vt:lpwstr>
      </vt:variant>
      <vt:variant>
        <vt:lpwstr/>
      </vt:variant>
      <vt:variant>
        <vt:i4>6488110</vt:i4>
      </vt:variant>
      <vt:variant>
        <vt:i4>66</vt:i4>
      </vt:variant>
      <vt:variant>
        <vt:i4>0</vt:i4>
      </vt:variant>
      <vt:variant>
        <vt:i4>5</vt:i4>
      </vt:variant>
      <vt:variant>
        <vt:lpwstr>garantf1://80687.0/</vt:lpwstr>
      </vt:variant>
      <vt:variant>
        <vt:lpwstr/>
      </vt:variant>
      <vt:variant>
        <vt:i4>6946860</vt:i4>
      </vt:variant>
      <vt:variant>
        <vt:i4>63</vt:i4>
      </vt:variant>
      <vt:variant>
        <vt:i4>0</vt:i4>
      </vt:variant>
      <vt:variant>
        <vt:i4>5</vt:i4>
      </vt:variant>
      <vt:variant>
        <vt:lpwstr>garantf1://72780.0/</vt:lpwstr>
      </vt:variant>
      <vt:variant>
        <vt:lpwstr/>
      </vt:variant>
      <vt:variant>
        <vt:i4>6946873</vt:i4>
      </vt:variant>
      <vt:variant>
        <vt:i4>60</vt:i4>
      </vt:variant>
      <vt:variant>
        <vt:i4>0</vt:i4>
      </vt:variant>
      <vt:variant>
        <vt:i4>5</vt:i4>
      </vt:variant>
      <vt:variant>
        <vt:lpwstr>garantf1://12046661.0/</vt:lpwstr>
      </vt:variant>
      <vt:variant>
        <vt:lpwstr/>
      </vt:variant>
      <vt:variant>
        <vt:i4>6684710</vt:i4>
      </vt:variant>
      <vt:variant>
        <vt:i4>57</vt:i4>
      </vt:variant>
      <vt:variant>
        <vt:i4>0</vt:i4>
      </vt:variant>
      <vt:variant>
        <vt:i4>5</vt:i4>
      </vt:variant>
      <vt:variant>
        <vt:lpwstr>garantf1://86367.0/</vt:lpwstr>
      </vt:variant>
      <vt:variant>
        <vt:lpwstr/>
      </vt:variant>
      <vt:variant>
        <vt:i4>6881340</vt:i4>
      </vt:variant>
      <vt:variant>
        <vt:i4>54</vt:i4>
      </vt:variant>
      <vt:variant>
        <vt:i4>0</vt:i4>
      </vt:variant>
      <vt:variant>
        <vt:i4>5</vt:i4>
      </vt:variant>
      <vt:variant>
        <vt:lpwstr>garantf1://10064072.0/</vt:lpwstr>
      </vt:variant>
      <vt:variant>
        <vt:lpwstr/>
      </vt:variant>
      <vt:variant>
        <vt:i4>7012410</vt:i4>
      </vt:variant>
      <vt:variant>
        <vt:i4>51</vt:i4>
      </vt:variant>
      <vt:variant>
        <vt:i4>0</vt:i4>
      </vt:variant>
      <vt:variant>
        <vt:i4>5</vt:i4>
      </vt:variant>
      <vt:variant>
        <vt:lpwstr>garantf1://12038291.0/</vt:lpwstr>
      </vt:variant>
      <vt:variant>
        <vt:lpwstr/>
      </vt:variant>
      <vt:variant>
        <vt:i4>6881336</vt:i4>
      </vt:variant>
      <vt:variant>
        <vt:i4>48</vt:i4>
      </vt:variant>
      <vt:variant>
        <vt:i4>0</vt:i4>
      </vt:variant>
      <vt:variant>
        <vt:i4>5</vt:i4>
      </vt:variant>
      <vt:variant>
        <vt:lpwstr>garantf1://10003000.0/</vt:lpwstr>
      </vt:variant>
      <vt:variant>
        <vt:lpwstr/>
      </vt:variant>
      <vt:variant>
        <vt:i4>1835043</vt:i4>
      </vt:variant>
      <vt:variant>
        <vt:i4>45</vt:i4>
      </vt:variant>
      <vt:variant>
        <vt:i4>0</vt:i4>
      </vt:variant>
      <vt:variant>
        <vt:i4>5</vt:i4>
      </vt:variant>
      <vt:variant>
        <vt:lpwstr/>
      </vt:variant>
      <vt:variant>
        <vt:lpwstr>sub_26</vt:lpwstr>
      </vt:variant>
      <vt:variant>
        <vt:i4>7077941</vt:i4>
      </vt:variant>
      <vt:variant>
        <vt:i4>42</vt:i4>
      </vt:variant>
      <vt:variant>
        <vt:i4>0</vt:i4>
      </vt:variant>
      <vt:variant>
        <vt:i4>5</vt:i4>
      </vt:variant>
      <vt:variant>
        <vt:lpwstr>garantf1://18473715.0/</vt:lpwstr>
      </vt:variant>
      <vt:variant>
        <vt:lpwstr/>
      </vt:variant>
      <vt:variant>
        <vt:i4>7143480</vt:i4>
      </vt:variant>
      <vt:variant>
        <vt:i4>39</vt:i4>
      </vt:variant>
      <vt:variant>
        <vt:i4>0</vt:i4>
      </vt:variant>
      <vt:variant>
        <vt:i4>5</vt:i4>
      </vt:variant>
      <vt:variant>
        <vt:lpwstr>garantf1://18466957.0/</vt:lpwstr>
      </vt:variant>
      <vt:variant>
        <vt:lpwstr/>
      </vt:variant>
      <vt:variant>
        <vt:i4>6815780</vt:i4>
      </vt:variant>
      <vt:variant>
        <vt:i4>36</vt:i4>
      </vt:variant>
      <vt:variant>
        <vt:i4>0</vt:i4>
      </vt:variant>
      <vt:variant>
        <vt:i4>5</vt:i4>
      </vt:variant>
      <vt:variant>
        <vt:lpwstr>garantf1://86248.0/</vt:lpwstr>
      </vt:variant>
      <vt:variant>
        <vt:lpwstr/>
      </vt:variant>
      <vt:variant>
        <vt:i4>7077949</vt:i4>
      </vt:variant>
      <vt:variant>
        <vt:i4>33</vt:i4>
      </vt:variant>
      <vt:variant>
        <vt:i4>0</vt:i4>
      </vt:variant>
      <vt:variant>
        <vt:i4>5</vt:i4>
      </vt:variant>
      <vt:variant>
        <vt:lpwstr>garantf1://12077515.0/</vt:lpwstr>
      </vt:variant>
      <vt:variant>
        <vt:lpwstr/>
      </vt:variant>
      <vt:variant>
        <vt:i4>7274533</vt:i4>
      </vt:variant>
      <vt:variant>
        <vt:i4>30</vt:i4>
      </vt:variant>
      <vt:variant>
        <vt:i4>0</vt:i4>
      </vt:variant>
      <vt:variant>
        <vt:i4>5</vt:i4>
      </vt:variant>
      <vt:variant>
        <vt:lpwstr>garantf1://94874.0/</vt:lpwstr>
      </vt:variant>
      <vt:variant>
        <vt:lpwstr/>
      </vt:variant>
      <vt:variant>
        <vt:i4>6488098</vt:i4>
      </vt:variant>
      <vt:variant>
        <vt:i4>27</vt:i4>
      </vt:variant>
      <vt:variant>
        <vt:i4>0</vt:i4>
      </vt:variant>
      <vt:variant>
        <vt:i4>5</vt:i4>
      </vt:variant>
      <vt:variant>
        <vt:lpwstr>garantf1://85716.0/</vt:lpwstr>
      </vt:variant>
      <vt:variant>
        <vt:lpwstr/>
      </vt:variant>
      <vt:variant>
        <vt:i4>6488110</vt:i4>
      </vt:variant>
      <vt:variant>
        <vt:i4>24</vt:i4>
      </vt:variant>
      <vt:variant>
        <vt:i4>0</vt:i4>
      </vt:variant>
      <vt:variant>
        <vt:i4>5</vt:i4>
      </vt:variant>
      <vt:variant>
        <vt:lpwstr>garantf1://80687.0/</vt:lpwstr>
      </vt:variant>
      <vt:variant>
        <vt:lpwstr/>
      </vt:variant>
      <vt:variant>
        <vt:i4>6946860</vt:i4>
      </vt:variant>
      <vt:variant>
        <vt:i4>21</vt:i4>
      </vt:variant>
      <vt:variant>
        <vt:i4>0</vt:i4>
      </vt:variant>
      <vt:variant>
        <vt:i4>5</vt:i4>
      </vt:variant>
      <vt:variant>
        <vt:lpwstr>garantf1://72780.0/</vt:lpwstr>
      </vt:variant>
      <vt:variant>
        <vt:lpwstr/>
      </vt:variant>
      <vt:variant>
        <vt:i4>6684710</vt:i4>
      </vt:variant>
      <vt:variant>
        <vt:i4>18</vt:i4>
      </vt:variant>
      <vt:variant>
        <vt:i4>0</vt:i4>
      </vt:variant>
      <vt:variant>
        <vt:i4>5</vt:i4>
      </vt:variant>
      <vt:variant>
        <vt:lpwstr>garantf1://86367.0/</vt:lpwstr>
      </vt:variant>
      <vt:variant>
        <vt:lpwstr/>
      </vt:variant>
      <vt:variant>
        <vt:i4>6881340</vt:i4>
      </vt:variant>
      <vt:variant>
        <vt:i4>15</vt:i4>
      </vt:variant>
      <vt:variant>
        <vt:i4>0</vt:i4>
      </vt:variant>
      <vt:variant>
        <vt:i4>5</vt:i4>
      </vt:variant>
      <vt:variant>
        <vt:lpwstr>garantf1://10064072.0/</vt:lpwstr>
      </vt:variant>
      <vt:variant>
        <vt:lpwstr/>
      </vt:variant>
      <vt:variant>
        <vt:i4>7012410</vt:i4>
      </vt:variant>
      <vt:variant>
        <vt:i4>12</vt:i4>
      </vt:variant>
      <vt:variant>
        <vt:i4>0</vt:i4>
      </vt:variant>
      <vt:variant>
        <vt:i4>5</vt:i4>
      </vt:variant>
      <vt:variant>
        <vt:lpwstr>garantf1://12038291.0/</vt:lpwstr>
      </vt:variant>
      <vt:variant>
        <vt:lpwstr/>
      </vt:variant>
      <vt:variant>
        <vt:i4>6881336</vt:i4>
      </vt:variant>
      <vt:variant>
        <vt:i4>9</vt:i4>
      </vt:variant>
      <vt:variant>
        <vt:i4>0</vt:i4>
      </vt:variant>
      <vt:variant>
        <vt:i4>5</vt:i4>
      </vt:variant>
      <vt:variant>
        <vt:lpwstr>garantf1://10003000.0/</vt:lpwstr>
      </vt:variant>
      <vt:variant>
        <vt:lpwstr/>
      </vt:variant>
      <vt:variant>
        <vt:i4>2752529</vt:i4>
      </vt:variant>
      <vt:variant>
        <vt:i4>6</vt:i4>
      </vt:variant>
      <vt:variant>
        <vt:i4>0</vt:i4>
      </vt:variant>
      <vt:variant>
        <vt:i4>5</vt:i4>
      </vt:variant>
      <vt:variant>
        <vt:lpwstr/>
      </vt:variant>
      <vt:variant>
        <vt:lpwstr>sub_0</vt:lpwstr>
      </vt:variant>
      <vt:variant>
        <vt:i4>3735600</vt:i4>
      </vt:variant>
      <vt:variant>
        <vt:i4>3</vt:i4>
      </vt:variant>
      <vt:variant>
        <vt:i4>0</vt:i4>
      </vt:variant>
      <vt:variant>
        <vt:i4>5</vt:i4>
      </vt:variant>
      <vt:variant>
        <vt:lpwstr>consultantplus://offline/ref=B8E8EBFEFB1226B33677354F8DEAC914032E14A8DA7170FC95D899E5F9DBD5FDA32ACC52C5D119FAB1F3T0dFB</vt:lpwstr>
      </vt:variant>
      <vt:variant>
        <vt:lpwstr/>
      </vt:variant>
      <vt:variant>
        <vt:i4>6815780</vt:i4>
      </vt:variant>
      <vt:variant>
        <vt:i4>0</vt:i4>
      </vt:variant>
      <vt:variant>
        <vt:i4>0</vt:i4>
      </vt:variant>
      <vt:variant>
        <vt:i4>5</vt:i4>
      </vt:variant>
      <vt:variant>
        <vt:lpwstr>garantf1://86248.0/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Мотора</cp:lastModifiedBy>
  <cp:revision>2</cp:revision>
  <cp:lastPrinted>2019-10-22T04:15:00Z</cp:lastPrinted>
  <dcterms:created xsi:type="dcterms:W3CDTF">2019-12-03T05:03:00Z</dcterms:created>
  <dcterms:modified xsi:type="dcterms:W3CDTF">2019-12-03T05:03:00Z</dcterms:modified>
</cp:coreProperties>
</file>