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6" w:type="dxa"/>
        <w:jc w:val="center"/>
        <w:tblLook w:val="01E0" w:firstRow="1" w:lastRow="1" w:firstColumn="1" w:lastColumn="1" w:noHBand="0" w:noVBand="0"/>
      </w:tblPr>
      <w:tblGrid>
        <w:gridCol w:w="284"/>
        <w:gridCol w:w="5103"/>
        <w:gridCol w:w="4099"/>
      </w:tblGrid>
      <w:tr w:rsidR="009268D4" w:rsidRPr="00BB3FFE" w:rsidTr="00E343D0">
        <w:trPr>
          <w:trHeight w:val="3593"/>
          <w:jc w:val="center"/>
        </w:trPr>
        <w:tc>
          <w:tcPr>
            <w:tcW w:w="9486" w:type="dxa"/>
            <w:gridSpan w:val="3"/>
          </w:tcPr>
          <w:p w:rsidR="009268D4" w:rsidRPr="00BB3FFE" w:rsidRDefault="009268D4" w:rsidP="009268D4">
            <w:pPr>
              <w:pStyle w:val="1"/>
            </w:pPr>
            <w:r w:rsidRPr="00BB3FFE">
              <w:rPr>
                <w:noProof/>
              </w:rPr>
              <w:drawing>
                <wp:inline distT="0" distB="0" distL="0" distR="0">
                  <wp:extent cx="546100" cy="6858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9268D4" w:rsidRPr="00BB3FFE" w:rsidRDefault="009268D4" w:rsidP="009268D4"/>
          <w:p w:rsidR="009268D4" w:rsidRPr="00BB3FFE" w:rsidRDefault="009268D4" w:rsidP="009268D4">
            <w:pPr>
              <w:jc w:val="center"/>
              <w:rPr>
                <w:b/>
                <w:sz w:val="36"/>
                <w:szCs w:val="36"/>
              </w:rPr>
            </w:pPr>
            <w:r w:rsidRPr="00BB3FFE">
              <w:rPr>
                <w:b/>
                <w:sz w:val="36"/>
                <w:szCs w:val="36"/>
              </w:rPr>
              <w:t>АДМИНИСТРАЦИЯ ГОРОДА СОСНОВОБОРСКА</w:t>
            </w:r>
          </w:p>
          <w:p w:rsidR="009268D4" w:rsidRPr="00BB3FFE" w:rsidRDefault="009268D4" w:rsidP="009268D4">
            <w:pPr>
              <w:jc w:val="center"/>
              <w:rPr>
                <w:b/>
                <w:sz w:val="16"/>
                <w:szCs w:val="16"/>
              </w:rPr>
            </w:pPr>
          </w:p>
          <w:p w:rsidR="009268D4" w:rsidRPr="00BB3FFE" w:rsidRDefault="009268D4" w:rsidP="009268D4">
            <w:pPr>
              <w:jc w:val="center"/>
              <w:rPr>
                <w:b/>
                <w:sz w:val="16"/>
                <w:szCs w:val="16"/>
              </w:rPr>
            </w:pPr>
          </w:p>
          <w:p w:rsidR="009268D4" w:rsidRPr="00BB3FFE" w:rsidRDefault="009268D4" w:rsidP="009268D4">
            <w:pPr>
              <w:rPr>
                <w:b/>
                <w:sz w:val="16"/>
                <w:szCs w:val="16"/>
              </w:rPr>
            </w:pPr>
          </w:p>
          <w:p w:rsidR="009268D4" w:rsidRPr="00BB3FFE" w:rsidRDefault="009268D4" w:rsidP="009268D4">
            <w:pPr>
              <w:rPr>
                <w:b/>
                <w:sz w:val="16"/>
                <w:szCs w:val="16"/>
              </w:rPr>
            </w:pPr>
          </w:p>
          <w:p w:rsidR="009268D4" w:rsidRPr="00BB3FFE" w:rsidRDefault="009268D4" w:rsidP="009268D4">
            <w:pPr>
              <w:jc w:val="center"/>
              <w:rPr>
                <w:b/>
                <w:sz w:val="44"/>
                <w:szCs w:val="44"/>
              </w:rPr>
            </w:pPr>
            <w:r w:rsidRPr="00BB3FFE">
              <w:rPr>
                <w:b/>
                <w:sz w:val="44"/>
                <w:szCs w:val="44"/>
              </w:rPr>
              <w:t>ПОСТАНОВЛЕНИЕ</w:t>
            </w:r>
          </w:p>
          <w:p w:rsidR="009268D4" w:rsidRPr="00BB3FFE" w:rsidRDefault="009268D4" w:rsidP="009268D4">
            <w:pPr>
              <w:jc w:val="center"/>
            </w:pPr>
          </w:p>
          <w:p w:rsidR="009268D4" w:rsidRPr="00BB3FFE" w:rsidRDefault="009268D4" w:rsidP="009268D4"/>
          <w:p w:rsidR="009268D4" w:rsidRPr="00BB3FFE" w:rsidRDefault="009268D4" w:rsidP="009268D4"/>
          <w:p w:rsidR="009268D4" w:rsidRPr="00BB3FFE" w:rsidRDefault="009E05E5" w:rsidP="009268D4">
            <w:r>
              <w:t>«</w:t>
            </w:r>
            <w:r w:rsidR="0072758D">
              <w:t>11» ноября</w:t>
            </w:r>
            <w:r w:rsidR="007A7E22">
              <w:t>201</w:t>
            </w:r>
            <w:r>
              <w:t>9</w:t>
            </w:r>
            <w:r w:rsidR="009268D4" w:rsidRPr="00BB3FFE">
              <w:t xml:space="preserve">                                    </w:t>
            </w:r>
            <w:r w:rsidR="00717492">
              <w:t xml:space="preserve">                                 </w:t>
            </w:r>
            <w:r>
              <w:t xml:space="preserve">              </w:t>
            </w:r>
            <w:r w:rsidR="0072758D">
              <w:t xml:space="preserve">                 </w:t>
            </w:r>
            <w:r>
              <w:t>№</w:t>
            </w:r>
            <w:r w:rsidR="0072758D">
              <w:t>1746</w:t>
            </w:r>
          </w:p>
          <w:p w:rsidR="009268D4" w:rsidRPr="007A7E22" w:rsidRDefault="009268D4" w:rsidP="009268D4">
            <w:pPr>
              <w:ind w:right="4158"/>
              <w:jc w:val="both"/>
              <w:rPr>
                <w:sz w:val="16"/>
                <w:szCs w:val="16"/>
              </w:rPr>
            </w:pPr>
          </w:p>
        </w:tc>
      </w:tr>
      <w:tr w:rsidR="009268D4" w:rsidRPr="00BB3FFE" w:rsidTr="00E343D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4099" w:type="dxa"/>
        </w:trPr>
        <w:tc>
          <w:tcPr>
            <w:tcW w:w="5103" w:type="dxa"/>
            <w:tcBorders>
              <w:top w:val="nil"/>
              <w:left w:val="nil"/>
              <w:bottom w:val="nil"/>
              <w:right w:val="nil"/>
            </w:tcBorders>
          </w:tcPr>
          <w:p w:rsidR="009268D4" w:rsidRPr="009C5122" w:rsidRDefault="009268D4" w:rsidP="00D81359">
            <w:pPr>
              <w:autoSpaceDE w:val="0"/>
              <w:autoSpaceDN w:val="0"/>
              <w:adjustRightInd w:val="0"/>
              <w:jc w:val="both"/>
              <w:rPr>
                <w:bCs/>
              </w:rPr>
            </w:pPr>
          </w:p>
        </w:tc>
      </w:tr>
    </w:tbl>
    <w:p w:rsidR="00E343D0" w:rsidRDefault="00E343D0" w:rsidP="00E343D0">
      <w:pPr>
        <w:autoSpaceDE w:val="0"/>
        <w:autoSpaceDN w:val="0"/>
        <w:adjustRightInd w:val="0"/>
        <w:ind w:right="5102"/>
        <w:jc w:val="both"/>
        <w:rPr>
          <w:rFonts w:eastAsia="Calibri"/>
        </w:rPr>
      </w:pPr>
      <w:r>
        <w:t>О внесении изменений в постановление администрации города от 07.10.2013 №1675 «Об утверждении Положения об</w:t>
      </w:r>
      <w:r w:rsidRPr="009C5122">
        <w:t xml:space="preserve"> оплат</w:t>
      </w:r>
      <w:r>
        <w:t>е</w:t>
      </w:r>
      <w:r w:rsidRPr="009C5122">
        <w:t xml:space="preserve"> труда руководителей муниципальных автономных учреждений</w:t>
      </w:r>
      <w:r>
        <w:t xml:space="preserve"> города Сосновоборска,</w:t>
      </w:r>
      <w:r>
        <w:rPr>
          <w:rFonts w:eastAsia="Calibri"/>
        </w:rPr>
        <w:t xml:space="preserve"> осуществляющих деятельность в области физической культуры и спорта»</w:t>
      </w:r>
    </w:p>
    <w:p w:rsidR="00E343D0" w:rsidRDefault="00E343D0" w:rsidP="00E343D0">
      <w:pPr>
        <w:autoSpaceDE w:val="0"/>
        <w:autoSpaceDN w:val="0"/>
        <w:adjustRightInd w:val="0"/>
        <w:ind w:right="-1" w:firstLine="709"/>
        <w:jc w:val="both"/>
        <w:rPr>
          <w:rFonts w:eastAsia="Calibri"/>
        </w:rPr>
      </w:pPr>
    </w:p>
    <w:p w:rsidR="00E343D0" w:rsidRDefault="00E343D0" w:rsidP="00E343D0">
      <w:pPr>
        <w:autoSpaceDE w:val="0"/>
        <w:autoSpaceDN w:val="0"/>
        <w:adjustRightInd w:val="0"/>
        <w:ind w:right="-1" w:firstLine="709"/>
        <w:jc w:val="both"/>
        <w:rPr>
          <w:rFonts w:eastAsia="Calibri"/>
        </w:rPr>
      </w:pPr>
    </w:p>
    <w:p w:rsidR="00A16E2C" w:rsidRPr="007A7E22" w:rsidRDefault="009C5122" w:rsidP="00E343D0">
      <w:pPr>
        <w:autoSpaceDE w:val="0"/>
        <w:autoSpaceDN w:val="0"/>
        <w:adjustRightInd w:val="0"/>
        <w:ind w:right="-1" w:firstLine="709"/>
        <w:jc w:val="both"/>
        <w:rPr>
          <w:rFonts w:eastAsia="Calibri"/>
          <w:sz w:val="28"/>
          <w:szCs w:val="28"/>
        </w:rPr>
      </w:pPr>
      <w:r w:rsidRPr="007A7E22">
        <w:rPr>
          <w:sz w:val="28"/>
          <w:szCs w:val="28"/>
        </w:rPr>
        <w:t xml:space="preserve">В соответствии с Трудовым кодексом Российской Федерации, </w:t>
      </w:r>
      <w:r w:rsidR="00585C43" w:rsidRPr="007A7E22">
        <w:rPr>
          <w:rFonts w:eastAsia="Calibri"/>
          <w:sz w:val="28"/>
          <w:szCs w:val="28"/>
        </w:rPr>
        <w:t>статьей 9 Федерального закона от 03.11.2006 № 174-ФЗ «Об автономных учреждениях»</w:t>
      </w:r>
      <w:r w:rsidRPr="007A7E22">
        <w:rPr>
          <w:sz w:val="28"/>
          <w:szCs w:val="28"/>
        </w:rPr>
        <w:t>,</w:t>
      </w:r>
      <w:r w:rsidR="00585C43" w:rsidRPr="007A7E22">
        <w:rPr>
          <w:sz w:val="28"/>
          <w:szCs w:val="28"/>
        </w:rPr>
        <w:t xml:space="preserve"> </w:t>
      </w:r>
      <w:r w:rsidR="00DF1661">
        <w:rPr>
          <w:sz w:val="28"/>
          <w:szCs w:val="28"/>
        </w:rPr>
        <w:t>решением Сосновоборского городского Совета депутатов от 21.12.2016 № 15/64-р «О системах оплаты труда работников муниципальных учреждений города Сосновоборска»</w:t>
      </w:r>
      <w:r w:rsidR="009E05E5">
        <w:rPr>
          <w:sz w:val="28"/>
          <w:szCs w:val="28"/>
        </w:rPr>
        <w:t xml:space="preserve">, </w:t>
      </w:r>
      <w:r w:rsidR="00DF1661">
        <w:rPr>
          <w:sz w:val="28"/>
          <w:szCs w:val="28"/>
        </w:rPr>
        <w:t>руководствуясь статьями</w:t>
      </w:r>
      <w:r w:rsidR="00E343D0">
        <w:rPr>
          <w:sz w:val="28"/>
          <w:szCs w:val="28"/>
        </w:rPr>
        <w:t xml:space="preserve"> 26</w:t>
      </w:r>
      <w:r w:rsidR="00DF1661">
        <w:rPr>
          <w:sz w:val="28"/>
          <w:szCs w:val="28"/>
        </w:rPr>
        <w:t>, 38 Устав</w:t>
      </w:r>
      <w:r w:rsidR="00E343D0">
        <w:rPr>
          <w:sz w:val="28"/>
          <w:szCs w:val="28"/>
        </w:rPr>
        <w:t>а</w:t>
      </w:r>
      <w:r w:rsidR="00DF1661">
        <w:rPr>
          <w:sz w:val="28"/>
          <w:szCs w:val="28"/>
        </w:rPr>
        <w:t xml:space="preserve"> города,</w:t>
      </w:r>
    </w:p>
    <w:p w:rsidR="00A16E2C" w:rsidRPr="007A7E22" w:rsidRDefault="00A16E2C" w:rsidP="00A16E2C">
      <w:pPr>
        <w:autoSpaceDE w:val="0"/>
        <w:autoSpaceDN w:val="0"/>
        <w:adjustRightInd w:val="0"/>
        <w:ind w:firstLine="709"/>
        <w:jc w:val="both"/>
        <w:rPr>
          <w:rFonts w:eastAsia="Calibri"/>
          <w:sz w:val="28"/>
          <w:szCs w:val="28"/>
        </w:rPr>
      </w:pPr>
    </w:p>
    <w:p w:rsidR="00A16E2C" w:rsidRPr="007A7E22" w:rsidRDefault="00E343D0" w:rsidP="00585C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A16E2C" w:rsidRPr="007A7E22" w:rsidRDefault="00A16E2C" w:rsidP="009772EC">
      <w:pPr>
        <w:autoSpaceDE w:val="0"/>
        <w:autoSpaceDN w:val="0"/>
        <w:adjustRightInd w:val="0"/>
        <w:ind w:firstLine="709"/>
        <w:jc w:val="both"/>
        <w:rPr>
          <w:rFonts w:eastAsia="Calibri"/>
          <w:sz w:val="28"/>
          <w:szCs w:val="28"/>
        </w:rPr>
      </w:pPr>
    </w:p>
    <w:p w:rsidR="00D81359" w:rsidRPr="00D81359" w:rsidRDefault="00D81359" w:rsidP="00D81359">
      <w:pPr>
        <w:pStyle w:val="a8"/>
        <w:numPr>
          <w:ilvl w:val="0"/>
          <w:numId w:val="8"/>
        </w:numPr>
        <w:autoSpaceDE w:val="0"/>
        <w:autoSpaceDN w:val="0"/>
        <w:adjustRightInd w:val="0"/>
        <w:ind w:left="0" w:firstLine="709"/>
        <w:jc w:val="both"/>
        <w:rPr>
          <w:sz w:val="28"/>
          <w:szCs w:val="28"/>
        </w:rPr>
      </w:pPr>
      <w:r w:rsidRPr="00D81359">
        <w:rPr>
          <w:sz w:val="28"/>
          <w:szCs w:val="28"/>
        </w:rPr>
        <w:t xml:space="preserve">Внести в </w:t>
      </w:r>
      <w:r w:rsidR="00E343D0">
        <w:rPr>
          <w:sz w:val="28"/>
          <w:szCs w:val="28"/>
        </w:rPr>
        <w:t>п</w:t>
      </w:r>
      <w:r w:rsidRPr="00D81359">
        <w:rPr>
          <w:sz w:val="28"/>
          <w:szCs w:val="28"/>
        </w:rPr>
        <w:t>остановление администрации города Сосновоборска от 07.10.2013 №1675 «Об утверждении Положения об оплате труда руководителей муниципальных автономных учреждений города Сосновоборска, осуществляющих деятельность в области физической культуры и спорта» следующие изменения:</w:t>
      </w:r>
    </w:p>
    <w:p w:rsidR="009C5122" w:rsidRPr="00E343D0" w:rsidRDefault="00D81359" w:rsidP="00E343D0">
      <w:pPr>
        <w:pStyle w:val="a8"/>
        <w:numPr>
          <w:ilvl w:val="1"/>
          <w:numId w:val="8"/>
        </w:numPr>
        <w:autoSpaceDE w:val="0"/>
        <w:autoSpaceDN w:val="0"/>
        <w:adjustRightInd w:val="0"/>
        <w:ind w:left="0" w:firstLine="709"/>
        <w:jc w:val="both"/>
        <w:rPr>
          <w:sz w:val="28"/>
          <w:szCs w:val="28"/>
        </w:rPr>
      </w:pPr>
      <w:r w:rsidRPr="00E343D0">
        <w:rPr>
          <w:sz w:val="28"/>
          <w:szCs w:val="28"/>
        </w:rPr>
        <w:t xml:space="preserve">Приложение к </w:t>
      </w:r>
      <w:r w:rsidR="00E343D0" w:rsidRPr="00E343D0">
        <w:rPr>
          <w:sz w:val="28"/>
          <w:szCs w:val="28"/>
        </w:rPr>
        <w:t>постановле</w:t>
      </w:r>
      <w:r w:rsidRPr="00E343D0">
        <w:rPr>
          <w:sz w:val="28"/>
          <w:szCs w:val="28"/>
        </w:rPr>
        <w:t xml:space="preserve">нию изложить в редакции, </w:t>
      </w:r>
      <w:r w:rsidR="009C5122" w:rsidRPr="00E343D0">
        <w:rPr>
          <w:sz w:val="28"/>
          <w:szCs w:val="28"/>
        </w:rPr>
        <w:t>согласно приложению</w:t>
      </w:r>
      <w:r w:rsidRPr="00E343D0">
        <w:rPr>
          <w:sz w:val="28"/>
          <w:szCs w:val="28"/>
        </w:rPr>
        <w:t xml:space="preserve"> к настоящему постановлению</w:t>
      </w:r>
      <w:r w:rsidR="009C5122" w:rsidRPr="00E343D0">
        <w:rPr>
          <w:sz w:val="28"/>
          <w:szCs w:val="28"/>
        </w:rPr>
        <w:t>.</w:t>
      </w:r>
    </w:p>
    <w:p w:rsidR="00C954FD" w:rsidRDefault="009C5122" w:rsidP="009772EC">
      <w:pPr>
        <w:autoSpaceDE w:val="0"/>
        <w:autoSpaceDN w:val="0"/>
        <w:adjustRightInd w:val="0"/>
        <w:ind w:firstLine="709"/>
        <w:jc w:val="both"/>
        <w:rPr>
          <w:sz w:val="28"/>
          <w:szCs w:val="28"/>
        </w:rPr>
      </w:pPr>
      <w:r w:rsidRPr="007A7E22">
        <w:rPr>
          <w:sz w:val="28"/>
          <w:szCs w:val="28"/>
        </w:rPr>
        <w:t xml:space="preserve">2. </w:t>
      </w:r>
      <w:r w:rsidR="00C954FD" w:rsidRPr="007A7E22">
        <w:rPr>
          <w:sz w:val="28"/>
          <w:szCs w:val="28"/>
        </w:rPr>
        <w:t>Контроль за исполнением постановления возложить на заместителя Главы города по социальным вопросам (</w:t>
      </w:r>
      <w:r w:rsidR="00C954FD">
        <w:rPr>
          <w:sz w:val="28"/>
          <w:szCs w:val="28"/>
        </w:rPr>
        <w:t>Романенко Е.О.</w:t>
      </w:r>
      <w:r w:rsidR="00C954FD" w:rsidRPr="007A7E22">
        <w:rPr>
          <w:sz w:val="28"/>
          <w:szCs w:val="28"/>
        </w:rPr>
        <w:t>)</w:t>
      </w:r>
      <w:r w:rsidR="00E343D0">
        <w:rPr>
          <w:sz w:val="28"/>
          <w:szCs w:val="28"/>
        </w:rPr>
        <w:t>.</w:t>
      </w:r>
    </w:p>
    <w:p w:rsidR="009268D4" w:rsidRDefault="00C954FD" w:rsidP="00C954FD">
      <w:pPr>
        <w:autoSpaceDE w:val="0"/>
        <w:autoSpaceDN w:val="0"/>
        <w:adjustRightInd w:val="0"/>
        <w:ind w:firstLine="709"/>
        <w:jc w:val="both"/>
        <w:rPr>
          <w:sz w:val="28"/>
          <w:szCs w:val="28"/>
        </w:rPr>
      </w:pPr>
      <w:r>
        <w:rPr>
          <w:sz w:val="28"/>
          <w:szCs w:val="28"/>
        </w:rPr>
        <w:t>3.</w:t>
      </w:r>
      <w:r w:rsidR="009C5122" w:rsidRPr="007A7E22">
        <w:rPr>
          <w:sz w:val="28"/>
          <w:szCs w:val="28"/>
        </w:rPr>
        <w:t xml:space="preserve">Постановление вступает в силу </w:t>
      </w:r>
      <w:r w:rsidR="007A7E22" w:rsidRPr="007A7E22">
        <w:rPr>
          <w:sz w:val="28"/>
          <w:szCs w:val="28"/>
        </w:rPr>
        <w:t>в день</w:t>
      </w:r>
      <w:r w:rsidR="007A7E22">
        <w:rPr>
          <w:sz w:val="28"/>
          <w:szCs w:val="28"/>
        </w:rPr>
        <w:t>,</w:t>
      </w:r>
      <w:r w:rsidR="007A7E22" w:rsidRPr="007A7E22">
        <w:rPr>
          <w:sz w:val="28"/>
          <w:szCs w:val="28"/>
        </w:rPr>
        <w:t xml:space="preserve"> следующий за днем его официального опубликования в городской газете «Рабочий» и распространяется на правоотношения, возникшие </w:t>
      </w:r>
      <w:r w:rsidR="009C5122" w:rsidRPr="007A7E22">
        <w:rPr>
          <w:sz w:val="28"/>
          <w:szCs w:val="28"/>
        </w:rPr>
        <w:t xml:space="preserve">с 1 </w:t>
      </w:r>
      <w:r w:rsidR="00502AAB" w:rsidRPr="007A7E22">
        <w:rPr>
          <w:sz w:val="28"/>
          <w:szCs w:val="28"/>
        </w:rPr>
        <w:t>октября</w:t>
      </w:r>
      <w:r w:rsidR="009C5122" w:rsidRPr="007A7E22">
        <w:rPr>
          <w:sz w:val="28"/>
          <w:szCs w:val="28"/>
        </w:rPr>
        <w:t xml:space="preserve"> 201</w:t>
      </w:r>
      <w:r>
        <w:rPr>
          <w:sz w:val="28"/>
          <w:szCs w:val="28"/>
        </w:rPr>
        <w:t>9</w:t>
      </w:r>
      <w:r w:rsidR="009C5122" w:rsidRPr="007A7E22">
        <w:rPr>
          <w:sz w:val="28"/>
          <w:szCs w:val="28"/>
        </w:rPr>
        <w:t xml:space="preserve"> года.</w:t>
      </w:r>
    </w:p>
    <w:p w:rsidR="00C954FD" w:rsidRDefault="00C954FD" w:rsidP="00C954FD">
      <w:pPr>
        <w:pStyle w:val="ConsPlusNonformat"/>
        <w:widowControl/>
        <w:ind w:firstLine="709"/>
        <w:jc w:val="both"/>
        <w:rPr>
          <w:rFonts w:ascii="Times New Roman" w:hAnsi="Times New Roman" w:cs="Times New Roman"/>
          <w:sz w:val="28"/>
          <w:szCs w:val="28"/>
        </w:rPr>
      </w:pPr>
    </w:p>
    <w:p w:rsidR="00C954FD" w:rsidRDefault="00C954FD" w:rsidP="00C954FD">
      <w:pPr>
        <w:pStyle w:val="ConsPlusNonformat"/>
        <w:widowControl/>
        <w:ind w:firstLine="709"/>
        <w:jc w:val="both"/>
        <w:rPr>
          <w:rFonts w:ascii="Times New Roman" w:hAnsi="Times New Roman" w:cs="Times New Roman"/>
          <w:sz w:val="28"/>
          <w:szCs w:val="28"/>
        </w:rPr>
      </w:pPr>
    </w:p>
    <w:p w:rsidR="00C954FD" w:rsidRPr="007A7E22" w:rsidRDefault="00C954FD" w:rsidP="00C954FD">
      <w:pPr>
        <w:pStyle w:val="ConsPlusNonformat"/>
        <w:widowControl/>
        <w:ind w:firstLine="709"/>
        <w:jc w:val="both"/>
        <w:rPr>
          <w:rFonts w:ascii="Times New Roman" w:hAnsi="Times New Roman" w:cs="Times New Roman"/>
          <w:sz w:val="28"/>
          <w:szCs w:val="28"/>
        </w:rPr>
      </w:pPr>
    </w:p>
    <w:p w:rsidR="009268D4" w:rsidRPr="007A7E22" w:rsidRDefault="009268D4" w:rsidP="009268D4">
      <w:pPr>
        <w:pStyle w:val="ConsPlusNormal"/>
        <w:widowControl/>
        <w:ind w:firstLine="0"/>
        <w:jc w:val="both"/>
        <w:rPr>
          <w:rFonts w:ascii="Times New Roman" w:hAnsi="Times New Roman" w:cs="Times New Roman"/>
          <w:sz w:val="28"/>
          <w:szCs w:val="28"/>
        </w:rPr>
      </w:pPr>
      <w:r w:rsidRPr="007A7E22">
        <w:rPr>
          <w:rFonts w:ascii="Times New Roman" w:hAnsi="Times New Roman" w:cs="Times New Roman"/>
          <w:sz w:val="28"/>
          <w:szCs w:val="28"/>
        </w:rPr>
        <w:t>Глава города</w:t>
      </w:r>
      <w:r w:rsidRPr="007A7E22">
        <w:rPr>
          <w:rFonts w:ascii="Times New Roman" w:hAnsi="Times New Roman" w:cs="Times New Roman"/>
          <w:sz w:val="28"/>
          <w:szCs w:val="28"/>
        </w:rPr>
        <w:tab/>
      </w:r>
      <w:r w:rsidRPr="007A7E22">
        <w:rPr>
          <w:rFonts w:ascii="Times New Roman" w:hAnsi="Times New Roman" w:cs="Times New Roman"/>
          <w:sz w:val="28"/>
          <w:szCs w:val="28"/>
        </w:rPr>
        <w:tab/>
      </w:r>
      <w:r w:rsidRPr="007A7E22">
        <w:rPr>
          <w:rFonts w:ascii="Times New Roman" w:hAnsi="Times New Roman" w:cs="Times New Roman"/>
          <w:sz w:val="28"/>
          <w:szCs w:val="28"/>
        </w:rPr>
        <w:tab/>
      </w:r>
      <w:r w:rsidRPr="007A7E22">
        <w:rPr>
          <w:rFonts w:ascii="Times New Roman" w:hAnsi="Times New Roman" w:cs="Times New Roman"/>
          <w:sz w:val="28"/>
          <w:szCs w:val="28"/>
        </w:rPr>
        <w:tab/>
      </w:r>
      <w:r w:rsidRPr="007A7E22">
        <w:rPr>
          <w:rFonts w:ascii="Times New Roman" w:hAnsi="Times New Roman" w:cs="Times New Roman"/>
          <w:sz w:val="28"/>
          <w:szCs w:val="28"/>
        </w:rPr>
        <w:tab/>
      </w:r>
      <w:r w:rsidR="007A7E22">
        <w:rPr>
          <w:rFonts w:ascii="Times New Roman" w:hAnsi="Times New Roman" w:cs="Times New Roman"/>
          <w:sz w:val="28"/>
          <w:szCs w:val="28"/>
        </w:rPr>
        <w:tab/>
      </w:r>
      <w:r w:rsidR="00C954FD">
        <w:rPr>
          <w:rFonts w:ascii="Times New Roman" w:hAnsi="Times New Roman" w:cs="Times New Roman"/>
          <w:sz w:val="28"/>
          <w:szCs w:val="28"/>
        </w:rPr>
        <w:tab/>
      </w:r>
      <w:r w:rsidR="007A7E22">
        <w:rPr>
          <w:rFonts w:ascii="Times New Roman" w:hAnsi="Times New Roman" w:cs="Times New Roman"/>
          <w:sz w:val="28"/>
          <w:szCs w:val="28"/>
        </w:rPr>
        <w:tab/>
      </w:r>
      <w:r w:rsidR="00C954FD">
        <w:rPr>
          <w:rFonts w:ascii="Times New Roman" w:hAnsi="Times New Roman" w:cs="Times New Roman"/>
          <w:sz w:val="28"/>
          <w:szCs w:val="28"/>
        </w:rPr>
        <w:t xml:space="preserve">         С.А.Пономарев</w:t>
      </w:r>
    </w:p>
    <w:p w:rsidR="009268D4" w:rsidRPr="00E343D0" w:rsidRDefault="000125B3" w:rsidP="009268D4">
      <w:pPr>
        <w:pageBreakBefore/>
        <w:autoSpaceDE w:val="0"/>
        <w:autoSpaceDN w:val="0"/>
        <w:adjustRightInd w:val="0"/>
        <w:jc w:val="right"/>
        <w:outlineLvl w:val="0"/>
        <w:rPr>
          <w:szCs w:val="28"/>
        </w:rPr>
      </w:pPr>
      <w:r w:rsidRPr="00E343D0">
        <w:rPr>
          <w:szCs w:val="28"/>
        </w:rPr>
        <w:lastRenderedPageBreak/>
        <w:t>Приложение</w:t>
      </w:r>
    </w:p>
    <w:p w:rsidR="00E343D0" w:rsidRPr="00E343D0" w:rsidRDefault="009268D4" w:rsidP="00E343D0">
      <w:pPr>
        <w:autoSpaceDE w:val="0"/>
        <w:autoSpaceDN w:val="0"/>
        <w:adjustRightInd w:val="0"/>
        <w:jc w:val="right"/>
        <w:rPr>
          <w:szCs w:val="28"/>
        </w:rPr>
      </w:pPr>
      <w:r w:rsidRPr="00E343D0">
        <w:rPr>
          <w:szCs w:val="28"/>
        </w:rPr>
        <w:t xml:space="preserve">к </w:t>
      </w:r>
      <w:r w:rsidR="00E343D0" w:rsidRPr="00E343D0">
        <w:rPr>
          <w:szCs w:val="28"/>
        </w:rPr>
        <w:t>п</w:t>
      </w:r>
      <w:r w:rsidRPr="00E343D0">
        <w:rPr>
          <w:szCs w:val="28"/>
        </w:rPr>
        <w:t>остановлению</w:t>
      </w:r>
      <w:r w:rsidR="00E343D0" w:rsidRPr="00E343D0">
        <w:rPr>
          <w:szCs w:val="28"/>
        </w:rPr>
        <w:t xml:space="preserve"> администрации города</w:t>
      </w:r>
    </w:p>
    <w:p w:rsidR="009268D4" w:rsidRPr="00E343D0" w:rsidRDefault="000125B3" w:rsidP="00C954FD">
      <w:pPr>
        <w:autoSpaceDE w:val="0"/>
        <w:autoSpaceDN w:val="0"/>
        <w:adjustRightInd w:val="0"/>
        <w:jc w:val="right"/>
        <w:rPr>
          <w:szCs w:val="28"/>
        </w:rPr>
      </w:pPr>
      <w:r w:rsidRPr="00E343D0">
        <w:rPr>
          <w:szCs w:val="28"/>
        </w:rPr>
        <w:t>от «</w:t>
      </w:r>
      <w:r w:rsidR="00822684">
        <w:rPr>
          <w:szCs w:val="28"/>
        </w:rPr>
        <w:t>11</w:t>
      </w:r>
      <w:r w:rsidRPr="00E343D0">
        <w:rPr>
          <w:szCs w:val="28"/>
        </w:rPr>
        <w:t>»</w:t>
      </w:r>
      <w:r w:rsidR="00C954FD" w:rsidRPr="00E343D0">
        <w:rPr>
          <w:szCs w:val="28"/>
        </w:rPr>
        <w:t xml:space="preserve"> </w:t>
      </w:r>
      <w:r w:rsidR="00822684">
        <w:rPr>
          <w:szCs w:val="28"/>
        </w:rPr>
        <w:t xml:space="preserve">ноября </w:t>
      </w:r>
      <w:r w:rsidRPr="00E343D0">
        <w:rPr>
          <w:szCs w:val="28"/>
        </w:rPr>
        <w:t>201</w:t>
      </w:r>
      <w:r w:rsidR="00C954FD" w:rsidRPr="00E343D0">
        <w:rPr>
          <w:szCs w:val="28"/>
        </w:rPr>
        <w:t>9</w:t>
      </w:r>
      <w:r w:rsidR="009268D4" w:rsidRPr="00E343D0">
        <w:rPr>
          <w:szCs w:val="28"/>
        </w:rPr>
        <w:t xml:space="preserve"> №</w:t>
      </w:r>
      <w:r w:rsidR="00C954FD" w:rsidRPr="00E343D0">
        <w:rPr>
          <w:szCs w:val="28"/>
        </w:rPr>
        <w:t xml:space="preserve"> </w:t>
      </w:r>
      <w:r w:rsidR="00822684">
        <w:rPr>
          <w:szCs w:val="28"/>
        </w:rPr>
        <w:t>1746</w:t>
      </w:r>
      <w:bookmarkStart w:id="0" w:name="_GoBack"/>
      <w:bookmarkEnd w:id="0"/>
    </w:p>
    <w:p w:rsidR="00C954FD" w:rsidRPr="007A7E22" w:rsidRDefault="00C954FD" w:rsidP="00C954FD">
      <w:pPr>
        <w:autoSpaceDE w:val="0"/>
        <w:autoSpaceDN w:val="0"/>
        <w:adjustRightInd w:val="0"/>
        <w:jc w:val="right"/>
        <w:rPr>
          <w:sz w:val="28"/>
          <w:szCs w:val="28"/>
        </w:rPr>
      </w:pPr>
    </w:p>
    <w:p w:rsidR="000125B3" w:rsidRPr="007A7E22" w:rsidRDefault="005F4E15"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ПОЛОЖЕНИЕ</w:t>
      </w:r>
    </w:p>
    <w:p w:rsidR="000125B3" w:rsidRPr="007A7E22" w:rsidRDefault="005F4E15" w:rsidP="005F4E15">
      <w:pPr>
        <w:autoSpaceDE w:val="0"/>
        <w:autoSpaceDN w:val="0"/>
        <w:adjustRightInd w:val="0"/>
        <w:ind w:firstLine="540"/>
        <w:jc w:val="center"/>
        <w:rPr>
          <w:b/>
          <w:sz w:val="28"/>
          <w:szCs w:val="28"/>
        </w:rPr>
      </w:pPr>
      <w:r w:rsidRPr="007A7E22">
        <w:rPr>
          <w:b/>
          <w:sz w:val="28"/>
          <w:szCs w:val="28"/>
        </w:rPr>
        <w:t>ОБ ОПЛАТЕ ТРУДА РУКОВОДИТЕЛЕЙ</w:t>
      </w:r>
      <w:r w:rsidRPr="007A7E22">
        <w:rPr>
          <w:b/>
          <w:sz w:val="28"/>
          <w:szCs w:val="28"/>
        </w:rPr>
        <w:br/>
        <w:t>МУНИЦИПАЛЬНЫХ АВТОНОМНЫХ УЧРЕЖДЕНИЙ</w:t>
      </w:r>
      <w:r w:rsidRPr="007A7E22">
        <w:rPr>
          <w:b/>
          <w:sz w:val="28"/>
          <w:szCs w:val="28"/>
        </w:rPr>
        <w:br/>
        <w:t>ГОРОДА СОСНОВОБОРСКА,</w:t>
      </w:r>
      <w:r w:rsidR="009772EC" w:rsidRPr="007A7E22">
        <w:rPr>
          <w:rFonts w:eastAsia="Calibri"/>
          <w:b/>
          <w:sz w:val="28"/>
          <w:szCs w:val="28"/>
        </w:rPr>
        <w:t xml:space="preserve"> ОСУЩЕСТВЛЯЮЩИХ ДЕЯТЕЛЬНОСТЬ</w:t>
      </w:r>
      <w:r w:rsidR="009772EC" w:rsidRPr="007A7E22">
        <w:rPr>
          <w:rFonts w:eastAsia="Calibri"/>
          <w:b/>
          <w:sz w:val="28"/>
          <w:szCs w:val="28"/>
        </w:rPr>
        <w:br/>
      </w:r>
      <w:r w:rsidRPr="007A7E22">
        <w:rPr>
          <w:rFonts w:eastAsia="Calibri"/>
          <w:b/>
          <w:sz w:val="28"/>
          <w:szCs w:val="28"/>
        </w:rPr>
        <w:t>В ОБЛАСТИ ФИЗИЧЕСКОЙ КУЛЬТУРЫ И СПОРТА</w:t>
      </w:r>
    </w:p>
    <w:p w:rsidR="000125B3" w:rsidRPr="007A7E22" w:rsidRDefault="000125B3" w:rsidP="000125B3">
      <w:pPr>
        <w:autoSpaceDE w:val="0"/>
        <w:autoSpaceDN w:val="0"/>
        <w:adjustRightInd w:val="0"/>
        <w:jc w:val="center"/>
        <w:rPr>
          <w:sz w:val="28"/>
          <w:szCs w:val="28"/>
        </w:rPr>
      </w:pPr>
    </w:p>
    <w:p w:rsidR="000125B3" w:rsidRPr="007A7E22" w:rsidRDefault="000125B3" w:rsidP="000125B3">
      <w:pPr>
        <w:autoSpaceDE w:val="0"/>
        <w:autoSpaceDN w:val="0"/>
        <w:adjustRightInd w:val="0"/>
        <w:jc w:val="center"/>
        <w:outlineLvl w:val="1"/>
        <w:rPr>
          <w:sz w:val="28"/>
          <w:szCs w:val="28"/>
        </w:rPr>
      </w:pPr>
      <w:r w:rsidRPr="007A7E22">
        <w:rPr>
          <w:sz w:val="28"/>
          <w:szCs w:val="28"/>
        </w:rPr>
        <w:t>1. ОБЩИЕ ПОЛОЖЕНИЯ</w:t>
      </w:r>
    </w:p>
    <w:p w:rsidR="000125B3" w:rsidRPr="00FC2BE8" w:rsidRDefault="000125B3" w:rsidP="000125B3">
      <w:pPr>
        <w:autoSpaceDE w:val="0"/>
        <w:autoSpaceDN w:val="0"/>
        <w:adjustRightInd w:val="0"/>
        <w:jc w:val="center"/>
        <w:rPr>
          <w:sz w:val="18"/>
          <w:szCs w:val="28"/>
        </w:rPr>
      </w:pPr>
    </w:p>
    <w:p w:rsidR="000125B3" w:rsidRPr="00537D5D" w:rsidRDefault="000125B3" w:rsidP="00537D5D">
      <w:pPr>
        <w:pStyle w:val="a8"/>
        <w:numPr>
          <w:ilvl w:val="0"/>
          <w:numId w:val="3"/>
        </w:numPr>
        <w:autoSpaceDE w:val="0"/>
        <w:autoSpaceDN w:val="0"/>
        <w:adjustRightInd w:val="0"/>
        <w:ind w:left="0" w:firstLine="709"/>
        <w:jc w:val="both"/>
        <w:rPr>
          <w:sz w:val="28"/>
          <w:szCs w:val="28"/>
        </w:rPr>
      </w:pPr>
      <w:r w:rsidRPr="00537D5D">
        <w:rPr>
          <w:sz w:val="28"/>
          <w:szCs w:val="28"/>
        </w:rPr>
        <w:t>Настоящее положение (далее – Положение) разработано в целях установления новой системы оплаты труда руководителей муниципальных автономных учреждений</w:t>
      </w:r>
      <w:r w:rsidR="00502AAB" w:rsidRPr="00537D5D">
        <w:rPr>
          <w:sz w:val="28"/>
          <w:szCs w:val="28"/>
        </w:rPr>
        <w:t xml:space="preserve"> </w:t>
      </w:r>
      <w:r w:rsidRPr="00537D5D">
        <w:rPr>
          <w:sz w:val="28"/>
          <w:szCs w:val="28"/>
        </w:rPr>
        <w:t>города</w:t>
      </w:r>
      <w:r w:rsidR="00502AAB" w:rsidRPr="00537D5D">
        <w:rPr>
          <w:sz w:val="28"/>
          <w:szCs w:val="28"/>
        </w:rPr>
        <w:t xml:space="preserve"> Сосновоборска</w:t>
      </w:r>
      <w:r w:rsidR="005F4E15" w:rsidRPr="00537D5D">
        <w:rPr>
          <w:sz w:val="28"/>
          <w:szCs w:val="28"/>
        </w:rPr>
        <w:t xml:space="preserve">, </w:t>
      </w:r>
      <w:r w:rsidR="005F4E15" w:rsidRPr="00537D5D">
        <w:rPr>
          <w:rFonts w:eastAsia="Calibri"/>
          <w:sz w:val="28"/>
          <w:szCs w:val="28"/>
        </w:rPr>
        <w:t>осуществляющих деятельность в области физической культуры и спорта,</w:t>
      </w:r>
      <w:r w:rsidR="00502AAB" w:rsidRPr="00537D5D">
        <w:rPr>
          <w:sz w:val="28"/>
          <w:szCs w:val="28"/>
        </w:rPr>
        <w:t xml:space="preserve"> и</w:t>
      </w:r>
      <w:r w:rsidRPr="00537D5D">
        <w:rPr>
          <w:sz w:val="28"/>
          <w:szCs w:val="28"/>
        </w:rPr>
        <w:t xml:space="preserve"> регулирует порядок, условия оплаты труда руководителей д</w:t>
      </w:r>
      <w:r w:rsidR="00502AAB" w:rsidRPr="00537D5D">
        <w:rPr>
          <w:sz w:val="28"/>
          <w:szCs w:val="28"/>
        </w:rPr>
        <w:t xml:space="preserve">анных учреждений города </w:t>
      </w:r>
      <w:r w:rsidRPr="00537D5D">
        <w:rPr>
          <w:sz w:val="28"/>
          <w:szCs w:val="28"/>
        </w:rPr>
        <w:t>по нов</w:t>
      </w:r>
      <w:r w:rsidR="00502AAB" w:rsidRPr="00537D5D">
        <w:rPr>
          <w:sz w:val="28"/>
          <w:szCs w:val="28"/>
        </w:rPr>
        <w:t>ой</w:t>
      </w:r>
      <w:r w:rsidRPr="00537D5D">
        <w:rPr>
          <w:sz w:val="28"/>
          <w:szCs w:val="28"/>
        </w:rPr>
        <w:t xml:space="preserve"> систем</w:t>
      </w:r>
      <w:r w:rsidR="00502AAB" w:rsidRPr="00537D5D">
        <w:rPr>
          <w:sz w:val="28"/>
          <w:szCs w:val="28"/>
        </w:rPr>
        <w:t>е</w:t>
      </w:r>
      <w:r w:rsidRPr="00537D5D">
        <w:rPr>
          <w:sz w:val="28"/>
          <w:szCs w:val="28"/>
        </w:rPr>
        <w:t xml:space="preserve"> оплаты труда (далее – </w:t>
      </w:r>
      <w:r w:rsidR="00502AAB" w:rsidRPr="00537D5D">
        <w:rPr>
          <w:sz w:val="28"/>
          <w:szCs w:val="28"/>
        </w:rPr>
        <w:t>У</w:t>
      </w:r>
      <w:r w:rsidRPr="00537D5D">
        <w:rPr>
          <w:sz w:val="28"/>
          <w:szCs w:val="28"/>
        </w:rPr>
        <w:t>чреждения).</w:t>
      </w:r>
    </w:p>
    <w:p w:rsidR="00537D5D" w:rsidRPr="00537D5D" w:rsidRDefault="00537D5D" w:rsidP="00537D5D">
      <w:pPr>
        <w:pStyle w:val="a8"/>
        <w:numPr>
          <w:ilvl w:val="0"/>
          <w:numId w:val="3"/>
        </w:numPr>
        <w:autoSpaceDE w:val="0"/>
        <w:autoSpaceDN w:val="0"/>
        <w:adjustRightInd w:val="0"/>
        <w:ind w:left="0" w:firstLine="709"/>
        <w:jc w:val="both"/>
        <w:rPr>
          <w:sz w:val="28"/>
          <w:szCs w:val="28"/>
        </w:rPr>
      </w:pPr>
      <w:r w:rsidRPr="007866AB">
        <w:rPr>
          <w:sz w:val="28"/>
          <w:szCs w:val="26"/>
        </w:rPr>
        <w:t>Предельный уровень соотношения среднемесячной заработной платы руководителей учреждения,</w:t>
      </w:r>
      <w:r>
        <w:rPr>
          <w:sz w:val="28"/>
          <w:szCs w:val="26"/>
        </w:rPr>
        <w:t xml:space="preserve"> </w:t>
      </w:r>
      <w:r w:rsidRPr="00DF1661">
        <w:rPr>
          <w:sz w:val="28"/>
          <w:szCs w:val="26"/>
        </w:rPr>
        <w:t>их заместителей и главных бухгалтеров учреждений, формируемой за счет всех</w:t>
      </w:r>
      <w:r w:rsidRPr="007866AB">
        <w:rPr>
          <w:sz w:val="28"/>
          <w:szCs w:val="26"/>
        </w:rPr>
        <w:t xml:space="preserve">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w:t>
      </w:r>
      <w:r>
        <w:rPr>
          <w:sz w:val="28"/>
          <w:szCs w:val="26"/>
        </w:rPr>
        <w:t>теля, заместителей руководителя и главного бухгалтера учреждения</w:t>
      </w:r>
      <w:r w:rsidRPr="007866AB">
        <w:rPr>
          <w:sz w:val="28"/>
          <w:szCs w:val="26"/>
        </w:rPr>
        <w:t xml:space="preserve">) определяется в </w:t>
      </w:r>
      <w:r>
        <w:rPr>
          <w:sz w:val="28"/>
          <w:szCs w:val="26"/>
        </w:rPr>
        <w:t>Приложение №5 к Положению.</w:t>
      </w:r>
    </w:p>
    <w:p w:rsidR="000125B3" w:rsidRPr="00FC2BE8" w:rsidRDefault="000125B3" w:rsidP="000125B3">
      <w:pPr>
        <w:autoSpaceDE w:val="0"/>
        <w:autoSpaceDN w:val="0"/>
        <w:adjustRightInd w:val="0"/>
        <w:jc w:val="center"/>
        <w:rPr>
          <w:sz w:val="20"/>
          <w:szCs w:val="28"/>
        </w:rPr>
      </w:pPr>
    </w:p>
    <w:p w:rsidR="000125B3" w:rsidRPr="007A7E22" w:rsidRDefault="000125B3" w:rsidP="000125B3">
      <w:pPr>
        <w:autoSpaceDE w:val="0"/>
        <w:autoSpaceDN w:val="0"/>
        <w:adjustRightInd w:val="0"/>
        <w:jc w:val="center"/>
        <w:outlineLvl w:val="1"/>
        <w:rPr>
          <w:sz w:val="28"/>
          <w:szCs w:val="28"/>
        </w:rPr>
      </w:pPr>
      <w:r w:rsidRPr="007A7E22">
        <w:rPr>
          <w:sz w:val="28"/>
          <w:szCs w:val="28"/>
        </w:rPr>
        <w:t>2. ПОРЯДОК И УСЛОВИЯ ОПЛАТЫ ТРУДА РУКОВОДИТЕЛЕЙ</w:t>
      </w:r>
    </w:p>
    <w:p w:rsidR="000125B3" w:rsidRPr="00FC2BE8" w:rsidRDefault="000125B3" w:rsidP="000125B3">
      <w:pPr>
        <w:autoSpaceDE w:val="0"/>
        <w:autoSpaceDN w:val="0"/>
        <w:adjustRightInd w:val="0"/>
        <w:jc w:val="center"/>
        <w:rPr>
          <w:sz w:val="20"/>
          <w:szCs w:val="28"/>
        </w:rPr>
      </w:pPr>
    </w:p>
    <w:p w:rsidR="000125B3" w:rsidRPr="007A7E22" w:rsidRDefault="000125B3" w:rsidP="009772EC">
      <w:pPr>
        <w:autoSpaceDE w:val="0"/>
        <w:autoSpaceDN w:val="0"/>
        <w:adjustRightInd w:val="0"/>
        <w:ind w:firstLine="709"/>
        <w:rPr>
          <w:sz w:val="28"/>
          <w:szCs w:val="28"/>
        </w:rPr>
      </w:pPr>
      <w:r w:rsidRPr="007A7E22">
        <w:rPr>
          <w:sz w:val="28"/>
          <w:szCs w:val="28"/>
        </w:rPr>
        <w:t xml:space="preserve">2.1. Заработная плата руководителей </w:t>
      </w:r>
      <w:r w:rsidR="00502AAB" w:rsidRPr="007A7E22">
        <w:rPr>
          <w:sz w:val="28"/>
          <w:szCs w:val="28"/>
        </w:rPr>
        <w:t>У</w:t>
      </w:r>
      <w:r w:rsidRPr="007A7E22">
        <w:rPr>
          <w:sz w:val="28"/>
          <w:szCs w:val="28"/>
        </w:rPr>
        <w:t>чреждений включает в себя определяемые в соответствии с настоящим Положением:</w:t>
      </w:r>
    </w:p>
    <w:p w:rsidR="000125B3" w:rsidRPr="007A7E22" w:rsidRDefault="000125B3" w:rsidP="009772EC">
      <w:pPr>
        <w:autoSpaceDE w:val="0"/>
        <w:autoSpaceDN w:val="0"/>
        <w:adjustRightInd w:val="0"/>
        <w:ind w:firstLine="709"/>
        <w:rPr>
          <w:sz w:val="28"/>
          <w:szCs w:val="28"/>
        </w:rPr>
      </w:pPr>
      <w:r w:rsidRPr="007A7E22">
        <w:rPr>
          <w:sz w:val="28"/>
          <w:szCs w:val="28"/>
        </w:rPr>
        <w:t>– должностной оклад;</w:t>
      </w:r>
    </w:p>
    <w:p w:rsidR="000125B3" w:rsidRPr="007A7E22" w:rsidRDefault="000125B3" w:rsidP="009772EC">
      <w:pPr>
        <w:autoSpaceDE w:val="0"/>
        <w:autoSpaceDN w:val="0"/>
        <w:adjustRightInd w:val="0"/>
        <w:ind w:firstLine="709"/>
        <w:rPr>
          <w:sz w:val="28"/>
          <w:szCs w:val="28"/>
        </w:rPr>
      </w:pPr>
      <w:r w:rsidRPr="007A7E22">
        <w:rPr>
          <w:sz w:val="28"/>
          <w:szCs w:val="28"/>
        </w:rPr>
        <w:t>– выплаты компенсационного характера;</w:t>
      </w:r>
    </w:p>
    <w:p w:rsidR="000125B3" w:rsidRPr="007A7E22" w:rsidRDefault="000125B3" w:rsidP="009772EC">
      <w:pPr>
        <w:autoSpaceDE w:val="0"/>
        <w:autoSpaceDN w:val="0"/>
        <w:adjustRightInd w:val="0"/>
        <w:ind w:firstLine="709"/>
        <w:rPr>
          <w:sz w:val="28"/>
          <w:szCs w:val="28"/>
        </w:rPr>
      </w:pPr>
      <w:r w:rsidRPr="007A7E22">
        <w:rPr>
          <w:sz w:val="28"/>
          <w:szCs w:val="28"/>
        </w:rPr>
        <w:t>– выплаты стимулирующего характера.</w:t>
      </w:r>
    </w:p>
    <w:p w:rsidR="000125B3" w:rsidRPr="007A7E22" w:rsidRDefault="000125B3" w:rsidP="009772EC">
      <w:pPr>
        <w:autoSpaceDE w:val="0"/>
        <w:autoSpaceDN w:val="0"/>
        <w:adjustRightInd w:val="0"/>
        <w:ind w:firstLine="709"/>
        <w:jc w:val="both"/>
        <w:rPr>
          <w:sz w:val="28"/>
          <w:szCs w:val="28"/>
        </w:rPr>
      </w:pPr>
      <w:r w:rsidRPr="007A7E22">
        <w:rPr>
          <w:sz w:val="28"/>
          <w:szCs w:val="28"/>
        </w:rPr>
        <w:t xml:space="preserve">2.2. Размер должностного оклада руководителя </w:t>
      </w:r>
      <w:r w:rsidR="00502AAB" w:rsidRPr="007A7E22">
        <w:rPr>
          <w:sz w:val="28"/>
          <w:szCs w:val="28"/>
        </w:rPr>
        <w:t>У</w:t>
      </w:r>
      <w:r w:rsidRPr="007A7E22">
        <w:rPr>
          <w:sz w:val="28"/>
          <w:szCs w:val="28"/>
        </w:rPr>
        <w:t xml:space="preserve">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w:t>
      </w:r>
      <w:r w:rsidR="003151B4" w:rsidRPr="007A7E22">
        <w:rPr>
          <w:sz w:val="28"/>
          <w:szCs w:val="28"/>
        </w:rPr>
        <w:t>У</w:t>
      </w:r>
      <w:r w:rsidRPr="007A7E22">
        <w:rPr>
          <w:sz w:val="28"/>
          <w:szCs w:val="28"/>
        </w:rPr>
        <w:t>чреждений в соответствии с приложением №</w:t>
      </w:r>
      <w:r w:rsidR="00037EC3" w:rsidRPr="007A7E22">
        <w:rPr>
          <w:sz w:val="28"/>
          <w:szCs w:val="28"/>
        </w:rPr>
        <w:t xml:space="preserve"> </w:t>
      </w:r>
      <w:r w:rsidRPr="007A7E22">
        <w:rPr>
          <w:sz w:val="28"/>
          <w:szCs w:val="28"/>
        </w:rPr>
        <w:t>1 к настоящему Положению.</w:t>
      </w:r>
    </w:p>
    <w:p w:rsidR="000125B3" w:rsidRPr="007A7E22" w:rsidRDefault="000125B3" w:rsidP="009772EC">
      <w:pPr>
        <w:autoSpaceDE w:val="0"/>
        <w:autoSpaceDN w:val="0"/>
        <w:adjustRightInd w:val="0"/>
        <w:ind w:firstLine="709"/>
        <w:jc w:val="both"/>
        <w:rPr>
          <w:sz w:val="28"/>
          <w:szCs w:val="28"/>
        </w:rPr>
      </w:pPr>
      <w:r w:rsidRPr="007A7E22">
        <w:rPr>
          <w:sz w:val="28"/>
          <w:szCs w:val="28"/>
        </w:rPr>
        <w:t xml:space="preserve">2.3. Группа по оплате труда руководителей </w:t>
      </w:r>
      <w:r w:rsidR="003151B4" w:rsidRPr="007A7E22">
        <w:rPr>
          <w:sz w:val="28"/>
          <w:szCs w:val="28"/>
        </w:rPr>
        <w:t>У</w:t>
      </w:r>
      <w:r w:rsidRPr="007A7E22">
        <w:rPr>
          <w:sz w:val="28"/>
          <w:szCs w:val="28"/>
        </w:rPr>
        <w:t>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приложением № 2 к настоящему Положению.</w:t>
      </w:r>
    </w:p>
    <w:p w:rsidR="000125B3" w:rsidRPr="007A7E22" w:rsidRDefault="000125B3" w:rsidP="009772EC">
      <w:pPr>
        <w:autoSpaceDE w:val="0"/>
        <w:autoSpaceDN w:val="0"/>
        <w:adjustRightInd w:val="0"/>
        <w:ind w:firstLine="709"/>
        <w:jc w:val="both"/>
        <w:rPr>
          <w:sz w:val="28"/>
          <w:szCs w:val="28"/>
        </w:rPr>
      </w:pPr>
      <w:r w:rsidRPr="007A7E22">
        <w:rPr>
          <w:sz w:val="28"/>
          <w:szCs w:val="28"/>
        </w:rPr>
        <w:t xml:space="preserve">2.4. Руководителю </w:t>
      </w:r>
      <w:r w:rsidR="003151B4" w:rsidRPr="007A7E22">
        <w:rPr>
          <w:sz w:val="28"/>
          <w:szCs w:val="28"/>
        </w:rPr>
        <w:t>У</w:t>
      </w:r>
      <w:r w:rsidRPr="007A7E22">
        <w:rPr>
          <w:sz w:val="28"/>
          <w:szCs w:val="28"/>
        </w:rPr>
        <w:t xml:space="preserve">чреждения группа по оплате труда руководителей </w:t>
      </w:r>
      <w:r w:rsidR="003151B4" w:rsidRPr="007A7E22">
        <w:rPr>
          <w:sz w:val="28"/>
          <w:szCs w:val="28"/>
        </w:rPr>
        <w:t>У</w:t>
      </w:r>
      <w:r w:rsidRPr="007A7E22">
        <w:rPr>
          <w:sz w:val="28"/>
          <w:szCs w:val="28"/>
        </w:rPr>
        <w:t xml:space="preserve">чреждений устанавливается </w:t>
      </w:r>
      <w:r w:rsidR="00564D2A" w:rsidRPr="007A7E22">
        <w:rPr>
          <w:sz w:val="28"/>
          <w:szCs w:val="28"/>
        </w:rPr>
        <w:t xml:space="preserve">приказом Управления </w:t>
      </w:r>
      <w:r w:rsidR="003151B4" w:rsidRPr="007A7E22">
        <w:rPr>
          <w:sz w:val="28"/>
          <w:szCs w:val="28"/>
        </w:rPr>
        <w:t>культуры, спорта, туризма и молодежной политики</w:t>
      </w:r>
      <w:r w:rsidR="00564D2A" w:rsidRPr="007A7E22">
        <w:rPr>
          <w:sz w:val="28"/>
          <w:szCs w:val="28"/>
        </w:rPr>
        <w:t xml:space="preserve"> администрации города Сосновоборска</w:t>
      </w:r>
      <w:r w:rsidRPr="007A7E22">
        <w:rPr>
          <w:sz w:val="28"/>
          <w:szCs w:val="28"/>
        </w:rPr>
        <w:t>, и определяется не реже одного раза в год в соответствии со значениями объемных показателей за предшествующий год или плановый период.</w:t>
      </w:r>
    </w:p>
    <w:p w:rsidR="000125B3" w:rsidRDefault="000125B3" w:rsidP="009772EC">
      <w:pPr>
        <w:autoSpaceDE w:val="0"/>
        <w:autoSpaceDN w:val="0"/>
        <w:adjustRightInd w:val="0"/>
        <w:ind w:firstLine="709"/>
        <w:jc w:val="both"/>
        <w:rPr>
          <w:sz w:val="28"/>
          <w:szCs w:val="28"/>
        </w:rPr>
      </w:pPr>
      <w:r w:rsidRPr="007A7E22">
        <w:rPr>
          <w:sz w:val="28"/>
          <w:szCs w:val="28"/>
        </w:rPr>
        <w:lastRenderedPageBreak/>
        <w:t>2.5. Средний размер оклада (должностного оклада), ставки заработной платы работников основного персонала определяется в соответствии с формулой:</w:t>
      </w:r>
    </w:p>
    <w:p w:rsidR="000125B3" w:rsidRPr="007A7E22" w:rsidRDefault="000125B3" w:rsidP="000125B3">
      <w:pPr>
        <w:pStyle w:val="ConsPlusNonformat"/>
        <w:widowControl/>
        <w:rPr>
          <w:rFonts w:ascii="Times New Roman" w:hAnsi="Times New Roman" w:cs="Times New Roman"/>
          <w:sz w:val="28"/>
          <w:szCs w:val="28"/>
          <w:lang w:val="en-US"/>
        </w:rPr>
      </w:pPr>
      <w:r w:rsidRPr="007A7E22">
        <w:rPr>
          <w:rFonts w:ascii="Times New Roman" w:hAnsi="Times New Roman" w:cs="Times New Roman"/>
          <w:sz w:val="28"/>
          <w:szCs w:val="28"/>
        </w:rPr>
        <w:t xml:space="preserve">                                          </w:t>
      </w:r>
      <w:r w:rsidRPr="007A7E22">
        <w:rPr>
          <w:rFonts w:ascii="Times New Roman" w:hAnsi="Times New Roman" w:cs="Times New Roman"/>
          <w:sz w:val="28"/>
          <w:szCs w:val="28"/>
          <w:lang w:val="en-US"/>
        </w:rPr>
        <w:t>n</w:t>
      </w:r>
    </w:p>
    <w:p w:rsidR="000125B3" w:rsidRPr="007A7E22" w:rsidRDefault="000125B3" w:rsidP="000125B3">
      <w:pPr>
        <w:pStyle w:val="ConsPlusNonformat"/>
        <w:widowControl/>
        <w:rPr>
          <w:rFonts w:ascii="Times New Roman" w:hAnsi="Times New Roman" w:cs="Times New Roman"/>
          <w:sz w:val="28"/>
          <w:szCs w:val="28"/>
          <w:lang w:val="en-US"/>
        </w:rPr>
      </w:pPr>
      <w:r w:rsidRPr="007A7E22">
        <w:rPr>
          <w:rFonts w:ascii="Times New Roman" w:hAnsi="Times New Roman" w:cs="Times New Roman"/>
          <w:sz w:val="28"/>
          <w:szCs w:val="28"/>
          <w:lang w:val="en-US"/>
        </w:rPr>
        <w:t xml:space="preserve">                                       SUM </w:t>
      </w:r>
      <w:r w:rsidRPr="007A7E22">
        <w:rPr>
          <w:rFonts w:ascii="Times New Roman" w:hAnsi="Times New Roman" w:cs="Times New Roman"/>
          <w:sz w:val="28"/>
          <w:szCs w:val="28"/>
        </w:rPr>
        <w:t>ДО</w:t>
      </w:r>
      <w:r w:rsidRPr="007A7E22">
        <w:rPr>
          <w:rFonts w:ascii="Times New Roman" w:hAnsi="Times New Roman" w:cs="Times New Roman"/>
          <w:sz w:val="28"/>
          <w:szCs w:val="28"/>
          <w:lang w:val="en-US"/>
        </w:rPr>
        <w:t>i</w:t>
      </w:r>
    </w:p>
    <w:p w:rsidR="000125B3" w:rsidRPr="007A7E22" w:rsidRDefault="000125B3" w:rsidP="000125B3">
      <w:pPr>
        <w:pStyle w:val="ConsPlusNonformat"/>
        <w:widowControl/>
        <w:rPr>
          <w:rFonts w:ascii="Times New Roman" w:hAnsi="Times New Roman" w:cs="Times New Roman"/>
          <w:sz w:val="28"/>
          <w:szCs w:val="28"/>
          <w:lang w:val="en-US"/>
        </w:rPr>
      </w:pPr>
      <w:r w:rsidRPr="007A7E22">
        <w:rPr>
          <w:rFonts w:ascii="Times New Roman" w:hAnsi="Times New Roman" w:cs="Times New Roman"/>
          <w:sz w:val="28"/>
          <w:szCs w:val="28"/>
          <w:lang w:val="en-US"/>
        </w:rPr>
        <w:t xml:space="preserve">                                         i=1</w:t>
      </w:r>
    </w:p>
    <w:p w:rsidR="000125B3" w:rsidRPr="007A7E22" w:rsidRDefault="000125B3" w:rsidP="000125B3">
      <w:pPr>
        <w:pStyle w:val="ConsPlusNonformat"/>
        <w:widowControl/>
        <w:rPr>
          <w:rFonts w:ascii="Times New Roman" w:hAnsi="Times New Roman" w:cs="Times New Roman"/>
          <w:sz w:val="28"/>
          <w:szCs w:val="28"/>
          <w:lang w:val="en-US"/>
        </w:rPr>
      </w:pPr>
      <w:r w:rsidRPr="007A7E22">
        <w:rPr>
          <w:rFonts w:ascii="Times New Roman" w:hAnsi="Times New Roman" w:cs="Times New Roman"/>
          <w:sz w:val="28"/>
          <w:szCs w:val="28"/>
          <w:lang w:val="en-US"/>
        </w:rPr>
        <w:t xml:space="preserve">                     </w:t>
      </w:r>
      <w:r w:rsidRPr="007A7E22">
        <w:rPr>
          <w:rFonts w:ascii="Times New Roman" w:hAnsi="Times New Roman" w:cs="Times New Roman"/>
          <w:sz w:val="28"/>
          <w:szCs w:val="28"/>
        </w:rPr>
        <w:t>ДОср</w:t>
      </w:r>
      <w:r w:rsidRPr="007A7E22">
        <w:rPr>
          <w:rFonts w:ascii="Times New Roman" w:hAnsi="Times New Roman" w:cs="Times New Roman"/>
          <w:sz w:val="28"/>
          <w:szCs w:val="28"/>
          <w:lang w:val="en-US"/>
        </w:rPr>
        <w:t xml:space="preserve"> = --------------------,</w:t>
      </w:r>
    </w:p>
    <w:p w:rsidR="000125B3" w:rsidRPr="007A7E22" w:rsidRDefault="000125B3" w:rsidP="000125B3">
      <w:pPr>
        <w:pStyle w:val="ConsPlusNonformat"/>
        <w:widowControl/>
        <w:rPr>
          <w:rFonts w:ascii="Times New Roman" w:hAnsi="Times New Roman" w:cs="Times New Roman"/>
          <w:sz w:val="28"/>
          <w:szCs w:val="28"/>
        </w:rPr>
      </w:pPr>
      <w:r w:rsidRPr="007A7E22">
        <w:rPr>
          <w:rFonts w:ascii="Times New Roman" w:hAnsi="Times New Roman" w:cs="Times New Roman"/>
          <w:sz w:val="28"/>
          <w:szCs w:val="28"/>
          <w:lang w:val="en-US"/>
        </w:rPr>
        <w:t xml:space="preserve">                                    </w:t>
      </w:r>
      <w:r w:rsidR="002C3BC2" w:rsidRPr="003A6E9E">
        <w:rPr>
          <w:rFonts w:ascii="Times New Roman" w:hAnsi="Times New Roman" w:cs="Times New Roman"/>
          <w:sz w:val="28"/>
          <w:szCs w:val="28"/>
          <w:lang w:val="en-US"/>
        </w:rPr>
        <w:t xml:space="preserve"> </w:t>
      </w:r>
      <w:r w:rsidRPr="007A7E22">
        <w:rPr>
          <w:rFonts w:ascii="Times New Roman" w:hAnsi="Times New Roman" w:cs="Times New Roman"/>
          <w:sz w:val="28"/>
          <w:szCs w:val="28"/>
          <w:lang w:val="en-US"/>
        </w:rPr>
        <w:t xml:space="preserve">        </w:t>
      </w:r>
      <w:r w:rsidRPr="007A7E22">
        <w:rPr>
          <w:rFonts w:ascii="Times New Roman" w:hAnsi="Times New Roman" w:cs="Times New Roman"/>
          <w:sz w:val="28"/>
          <w:szCs w:val="28"/>
        </w:rPr>
        <w:t>n</w:t>
      </w:r>
    </w:p>
    <w:p w:rsidR="000125B3" w:rsidRPr="007A7E22" w:rsidRDefault="000125B3" w:rsidP="009772EC">
      <w:pPr>
        <w:autoSpaceDE w:val="0"/>
        <w:autoSpaceDN w:val="0"/>
        <w:adjustRightInd w:val="0"/>
        <w:ind w:firstLine="709"/>
        <w:rPr>
          <w:sz w:val="28"/>
          <w:szCs w:val="28"/>
        </w:rPr>
      </w:pPr>
      <w:r w:rsidRPr="007A7E22">
        <w:rPr>
          <w:sz w:val="28"/>
          <w:szCs w:val="28"/>
        </w:rPr>
        <w:t>где:</w:t>
      </w:r>
    </w:p>
    <w:p w:rsidR="000125B3" w:rsidRPr="007A7E22" w:rsidRDefault="000125B3" w:rsidP="009772EC">
      <w:pPr>
        <w:autoSpaceDE w:val="0"/>
        <w:autoSpaceDN w:val="0"/>
        <w:adjustRightInd w:val="0"/>
        <w:ind w:firstLine="709"/>
        <w:jc w:val="both"/>
        <w:rPr>
          <w:sz w:val="28"/>
          <w:szCs w:val="28"/>
        </w:rPr>
      </w:pPr>
      <w:r w:rsidRPr="007A7E22">
        <w:rPr>
          <w:sz w:val="28"/>
          <w:szCs w:val="28"/>
        </w:rPr>
        <w:t>ДОср – средний размер оклада (должностного оклада), ставки заработной платы работников основного персонала;</w:t>
      </w:r>
    </w:p>
    <w:p w:rsidR="000125B3" w:rsidRPr="007A7E22" w:rsidRDefault="00CF6EA8" w:rsidP="009772EC">
      <w:pPr>
        <w:autoSpaceDE w:val="0"/>
        <w:autoSpaceDN w:val="0"/>
        <w:adjustRightInd w:val="0"/>
        <w:ind w:firstLine="709"/>
        <w:jc w:val="both"/>
        <w:rPr>
          <w:sz w:val="28"/>
          <w:szCs w:val="28"/>
        </w:rPr>
      </w:pPr>
      <w:r w:rsidRPr="007A7E22">
        <w:rPr>
          <w:sz w:val="28"/>
          <w:szCs w:val="28"/>
        </w:rPr>
        <w:t>ДО</w:t>
      </w:r>
      <w:r w:rsidRPr="007A7E22">
        <w:rPr>
          <w:sz w:val="28"/>
          <w:szCs w:val="28"/>
          <w:lang w:val="en-US"/>
        </w:rPr>
        <w:t>i</w:t>
      </w:r>
      <w:r w:rsidR="000125B3" w:rsidRPr="007A7E22">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0125B3" w:rsidRPr="007A7E22" w:rsidRDefault="000125B3" w:rsidP="009772EC">
      <w:pPr>
        <w:autoSpaceDE w:val="0"/>
        <w:autoSpaceDN w:val="0"/>
        <w:adjustRightInd w:val="0"/>
        <w:ind w:firstLine="709"/>
        <w:jc w:val="both"/>
        <w:rPr>
          <w:sz w:val="28"/>
          <w:szCs w:val="28"/>
        </w:rPr>
      </w:pPr>
      <w:r w:rsidRPr="007A7E22">
        <w:rPr>
          <w:sz w:val="28"/>
          <w:szCs w:val="28"/>
        </w:rPr>
        <w:t xml:space="preserve">n </w:t>
      </w:r>
      <w:r w:rsidR="00CF6EA8" w:rsidRPr="007A7E22">
        <w:rPr>
          <w:sz w:val="28"/>
          <w:szCs w:val="28"/>
        </w:rPr>
        <w:t>–</w:t>
      </w:r>
      <w:r w:rsidRPr="007A7E22">
        <w:rPr>
          <w:sz w:val="28"/>
          <w:szCs w:val="28"/>
        </w:rPr>
        <w:t xml:space="preserve"> </w:t>
      </w:r>
      <w:r w:rsidR="00B17966">
        <w:rPr>
          <w:sz w:val="28"/>
          <w:szCs w:val="28"/>
        </w:rPr>
        <w:t>количество штатных единиц работников основного персонала.</w:t>
      </w:r>
    </w:p>
    <w:p w:rsidR="005F4E15" w:rsidRDefault="005F4E15" w:rsidP="009772EC">
      <w:pPr>
        <w:autoSpaceDE w:val="0"/>
        <w:autoSpaceDN w:val="0"/>
        <w:adjustRightInd w:val="0"/>
        <w:ind w:firstLine="709"/>
        <w:jc w:val="both"/>
        <w:rPr>
          <w:rFonts w:eastAsia="Calibri"/>
          <w:sz w:val="28"/>
          <w:szCs w:val="28"/>
        </w:rPr>
      </w:pPr>
      <w:r w:rsidRPr="007A7E22">
        <w:rPr>
          <w:rFonts w:eastAsia="Calibri"/>
          <w:sz w:val="28"/>
          <w:szCs w:val="28"/>
        </w:rPr>
        <w:t>Перечень должностей работников учреждений, относимых к основному персоналу по виду экономической деятельности определяется согласно пункту 2.6. настоящего раздела.</w:t>
      </w:r>
    </w:p>
    <w:p w:rsidR="003151B4" w:rsidRPr="008400DC" w:rsidRDefault="000125B3" w:rsidP="008400DC">
      <w:pPr>
        <w:pStyle w:val="a8"/>
        <w:numPr>
          <w:ilvl w:val="1"/>
          <w:numId w:val="3"/>
        </w:numPr>
        <w:autoSpaceDE w:val="0"/>
        <w:autoSpaceDN w:val="0"/>
        <w:adjustRightInd w:val="0"/>
        <w:ind w:left="0" w:firstLine="709"/>
        <w:jc w:val="both"/>
        <w:rPr>
          <w:sz w:val="28"/>
          <w:szCs w:val="28"/>
        </w:rPr>
      </w:pPr>
      <w:r w:rsidRPr="00C954FD">
        <w:rPr>
          <w:sz w:val="28"/>
          <w:szCs w:val="28"/>
        </w:rPr>
        <w:t xml:space="preserve">Перечень должностей, профессий работников учреждений, </w:t>
      </w:r>
      <w:r w:rsidR="003151B4" w:rsidRPr="00C954FD">
        <w:rPr>
          <w:sz w:val="28"/>
          <w:szCs w:val="28"/>
        </w:rPr>
        <w:t>относимых к основному персоналу</w:t>
      </w:r>
      <w:r w:rsidR="00C954FD" w:rsidRPr="00C954FD">
        <w:rPr>
          <w:sz w:val="28"/>
          <w:szCs w:val="28"/>
        </w:rPr>
        <w:t>:</w:t>
      </w:r>
      <w:r w:rsidR="008400DC">
        <w:rPr>
          <w:sz w:val="28"/>
          <w:szCs w:val="28"/>
        </w:rPr>
        <w:t xml:space="preserve"> </w:t>
      </w:r>
      <w:r w:rsidR="003151B4" w:rsidRPr="008400DC">
        <w:rPr>
          <w:sz w:val="28"/>
          <w:szCs w:val="28"/>
        </w:rPr>
        <w:t>тренер</w:t>
      </w:r>
      <w:r w:rsidR="005F4E15" w:rsidRPr="008400DC">
        <w:rPr>
          <w:sz w:val="28"/>
          <w:szCs w:val="28"/>
        </w:rPr>
        <w:t xml:space="preserve">, </w:t>
      </w:r>
      <w:r w:rsidR="003151B4" w:rsidRPr="008400DC">
        <w:rPr>
          <w:sz w:val="28"/>
          <w:szCs w:val="28"/>
        </w:rPr>
        <w:t>главный тренер</w:t>
      </w:r>
      <w:r w:rsidR="005F4E15" w:rsidRPr="008400DC">
        <w:rPr>
          <w:sz w:val="28"/>
          <w:szCs w:val="28"/>
        </w:rPr>
        <w:t xml:space="preserve">, </w:t>
      </w:r>
      <w:r w:rsidR="003151B4" w:rsidRPr="008400DC">
        <w:rPr>
          <w:sz w:val="28"/>
          <w:szCs w:val="28"/>
        </w:rPr>
        <w:t>тренер-врач</w:t>
      </w:r>
      <w:r w:rsidR="005F4E15" w:rsidRPr="008400DC">
        <w:rPr>
          <w:sz w:val="28"/>
          <w:szCs w:val="28"/>
        </w:rPr>
        <w:t xml:space="preserve">, </w:t>
      </w:r>
      <w:r w:rsidR="003151B4" w:rsidRPr="008400DC">
        <w:rPr>
          <w:sz w:val="28"/>
          <w:szCs w:val="28"/>
        </w:rPr>
        <w:t>тренер-массажист</w:t>
      </w:r>
      <w:r w:rsidR="005F4E15" w:rsidRPr="008400DC">
        <w:rPr>
          <w:sz w:val="28"/>
          <w:szCs w:val="28"/>
        </w:rPr>
        <w:t xml:space="preserve">, </w:t>
      </w:r>
      <w:r w:rsidR="003151B4" w:rsidRPr="008400DC">
        <w:rPr>
          <w:sz w:val="28"/>
          <w:szCs w:val="28"/>
        </w:rPr>
        <w:t>спортсмен</w:t>
      </w:r>
      <w:r w:rsidR="005F4E15" w:rsidRPr="008400DC">
        <w:rPr>
          <w:sz w:val="28"/>
          <w:szCs w:val="28"/>
        </w:rPr>
        <w:t xml:space="preserve">, </w:t>
      </w:r>
      <w:r w:rsidR="003151B4" w:rsidRPr="008400DC">
        <w:rPr>
          <w:sz w:val="28"/>
          <w:szCs w:val="28"/>
        </w:rPr>
        <w:t>спортсмен-инструктор</w:t>
      </w:r>
      <w:r w:rsidR="005F4E15" w:rsidRPr="008400DC">
        <w:rPr>
          <w:sz w:val="28"/>
          <w:szCs w:val="28"/>
        </w:rPr>
        <w:t>.</w:t>
      </w:r>
    </w:p>
    <w:p w:rsidR="000125B3" w:rsidRPr="007A7E22" w:rsidRDefault="000125B3" w:rsidP="000125B3">
      <w:pPr>
        <w:autoSpaceDE w:val="0"/>
        <w:autoSpaceDN w:val="0"/>
        <w:adjustRightInd w:val="0"/>
        <w:ind w:firstLine="540"/>
        <w:rPr>
          <w:sz w:val="28"/>
          <w:szCs w:val="28"/>
        </w:rPr>
      </w:pPr>
    </w:p>
    <w:p w:rsidR="000125B3" w:rsidRPr="007A7E22" w:rsidRDefault="000125B3" w:rsidP="000125B3">
      <w:pPr>
        <w:autoSpaceDE w:val="0"/>
        <w:autoSpaceDN w:val="0"/>
        <w:adjustRightInd w:val="0"/>
        <w:jc w:val="center"/>
        <w:outlineLvl w:val="1"/>
        <w:rPr>
          <w:sz w:val="28"/>
          <w:szCs w:val="28"/>
        </w:rPr>
      </w:pPr>
      <w:r w:rsidRPr="007A7E22">
        <w:rPr>
          <w:sz w:val="28"/>
          <w:szCs w:val="28"/>
        </w:rPr>
        <w:t>3. ВЫПЛАТЫ КОМПЕНСАЦИОННОГО ХАРАКТЕРА</w:t>
      </w:r>
    </w:p>
    <w:p w:rsidR="000125B3" w:rsidRPr="007A7E22" w:rsidRDefault="000125B3" w:rsidP="00CF6EA8">
      <w:pPr>
        <w:autoSpaceDE w:val="0"/>
        <w:autoSpaceDN w:val="0"/>
        <w:adjustRightInd w:val="0"/>
        <w:ind w:firstLine="540"/>
        <w:jc w:val="both"/>
        <w:rPr>
          <w:sz w:val="28"/>
          <w:szCs w:val="28"/>
        </w:rPr>
      </w:pPr>
    </w:p>
    <w:p w:rsidR="000125B3" w:rsidRPr="007A7E22" w:rsidRDefault="000125B3" w:rsidP="009772EC">
      <w:pPr>
        <w:autoSpaceDE w:val="0"/>
        <w:autoSpaceDN w:val="0"/>
        <w:adjustRightInd w:val="0"/>
        <w:ind w:firstLine="709"/>
        <w:jc w:val="both"/>
        <w:rPr>
          <w:sz w:val="28"/>
          <w:szCs w:val="28"/>
        </w:rPr>
      </w:pPr>
      <w:r w:rsidRPr="007A7E22">
        <w:rPr>
          <w:sz w:val="28"/>
          <w:szCs w:val="28"/>
        </w:rPr>
        <w:t>3.1. Виды выплат компенсационного характера, размеры и условия их осуществления для руководителей учреждений устанавливаются в соответствии с трудовым законодательством и иными нормативными правовыми актами Российской Федерации, Красноярского края и органов местного самоуправления г. Сосновоборска, содержащими нормы трудового права, и настоящим Положением.</w:t>
      </w:r>
    </w:p>
    <w:p w:rsidR="000125B3" w:rsidRPr="007A7E22" w:rsidRDefault="000125B3" w:rsidP="009772EC">
      <w:pPr>
        <w:autoSpaceDE w:val="0"/>
        <w:autoSpaceDN w:val="0"/>
        <w:adjustRightInd w:val="0"/>
        <w:ind w:firstLine="709"/>
        <w:jc w:val="both"/>
        <w:rPr>
          <w:sz w:val="28"/>
          <w:szCs w:val="28"/>
        </w:rPr>
      </w:pPr>
      <w:r w:rsidRPr="007A7E22">
        <w:rPr>
          <w:sz w:val="28"/>
          <w:szCs w:val="28"/>
        </w:rPr>
        <w:t>3.2. Выплаты компенсационного характера.</w:t>
      </w:r>
    </w:p>
    <w:p w:rsidR="000125B3" w:rsidRPr="007A7E22" w:rsidRDefault="000125B3" w:rsidP="009772EC">
      <w:pPr>
        <w:autoSpaceDE w:val="0"/>
        <w:autoSpaceDN w:val="0"/>
        <w:adjustRightInd w:val="0"/>
        <w:ind w:firstLine="709"/>
        <w:jc w:val="both"/>
        <w:rPr>
          <w:sz w:val="28"/>
          <w:szCs w:val="28"/>
        </w:rPr>
      </w:pPr>
      <w:r w:rsidRPr="007A7E22">
        <w:rPr>
          <w:sz w:val="28"/>
          <w:szCs w:val="28"/>
        </w:rPr>
        <w:t>3.2.1. Руководителям учреждений могут устанавливаться следующие выплаты компенсационного характера:</w:t>
      </w:r>
    </w:p>
    <w:p w:rsidR="000125B3" w:rsidRPr="007A7E22" w:rsidRDefault="00CF6EA8" w:rsidP="009772EC">
      <w:pPr>
        <w:autoSpaceDE w:val="0"/>
        <w:autoSpaceDN w:val="0"/>
        <w:adjustRightInd w:val="0"/>
        <w:ind w:firstLine="709"/>
        <w:jc w:val="both"/>
        <w:rPr>
          <w:sz w:val="28"/>
          <w:szCs w:val="28"/>
        </w:rPr>
      </w:pPr>
      <w:r w:rsidRPr="007A7E22">
        <w:rPr>
          <w:sz w:val="28"/>
          <w:szCs w:val="28"/>
        </w:rPr>
        <w:t>–</w:t>
      </w:r>
      <w:r w:rsidR="000125B3" w:rsidRPr="007A7E22">
        <w:rPr>
          <w:sz w:val="28"/>
          <w:szCs w:val="28"/>
        </w:rPr>
        <w:t xml:space="preserve"> выплаты работникам, занятым на тяжелых работах, работах с вредными и (или) опасными и иными особыми условиями труда;</w:t>
      </w:r>
    </w:p>
    <w:p w:rsidR="000125B3" w:rsidRPr="007A7E22" w:rsidRDefault="00CF6EA8" w:rsidP="009772EC">
      <w:pPr>
        <w:autoSpaceDE w:val="0"/>
        <w:autoSpaceDN w:val="0"/>
        <w:adjustRightInd w:val="0"/>
        <w:ind w:firstLine="709"/>
        <w:jc w:val="both"/>
        <w:rPr>
          <w:sz w:val="28"/>
          <w:szCs w:val="28"/>
        </w:rPr>
      </w:pPr>
      <w:r w:rsidRPr="007A7E22">
        <w:rPr>
          <w:sz w:val="28"/>
          <w:szCs w:val="28"/>
        </w:rPr>
        <w:t>–</w:t>
      </w:r>
      <w:r w:rsidR="000125B3" w:rsidRPr="007A7E22">
        <w:rPr>
          <w:sz w:val="28"/>
          <w:szCs w:val="28"/>
        </w:rPr>
        <w:t xml:space="preserve"> выплаты за работу в местностях с особыми климатическими условиями;</w:t>
      </w:r>
    </w:p>
    <w:p w:rsidR="000125B3" w:rsidRPr="007A7E22" w:rsidRDefault="00CF6EA8" w:rsidP="009772EC">
      <w:pPr>
        <w:autoSpaceDE w:val="0"/>
        <w:autoSpaceDN w:val="0"/>
        <w:adjustRightInd w:val="0"/>
        <w:ind w:firstLine="709"/>
        <w:jc w:val="both"/>
        <w:rPr>
          <w:sz w:val="28"/>
          <w:szCs w:val="28"/>
        </w:rPr>
      </w:pPr>
      <w:r w:rsidRPr="007A7E22">
        <w:rPr>
          <w:sz w:val="28"/>
          <w:szCs w:val="28"/>
        </w:rPr>
        <w:t>–</w:t>
      </w:r>
      <w:r w:rsidR="000125B3" w:rsidRPr="007A7E22">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CA4D5E" w:rsidRPr="007A7E22">
        <w:rPr>
          <w:sz w:val="28"/>
          <w:szCs w:val="28"/>
        </w:rPr>
        <w:t>х, отклоняющихся от нормальных).</w:t>
      </w:r>
    </w:p>
    <w:p w:rsidR="00B01359" w:rsidRPr="007A7E22" w:rsidRDefault="00B01359" w:rsidP="0066374A">
      <w:pPr>
        <w:autoSpaceDE w:val="0"/>
        <w:autoSpaceDN w:val="0"/>
        <w:adjustRightInd w:val="0"/>
        <w:ind w:firstLine="708"/>
        <w:jc w:val="both"/>
        <w:rPr>
          <w:rFonts w:eastAsia="Calibri"/>
          <w:sz w:val="28"/>
          <w:szCs w:val="28"/>
        </w:rPr>
      </w:pPr>
      <w:r w:rsidRPr="008400DC">
        <w:rPr>
          <w:rFonts w:eastAsia="Calibri"/>
          <w:sz w:val="28"/>
          <w:szCs w:val="28"/>
        </w:rPr>
        <w:t xml:space="preserve">3.2.2. </w:t>
      </w:r>
      <w:r w:rsidR="0066374A" w:rsidRPr="008400DC">
        <w:rPr>
          <w:rFonts w:eastAsia="Calibri"/>
          <w:sz w:val="28"/>
          <w:szCs w:val="28"/>
        </w:rPr>
        <w:t>Выплаты работникам, занятым на работах с вредными и (или) опасными условиями труда, осуществляются в размере от 4 процентов до 12 процентов от оклада (должностного оклада), ставки заработной платы, установленного для различных видов работ с нормальными условиями труда</w:t>
      </w:r>
      <w:r w:rsidR="008400DC" w:rsidRPr="008400DC">
        <w:rPr>
          <w:rFonts w:eastAsia="Calibri"/>
          <w:sz w:val="28"/>
          <w:szCs w:val="28"/>
        </w:rPr>
        <w:t>.</w:t>
      </w:r>
    </w:p>
    <w:p w:rsidR="00B01359" w:rsidRPr="007A7E22" w:rsidRDefault="00B01359" w:rsidP="009772EC">
      <w:pPr>
        <w:autoSpaceDE w:val="0"/>
        <w:autoSpaceDN w:val="0"/>
        <w:adjustRightInd w:val="0"/>
        <w:ind w:firstLine="709"/>
        <w:jc w:val="both"/>
        <w:rPr>
          <w:rFonts w:eastAsia="Calibri"/>
          <w:sz w:val="28"/>
          <w:szCs w:val="28"/>
        </w:rPr>
      </w:pPr>
      <w:r w:rsidRPr="007A7E22">
        <w:rPr>
          <w:rFonts w:eastAsia="Calibri"/>
          <w:sz w:val="28"/>
          <w:szCs w:val="28"/>
        </w:rPr>
        <w:t xml:space="preserve">3.2.3.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руководителей Учреждений устанавливаются районный коэффициент, процентная надбавка к заработной плате </w:t>
      </w:r>
      <w:r w:rsidRPr="007A7E22">
        <w:rPr>
          <w:rFonts w:eastAsia="Calibri"/>
          <w:sz w:val="28"/>
          <w:szCs w:val="28"/>
        </w:rPr>
        <w:lastRenderedPageBreak/>
        <w:t>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6374A" w:rsidRPr="008400DC" w:rsidRDefault="00B01359" w:rsidP="0066374A">
      <w:pPr>
        <w:autoSpaceDE w:val="0"/>
        <w:autoSpaceDN w:val="0"/>
        <w:adjustRightInd w:val="0"/>
        <w:ind w:firstLine="708"/>
        <w:jc w:val="both"/>
        <w:rPr>
          <w:rFonts w:eastAsia="Calibri"/>
          <w:sz w:val="28"/>
          <w:szCs w:val="28"/>
        </w:rPr>
      </w:pPr>
      <w:r w:rsidRPr="008400DC">
        <w:rPr>
          <w:rFonts w:eastAsia="Calibri"/>
          <w:sz w:val="28"/>
          <w:szCs w:val="28"/>
        </w:rPr>
        <w:t xml:space="preserve">3.2.4. </w:t>
      </w:r>
      <w:r w:rsidR="0066374A" w:rsidRPr="008400DC">
        <w:rPr>
          <w:rFonts w:eastAsia="Calibri"/>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работникам физкультурно-спортивных организаций для спортсменов с инвалидностью и ограниченными возможностями здоровья, в том числе с задержкой психического развития, и при выполнении работ в других условиях, отклоняющихся от нормальных).</w:t>
      </w:r>
    </w:p>
    <w:p w:rsidR="0066374A" w:rsidRDefault="0066374A" w:rsidP="0066374A">
      <w:pPr>
        <w:autoSpaceDE w:val="0"/>
        <w:autoSpaceDN w:val="0"/>
        <w:adjustRightInd w:val="0"/>
        <w:ind w:firstLine="540"/>
        <w:jc w:val="both"/>
        <w:rPr>
          <w:rFonts w:eastAsia="Calibri"/>
          <w:sz w:val="28"/>
          <w:szCs w:val="28"/>
        </w:rPr>
      </w:pPr>
      <w:r w:rsidRPr="008400DC">
        <w:rPr>
          <w:rFonts w:eastAsia="Calibri"/>
          <w:sz w:val="28"/>
          <w:szCs w:val="28"/>
        </w:rPr>
        <w:t>Выплата работникам физкультурно-спортивных организаций для спортсменов с инвалидностью и ограниченными возможностями здоровья, в том числе с задержкой психического развития, производится всем категориям работников учреждения в размере до 50% от оклада (должностного оклада), ставки заработной платы.</w:t>
      </w:r>
    </w:p>
    <w:p w:rsidR="00B01359" w:rsidRPr="00FC2BE8" w:rsidRDefault="00B01359" w:rsidP="009772EC">
      <w:pPr>
        <w:autoSpaceDE w:val="0"/>
        <w:autoSpaceDN w:val="0"/>
        <w:adjustRightInd w:val="0"/>
        <w:ind w:firstLine="709"/>
        <w:jc w:val="both"/>
        <w:rPr>
          <w:rFonts w:eastAsia="Calibri"/>
          <w:sz w:val="18"/>
          <w:szCs w:val="28"/>
        </w:rPr>
      </w:pPr>
    </w:p>
    <w:p w:rsidR="000125B3" w:rsidRPr="007A7E22" w:rsidRDefault="000125B3" w:rsidP="00B01359">
      <w:pPr>
        <w:autoSpaceDE w:val="0"/>
        <w:autoSpaceDN w:val="0"/>
        <w:adjustRightInd w:val="0"/>
        <w:jc w:val="center"/>
        <w:outlineLvl w:val="1"/>
        <w:rPr>
          <w:sz w:val="28"/>
          <w:szCs w:val="28"/>
        </w:rPr>
      </w:pPr>
      <w:r w:rsidRPr="007A7E22">
        <w:rPr>
          <w:sz w:val="28"/>
          <w:szCs w:val="28"/>
        </w:rPr>
        <w:t>4. ВЫПЛАТЫ СТИМУЛИРУЮЩЕГО ХАРАКТЕРА</w:t>
      </w:r>
    </w:p>
    <w:p w:rsidR="000125B3" w:rsidRPr="00FC2BE8" w:rsidRDefault="000125B3" w:rsidP="001164F2">
      <w:pPr>
        <w:autoSpaceDE w:val="0"/>
        <w:autoSpaceDN w:val="0"/>
        <w:adjustRightInd w:val="0"/>
        <w:ind w:firstLine="540"/>
        <w:jc w:val="both"/>
        <w:rPr>
          <w:sz w:val="18"/>
          <w:szCs w:val="28"/>
        </w:rPr>
      </w:pPr>
    </w:p>
    <w:p w:rsidR="000125B3" w:rsidRPr="007A7E22" w:rsidRDefault="000125B3" w:rsidP="009772EC">
      <w:pPr>
        <w:autoSpaceDE w:val="0"/>
        <w:autoSpaceDN w:val="0"/>
        <w:adjustRightInd w:val="0"/>
        <w:ind w:firstLine="709"/>
        <w:jc w:val="both"/>
        <w:rPr>
          <w:sz w:val="28"/>
          <w:szCs w:val="28"/>
        </w:rPr>
      </w:pPr>
      <w:r w:rsidRPr="007A7E22">
        <w:rPr>
          <w:sz w:val="28"/>
          <w:szCs w:val="28"/>
        </w:rPr>
        <w:t>4.1. Выплаты стимулирующего характера для руководителей производятся с учетом критериев оценки результативности и качества деятельности учреждения.</w:t>
      </w:r>
    </w:p>
    <w:p w:rsidR="000125B3" w:rsidRPr="007A7E22" w:rsidRDefault="000125B3" w:rsidP="009772EC">
      <w:pPr>
        <w:autoSpaceDE w:val="0"/>
        <w:autoSpaceDN w:val="0"/>
        <w:adjustRightInd w:val="0"/>
        <w:ind w:firstLine="709"/>
        <w:jc w:val="both"/>
        <w:rPr>
          <w:sz w:val="28"/>
          <w:szCs w:val="28"/>
        </w:rPr>
      </w:pPr>
      <w:r w:rsidRPr="007A7E22">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0125B3" w:rsidRPr="007A7E22" w:rsidRDefault="000125B3" w:rsidP="009772EC">
      <w:pPr>
        <w:autoSpaceDE w:val="0"/>
        <w:autoSpaceDN w:val="0"/>
        <w:adjustRightInd w:val="0"/>
        <w:ind w:firstLine="709"/>
        <w:jc w:val="both"/>
        <w:rPr>
          <w:sz w:val="28"/>
          <w:szCs w:val="28"/>
        </w:rPr>
      </w:pPr>
      <w:r w:rsidRPr="007A7E22">
        <w:rPr>
          <w:sz w:val="28"/>
          <w:szCs w:val="28"/>
        </w:rPr>
        <w:t xml:space="preserve">4.2.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w:t>
      </w:r>
      <w:r w:rsidRPr="008400DC">
        <w:rPr>
          <w:sz w:val="28"/>
          <w:szCs w:val="28"/>
        </w:rPr>
        <w:t xml:space="preserve">составляет </w:t>
      </w:r>
      <w:r w:rsidR="00940D00" w:rsidRPr="008400DC">
        <w:rPr>
          <w:sz w:val="28"/>
          <w:szCs w:val="28"/>
        </w:rPr>
        <w:t>3</w:t>
      </w:r>
      <w:r w:rsidR="002C3BC2" w:rsidRPr="008400DC">
        <w:rPr>
          <w:sz w:val="28"/>
          <w:szCs w:val="28"/>
        </w:rPr>
        <w:t>1</w:t>
      </w:r>
      <w:r w:rsidRPr="007A7E22">
        <w:rPr>
          <w:sz w:val="28"/>
          <w:szCs w:val="28"/>
        </w:rPr>
        <w:t xml:space="preserve"> должностн</w:t>
      </w:r>
      <w:r w:rsidR="002C3BC2">
        <w:rPr>
          <w:sz w:val="28"/>
          <w:szCs w:val="28"/>
        </w:rPr>
        <w:t>ой оклад</w:t>
      </w:r>
      <w:r w:rsidRPr="007A7E22">
        <w:rPr>
          <w:sz w:val="28"/>
          <w:szCs w:val="28"/>
        </w:rPr>
        <w:t xml:space="preserve">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125B3" w:rsidRPr="007A7E22" w:rsidRDefault="000125B3" w:rsidP="009772EC">
      <w:pPr>
        <w:autoSpaceDE w:val="0"/>
        <w:autoSpaceDN w:val="0"/>
        <w:adjustRightInd w:val="0"/>
        <w:ind w:firstLine="709"/>
        <w:jc w:val="both"/>
        <w:rPr>
          <w:sz w:val="28"/>
          <w:szCs w:val="28"/>
        </w:rPr>
      </w:pPr>
      <w:r w:rsidRPr="007A7E22">
        <w:rPr>
          <w:sz w:val="28"/>
          <w:szCs w:val="28"/>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финансовым управлением администрации г. Сосновоборска и управлением планирования и экономического развития администрации г. Сосновоборска.</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4.3. Конкретный размер выплат стимулирующего характера руководителям Учреждений устанавливается постановлением администрации города Сосновоборска по представлению Управления культуры, спорта, туризма и молодежной политики администрации г. Сосновоборска.</w:t>
      </w:r>
    </w:p>
    <w:p w:rsidR="007538C7" w:rsidRPr="00A64DB8" w:rsidRDefault="003732A2" w:rsidP="007538C7">
      <w:pPr>
        <w:autoSpaceDE w:val="0"/>
        <w:autoSpaceDN w:val="0"/>
        <w:adjustRightInd w:val="0"/>
        <w:ind w:firstLine="709"/>
        <w:jc w:val="both"/>
        <w:rPr>
          <w:sz w:val="28"/>
          <w:szCs w:val="28"/>
        </w:rPr>
      </w:pPr>
      <w:r w:rsidRPr="007A7E22">
        <w:rPr>
          <w:rFonts w:eastAsia="Calibri"/>
          <w:sz w:val="28"/>
          <w:szCs w:val="28"/>
        </w:rPr>
        <w:t xml:space="preserve">4.4. </w:t>
      </w:r>
      <w:r w:rsidR="007538C7" w:rsidRPr="00A64DB8">
        <w:rPr>
          <w:sz w:val="28"/>
          <w:szCs w:val="28"/>
        </w:rPr>
        <w:t>Выплаты стимулирующего характера, за исключением персональных выплат и выплат по итогам работы, руководителям Учреждений устанавливаются ежеквартально по результатам оценки результативности и качества деятельности муниципальных автономных учреждений в предыдущем квартале и выплачивается ежемесячно.</w:t>
      </w:r>
    </w:p>
    <w:p w:rsidR="007538C7" w:rsidRDefault="007538C7" w:rsidP="007538C7">
      <w:pPr>
        <w:autoSpaceDE w:val="0"/>
        <w:autoSpaceDN w:val="0"/>
        <w:adjustRightInd w:val="0"/>
        <w:ind w:firstLine="709"/>
        <w:jc w:val="both"/>
        <w:rPr>
          <w:sz w:val="28"/>
          <w:szCs w:val="28"/>
        </w:rPr>
      </w:pPr>
      <w:r w:rsidRPr="00A64DB8">
        <w:rPr>
          <w:sz w:val="28"/>
          <w:szCs w:val="28"/>
        </w:rPr>
        <w:t xml:space="preserve">Для вновь принятых руководителей учреждений могут устанавливаться стимулирующие выплаты по итогам работы за прошлый месяц в соответствии с </w:t>
      </w:r>
      <w:r w:rsidRPr="00A64DB8">
        <w:rPr>
          <w:sz w:val="28"/>
          <w:szCs w:val="28"/>
        </w:rPr>
        <w:lastRenderedPageBreak/>
        <w:t>приложением № 3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4.5. Руководителям учреждений города Сосновоборска, осуществляющих деятельность в области физической культуры и спорта, к должностному окладу устанавливаются следующие выплаты стимулирующего характера:</w:t>
      </w:r>
    </w:p>
    <w:p w:rsidR="00B307EB" w:rsidRDefault="00DA4F4F" w:rsidP="00DA4F4F">
      <w:pPr>
        <w:autoSpaceDE w:val="0"/>
        <w:autoSpaceDN w:val="0"/>
        <w:adjustRightInd w:val="0"/>
        <w:ind w:firstLine="709"/>
        <w:jc w:val="both"/>
        <w:rPr>
          <w:rFonts w:eastAsia="Calibri"/>
          <w:sz w:val="28"/>
          <w:szCs w:val="28"/>
        </w:rPr>
      </w:pPr>
      <w:r>
        <w:rPr>
          <w:rFonts w:eastAsia="Calibri"/>
          <w:sz w:val="28"/>
          <w:szCs w:val="28"/>
        </w:rPr>
        <w:t>– в</w:t>
      </w:r>
      <w:r w:rsidR="003732A2" w:rsidRPr="007A7E22">
        <w:rPr>
          <w:rFonts w:eastAsia="Calibri"/>
          <w:sz w:val="28"/>
          <w:szCs w:val="28"/>
        </w:rPr>
        <w:t>ыплата за важность выполняемой работы, степень самостоятельности и ответственность пр</w:t>
      </w:r>
      <w:r>
        <w:rPr>
          <w:rFonts w:eastAsia="Calibri"/>
          <w:sz w:val="28"/>
          <w:szCs w:val="28"/>
        </w:rPr>
        <w:t>и выполнении поставленных задач;</w:t>
      </w:r>
    </w:p>
    <w:p w:rsidR="00DA4F4F" w:rsidRPr="008400DC" w:rsidRDefault="00DA4F4F" w:rsidP="00DA4F4F">
      <w:pPr>
        <w:autoSpaceDE w:val="0"/>
        <w:autoSpaceDN w:val="0"/>
        <w:adjustRightInd w:val="0"/>
        <w:ind w:firstLine="709"/>
        <w:jc w:val="both"/>
        <w:rPr>
          <w:rFonts w:eastAsia="Calibri"/>
          <w:sz w:val="28"/>
          <w:szCs w:val="28"/>
        </w:rPr>
      </w:pPr>
      <w:r w:rsidRPr="008400DC">
        <w:rPr>
          <w:rFonts w:eastAsia="Calibri"/>
          <w:sz w:val="28"/>
          <w:szCs w:val="28"/>
        </w:rPr>
        <w:t>– выплата за интенсивность и высокие результаты работы</w:t>
      </w:r>
      <w:r w:rsidR="008400DC" w:rsidRPr="008400DC">
        <w:rPr>
          <w:rFonts w:eastAsia="Calibri"/>
          <w:sz w:val="28"/>
          <w:szCs w:val="28"/>
        </w:rPr>
        <w:t>;</w:t>
      </w:r>
    </w:p>
    <w:p w:rsidR="00DA4F4F" w:rsidRPr="008400DC" w:rsidRDefault="00DA4F4F" w:rsidP="00DA4F4F">
      <w:pPr>
        <w:autoSpaceDE w:val="0"/>
        <w:autoSpaceDN w:val="0"/>
        <w:adjustRightInd w:val="0"/>
        <w:ind w:firstLine="709"/>
        <w:jc w:val="both"/>
        <w:rPr>
          <w:rFonts w:eastAsia="Calibri"/>
          <w:sz w:val="28"/>
          <w:szCs w:val="28"/>
        </w:rPr>
      </w:pPr>
      <w:r w:rsidRPr="008400DC">
        <w:rPr>
          <w:rFonts w:eastAsia="Calibri"/>
          <w:sz w:val="28"/>
          <w:szCs w:val="28"/>
        </w:rPr>
        <w:t>– выплата за качество выполняемых работ;</w:t>
      </w:r>
    </w:p>
    <w:p w:rsidR="00DA4F4F" w:rsidRDefault="00DA4F4F" w:rsidP="00DA4F4F">
      <w:pPr>
        <w:autoSpaceDE w:val="0"/>
        <w:autoSpaceDN w:val="0"/>
        <w:adjustRightInd w:val="0"/>
        <w:ind w:firstLine="709"/>
        <w:jc w:val="both"/>
        <w:rPr>
          <w:rFonts w:eastAsia="Calibri"/>
          <w:sz w:val="28"/>
          <w:szCs w:val="28"/>
        </w:rPr>
      </w:pPr>
      <w:r w:rsidRPr="008400DC">
        <w:rPr>
          <w:rFonts w:eastAsia="Calibri"/>
          <w:sz w:val="28"/>
          <w:szCs w:val="28"/>
        </w:rPr>
        <w:t>– персональные выплаты;</w:t>
      </w:r>
    </w:p>
    <w:p w:rsidR="00DA4F4F" w:rsidRDefault="00DA4F4F" w:rsidP="00DA4F4F">
      <w:pPr>
        <w:autoSpaceDE w:val="0"/>
        <w:autoSpaceDN w:val="0"/>
        <w:adjustRightInd w:val="0"/>
        <w:ind w:firstLine="709"/>
        <w:jc w:val="both"/>
        <w:rPr>
          <w:rFonts w:eastAsia="Calibri"/>
          <w:sz w:val="28"/>
          <w:szCs w:val="28"/>
        </w:rPr>
      </w:pPr>
      <w:r>
        <w:rPr>
          <w:rFonts w:eastAsia="Calibri"/>
          <w:sz w:val="28"/>
          <w:szCs w:val="28"/>
        </w:rPr>
        <w:t>– выплаты по итогам работы</w:t>
      </w:r>
      <w:r w:rsidR="00E45850" w:rsidRPr="00E45850">
        <w:rPr>
          <w:rFonts w:eastAsia="Calibri"/>
          <w:sz w:val="28"/>
          <w:szCs w:val="28"/>
        </w:rPr>
        <w:t xml:space="preserve"> за </w:t>
      </w:r>
      <w:r w:rsidR="00CA6EC9">
        <w:rPr>
          <w:rFonts w:eastAsia="Calibri"/>
          <w:sz w:val="28"/>
          <w:szCs w:val="28"/>
        </w:rPr>
        <w:t xml:space="preserve">месяц, </w:t>
      </w:r>
      <w:r w:rsidR="00E45850" w:rsidRPr="00E45850">
        <w:rPr>
          <w:rFonts w:eastAsia="Calibri"/>
          <w:sz w:val="28"/>
          <w:szCs w:val="28"/>
        </w:rPr>
        <w:t>квартал, год</w:t>
      </w:r>
      <w:r>
        <w:rPr>
          <w:rFonts w:eastAsia="Calibri"/>
          <w:sz w:val="28"/>
          <w:szCs w:val="28"/>
        </w:rPr>
        <w:t>.</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4.5.</w:t>
      </w:r>
      <w:r w:rsidR="00DA4F4F">
        <w:rPr>
          <w:rFonts w:eastAsia="Calibri"/>
          <w:sz w:val="28"/>
          <w:szCs w:val="28"/>
        </w:rPr>
        <w:t>1</w:t>
      </w:r>
      <w:r w:rsidRPr="007A7E22">
        <w:rPr>
          <w:rFonts w:eastAsia="Calibri"/>
          <w:sz w:val="28"/>
          <w:szCs w:val="28"/>
        </w:rPr>
        <w:t>. Выплат</w:t>
      </w:r>
      <w:r w:rsidR="00DA4F4F">
        <w:rPr>
          <w:rFonts w:eastAsia="Calibri"/>
          <w:sz w:val="28"/>
          <w:szCs w:val="28"/>
        </w:rPr>
        <w:t>ы</w:t>
      </w:r>
      <w:r w:rsidRPr="007A7E22">
        <w:rPr>
          <w:rFonts w:eastAsia="Calibri"/>
          <w:sz w:val="28"/>
          <w:szCs w:val="28"/>
        </w:rPr>
        <w:t xml:space="preserve"> </w:t>
      </w:r>
      <w:r w:rsidR="00DA4F4F" w:rsidRPr="007A7E22">
        <w:rPr>
          <w:rFonts w:eastAsia="Calibri"/>
          <w:sz w:val="28"/>
          <w:szCs w:val="28"/>
        </w:rPr>
        <w:t>за важность выполняемой работы, степень самостоятельности и ответственность пр</w:t>
      </w:r>
      <w:r w:rsidR="00DA4F4F">
        <w:rPr>
          <w:rFonts w:eastAsia="Calibri"/>
          <w:sz w:val="28"/>
          <w:szCs w:val="28"/>
        </w:rPr>
        <w:t>и выполнении поставленных задач,</w:t>
      </w:r>
      <w:r w:rsidR="00DA4F4F" w:rsidRPr="007A7E22">
        <w:rPr>
          <w:rFonts w:eastAsia="Calibri"/>
          <w:sz w:val="28"/>
          <w:szCs w:val="28"/>
        </w:rPr>
        <w:t xml:space="preserve"> </w:t>
      </w:r>
      <w:r w:rsidR="00DA4F4F" w:rsidRPr="008400DC">
        <w:rPr>
          <w:rFonts w:eastAsia="Calibri"/>
          <w:sz w:val="28"/>
          <w:szCs w:val="28"/>
        </w:rPr>
        <w:t xml:space="preserve">за интенсивность и высокие результаты работы, </w:t>
      </w:r>
      <w:r w:rsidRPr="008400DC">
        <w:rPr>
          <w:rFonts w:eastAsia="Calibri"/>
          <w:sz w:val="28"/>
          <w:szCs w:val="28"/>
        </w:rPr>
        <w:t>за качество выполняемых работ</w:t>
      </w:r>
      <w:r w:rsidRPr="007A7E22">
        <w:rPr>
          <w:rFonts w:eastAsia="Calibri"/>
          <w:sz w:val="28"/>
          <w:szCs w:val="28"/>
        </w:rPr>
        <w:t xml:space="preserve"> устанавлива</w:t>
      </w:r>
      <w:r w:rsidR="00DA4F4F">
        <w:rPr>
          <w:rFonts w:eastAsia="Calibri"/>
          <w:sz w:val="28"/>
          <w:szCs w:val="28"/>
        </w:rPr>
        <w:t>ю</w:t>
      </w:r>
      <w:r w:rsidRPr="007A7E22">
        <w:rPr>
          <w:rFonts w:eastAsia="Calibri"/>
          <w:sz w:val="28"/>
          <w:szCs w:val="28"/>
        </w:rPr>
        <w:t xml:space="preserve">тся в размерах, указанных в приложении </w:t>
      </w:r>
      <w:r w:rsidR="00B31ECA" w:rsidRPr="007A7E22">
        <w:rPr>
          <w:rFonts w:eastAsia="Calibri"/>
          <w:sz w:val="28"/>
          <w:szCs w:val="28"/>
        </w:rPr>
        <w:t>№</w:t>
      </w:r>
      <w:r w:rsidRPr="007A7E22">
        <w:rPr>
          <w:rFonts w:eastAsia="Calibri"/>
          <w:sz w:val="28"/>
          <w:szCs w:val="28"/>
        </w:rPr>
        <w:t xml:space="preserve"> </w:t>
      </w:r>
      <w:r w:rsidR="00B31ECA" w:rsidRPr="007A7E22">
        <w:rPr>
          <w:rFonts w:eastAsia="Calibri"/>
          <w:sz w:val="28"/>
          <w:szCs w:val="28"/>
        </w:rPr>
        <w:t>3</w:t>
      </w:r>
      <w:r w:rsidRPr="007A7E22">
        <w:rPr>
          <w:rFonts w:eastAsia="Calibri"/>
          <w:sz w:val="28"/>
          <w:szCs w:val="28"/>
        </w:rPr>
        <w:t xml:space="preserve"> к настоящему Положению.</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При назначении указанн</w:t>
      </w:r>
      <w:r w:rsidR="00DA4F4F">
        <w:rPr>
          <w:rFonts w:eastAsia="Calibri"/>
          <w:sz w:val="28"/>
          <w:szCs w:val="28"/>
        </w:rPr>
        <w:t>ых выплат</w:t>
      </w:r>
      <w:r w:rsidRPr="007A7E22">
        <w:rPr>
          <w:rFonts w:eastAsia="Calibri"/>
          <w:sz w:val="28"/>
          <w:szCs w:val="28"/>
        </w:rPr>
        <w:t xml:space="preserve"> учитываются критерии оценки результативности и качества деятельности учреждений, указанные в приложении </w:t>
      </w:r>
      <w:r w:rsidR="00B31ECA" w:rsidRPr="007A7E22">
        <w:rPr>
          <w:rFonts w:eastAsia="Calibri"/>
          <w:sz w:val="28"/>
          <w:szCs w:val="28"/>
        </w:rPr>
        <w:t>№</w:t>
      </w:r>
      <w:r w:rsidRPr="007A7E22">
        <w:rPr>
          <w:rFonts w:eastAsia="Calibri"/>
          <w:sz w:val="28"/>
          <w:szCs w:val="28"/>
        </w:rPr>
        <w:t xml:space="preserve"> </w:t>
      </w:r>
      <w:r w:rsidR="00B31ECA" w:rsidRPr="007A7E22">
        <w:rPr>
          <w:rFonts w:eastAsia="Calibri"/>
          <w:sz w:val="28"/>
          <w:szCs w:val="28"/>
        </w:rPr>
        <w:t>3</w:t>
      </w:r>
      <w:r w:rsidRPr="007A7E22">
        <w:rPr>
          <w:rFonts w:eastAsia="Calibri"/>
          <w:sz w:val="28"/>
          <w:szCs w:val="28"/>
        </w:rPr>
        <w:t xml:space="preserve"> к настоящему Положению.</w:t>
      </w:r>
    </w:p>
    <w:p w:rsidR="00940D00" w:rsidRPr="007A7E22" w:rsidRDefault="00940D00" w:rsidP="009772EC">
      <w:pPr>
        <w:autoSpaceDE w:val="0"/>
        <w:autoSpaceDN w:val="0"/>
        <w:adjustRightInd w:val="0"/>
        <w:ind w:firstLine="709"/>
        <w:jc w:val="both"/>
        <w:rPr>
          <w:rFonts w:eastAsia="Calibri"/>
          <w:sz w:val="28"/>
          <w:szCs w:val="28"/>
        </w:rPr>
      </w:pPr>
      <w:r w:rsidRPr="007A7E22">
        <w:rPr>
          <w:rFonts w:eastAsia="Calibri"/>
          <w:sz w:val="28"/>
          <w:szCs w:val="28"/>
        </w:rPr>
        <w:t>Оценка выполнения критериев в отношении руководителя Учреждения осуществляется Управлением культуры, спорта, туризма и молодежной политики администрации г. Сосновоборска.</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w:t>
      </w:r>
      <w:r w:rsidR="00940D00" w:rsidRPr="007A7E22">
        <w:rPr>
          <w:rFonts w:eastAsia="Calibri"/>
          <w:sz w:val="28"/>
          <w:szCs w:val="28"/>
        </w:rPr>
        <w:t>5</w:t>
      </w:r>
      <w:r w:rsidRPr="007A7E22">
        <w:rPr>
          <w:rFonts w:eastAsia="Calibri"/>
          <w:sz w:val="28"/>
          <w:szCs w:val="28"/>
        </w:rPr>
        <w:t>.</w:t>
      </w:r>
      <w:r w:rsidR="00DA4F4F">
        <w:rPr>
          <w:rFonts w:eastAsia="Calibri"/>
          <w:sz w:val="28"/>
          <w:szCs w:val="28"/>
        </w:rPr>
        <w:t>2</w:t>
      </w:r>
      <w:r w:rsidRPr="007A7E22">
        <w:rPr>
          <w:rFonts w:eastAsia="Calibri"/>
          <w:sz w:val="28"/>
          <w:szCs w:val="28"/>
        </w:rPr>
        <w:t>. Перс</w:t>
      </w:r>
      <w:r w:rsidR="009C6A05">
        <w:rPr>
          <w:rFonts w:eastAsia="Calibri"/>
          <w:sz w:val="28"/>
          <w:szCs w:val="28"/>
        </w:rPr>
        <w:t>ональные выплаты руководителям у</w:t>
      </w:r>
      <w:r w:rsidRPr="007A7E22">
        <w:rPr>
          <w:rFonts w:eastAsia="Calibri"/>
          <w:sz w:val="28"/>
          <w:szCs w:val="28"/>
        </w:rPr>
        <w:t>чреждений</w:t>
      </w:r>
      <w:r w:rsidR="00940D00" w:rsidRPr="007A7E22">
        <w:rPr>
          <w:rFonts w:eastAsia="Calibri"/>
          <w:sz w:val="28"/>
          <w:szCs w:val="28"/>
        </w:rPr>
        <w:t xml:space="preserve"> города Сосновоборска</w:t>
      </w:r>
      <w:r w:rsidRPr="007A7E22">
        <w:rPr>
          <w:rFonts w:eastAsia="Calibri"/>
          <w:sz w:val="28"/>
          <w:szCs w:val="28"/>
        </w:rPr>
        <w:t>, осуществляющих деятельность в области физической культуры и спор</w:t>
      </w:r>
      <w:r w:rsidR="00940D00" w:rsidRPr="007A7E22">
        <w:rPr>
          <w:rFonts w:eastAsia="Calibri"/>
          <w:sz w:val="28"/>
          <w:szCs w:val="28"/>
        </w:rPr>
        <w:t>та</w:t>
      </w:r>
      <w:r w:rsidR="002F2969">
        <w:rPr>
          <w:rFonts w:eastAsia="Calibri"/>
          <w:sz w:val="28"/>
          <w:szCs w:val="28"/>
        </w:rPr>
        <w:t>, устанавливаются администрацией города Сосновоборска на срок не более 1 года</w:t>
      </w:r>
      <w:r w:rsidRPr="007A7E22">
        <w:rPr>
          <w:rFonts w:eastAsia="Calibri"/>
          <w:sz w:val="28"/>
          <w:szCs w:val="28"/>
        </w:rPr>
        <w:t>:</w:t>
      </w:r>
    </w:p>
    <w:p w:rsidR="003732A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w:t>
      </w:r>
      <w:r w:rsidR="00940D00" w:rsidRPr="007A7E22">
        <w:rPr>
          <w:rFonts w:eastAsia="Calibri"/>
          <w:sz w:val="28"/>
          <w:szCs w:val="28"/>
        </w:rPr>
        <w:t>5</w:t>
      </w:r>
      <w:r w:rsidRPr="007A7E22">
        <w:rPr>
          <w:rFonts w:eastAsia="Calibri"/>
          <w:sz w:val="28"/>
          <w:szCs w:val="28"/>
        </w:rPr>
        <w:t>.</w:t>
      </w:r>
      <w:r w:rsidR="00DA4F4F">
        <w:rPr>
          <w:rFonts w:eastAsia="Calibri"/>
          <w:sz w:val="28"/>
          <w:szCs w:val="28"/>
        </w:rPr>
        <w:t>2</w:t>
      </w:r>
      <w:r w:rsidRPr="007A7E22">
        <w:rPr>
          <w:rFonts w:eastAsia="Calibri"/>
          <w:sz w:val="28"/>
          <w:szCs w:val="28"/>
        </w:rPr>
        <w:t>.</w:t>
      </w:r>
      <w:r w:rsidR="008400DC">
        <w:rPr>
          <w:rFonts w:eastAsia="Calibri"/>
          <w:sz w:val="28"/>
          <w:szCs w:val="28"/>
        </w:rPr>
        <w:t>1</w:t>
      </w:r>
      <w:r w:rsidRPr="007A7E22">
        <w:rPr>
          <w:rFonts w:eastAsia="Calibri"/>
          <w:sz w:val="28"/>
          <w:szCs w:val="28"/>
        </w:rPr>
        <w:t xml:space="preserve">. За сложность, напряженность и особый режим работы (за обеспечение высококачественного учебно-тренировочного, тренировочного процесса) в размерах и на условиях, установленных в приложении </w:t>
      </w:r>
      <w:r w:rsidR="00B31ECA" w:rsidRPr="007A7E22">
        <w:rPr>
          <w:rFonts w:eastAsia="Calibri"/>
          <w:sz w:val="28"/>
          <w:szCs w:val="28"/>
        </w:rPr>
        <w:t>№</w:t>
      </w:r>
      <w:r w:rsidRPr="007A7E22">
        <w:rPr>
          <w:rFonts w:eastAsia="Calibri"/>
          <w:sz w:val="28"/>
          <w:szCs w:val="28"/>
        </w:rPr>
        <w:t xml:space="preserve"> </w:t>
      </w:r>
      <w:r w:rsidR="00B31ECA" w:rsidRPr="007A7E22">
        <w:rPr>
          <w:rFonts w:eastAsia="Calibri"/>
          <w:sz w:val="28"/>
          <w:szCs w:val="28"/>
        </w:rPr>
        <w:t>4</w:t>
      </w:r>
      <w:r w:rsidRPr="007A7E22">
        <w:rPr>
          <w:rFonts w:eastAsia="Calibri"/>
          <w:sz w:val="28"/>
          <w:szCs w:val="28"/>
        </w:rPr>
        <w:t xml:space="preserve"> к настоящему Положению.</w:t>
      </w:r>
    </w:p>
    <w:p w:rsidR="009C6A05" w:rsidRPr="008400DC" w:rsidRDefault="009C6A05" w:rsidP="009C6A05">
      <w:pPr>
        <w:autoSpaceDE w:val="0"/>
        <w:autoSpaceDN w:val="0"/>
        <w:adjustRightInd w:val="0"/>
        <w:ind w:firstLine="540"/>
        <w:jc w:val="both"/>
        <w:rPr>
          <w:rFonts w:eastAsia="Calibri"/>
          <w:sz w:val="28"/>
          <w:szCs w:val="28"/>
        </w:rPr>
      </w:pPr>
      <w:r w:rsidRPr="008400DC">
        <w:rPr>
          <w:rFonts w:eastAsia="Calibri"/>
          <w:sz w:val="28"/>
          <w:szCs w:val="28"/>
        </w:rPr>
        <w:t xml:space="preserve">Персональная выплата за сложность, напряженность и особый режим работы производится ежемесячно при условии достижения (выполнения) суммарного выражения значений показателей критерия результативности и качества труда "Обеспечение высококачественной спортивной подготовки",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 или Красноярского края (далее - спортивный результат) лицами, проходящими на момент участия в таких спортивных соревнованиях, физкультурных мероприятиях или достижения соответствующего спортивного результата спортивную подготовку в учреждении, в соответствии с </w:t>
      </w:r>
      <w:hyperlink r:id="rId9" w:history="1">
        <w:r w:rsidRPr="008400DC">
          <w:rPr>
            <w:rFonts w:eastAsia="Calibri"/>
            <w:sz w:val="28"/>
            <w:szCs w:val="28"/>
          </w:rPr>
          <w:t xml:space="preserve">приложением № </w:t>
        </w:r>
      </w:hyperlink>
      <w:r w:rsidRPr="008400DC">
        <w:rPr>
          <w:rFonts w:eastAsia="Calibri"/>
          <w:sz w:val="28"/>
          <w:szCs w:val="28"/>
        </w:rPr>
        <w:t>4 к настоящему Примерному положению.</w:t>
      </w:r>
    </w:p>
    <w:p w:rsidR="009C6A05" w:rsidRPr="008400DC" w:rsidRDefault="009C6A05" w:rsidP="009C6A05">
      <w:pPr>
        <w:autoSpaceDE w:val="0"/>
        <w:autoSpaceDN w:val="0"/>
        <w:adjustRightInd w:val="0"/>
        <w:ind w:firstLine="540"/>
        <w:jc w:val="both"/>
        <w:rPr>
          <w:rFonts w:eastAsia="Calibri"/>
          <w:sz w:val="28"/>
          <w:szCs w:val="28"/>
        </w:rPr>
      </w:pPr>
      <w:r w:rsidRPr="008400DC">
        <w:rPr>
          <w:rFonts w:eastAsia="Calibri"/>
          <w:sz w:val="28"/>
          <w:szCs w:val="28"/>
        </w:rPr>
        <w:t xml:space="preserve">Персональная выплата за сложность, напряженность и особый режим работы устанавливается на один год с месяца, в котором лицо, проходившее на момент участия в указанных в абзаце втором настоящего пункта спортивных соревнованиях, физкультурных мероприятиях или достижения указанного в абзаце втором настоящего пункта спортивного результата спортивную подготовку в учреждении, приняло участие в Олимпийских, Сурдлимпийских, Паралимпийских </w:t>
      </w:r>
      <w:r w:rsidRPr="008400DC">
        <w:rPr>
          <w:rFonts w:eastAsia="Calibri"/>
          <w:sz w:val="28"/>
          <w:szCs w:val="28"/>
        </w:rPr>
        <w:lastRenderedPageBreak/>
        <w:t>играх или в котором оно достигло спортивного результата, вне зависимости от факта прекращения таким лицом прохождения спортивной подготовки в учреждении в указанный период. При этом учреждением делается перерасчет заработной платы за период со дня возникновения права на предоставление (изменение размера) персональной выплаты за сложность, напряженность и особый режим работы до принятия решения о ее установлении (изменении размера).</w:t>
      </w:r>
    </w:p>
    <w:p w:rsidR="009C6A05" w:rsidRDefault="009C6A05" w:rsidP="009C6A05">
      <w:pPr>
        <w:autoSpaceDE w:val="0"/>
        <w:autoSpaceDN w:val="0"/>
        <w:adjustRightInd w:val="0"/>
        <w:ind w:firstLine="540"/>
        <w:jc w:val="both"/>
        <w:rPr>
          <w:rFonts w:eastAsia="Calibri"/>
          <w:sz w:val="28"/>
          <w:szCs w:val="28"/>
        </w:rPr>
      </w:pPr>
      <w:r w:rsidRPr="008400DC">
        <w:rPr>
          <w:rFonts w:eastAsia="Calibri"/>
          <w:sz w:val="28"/>
          <w:szCs w:val="28"/>
        </w:rPr>
        <w:t>Если в период, на который установлена персональная выплата за сложность, напряженность и особый режим работы, спортивный результат будет улучшен, или лицо, проходящее спортивную подготовку в учреждении, примет участие в Олимпийских, Сурдлимпийских, Паралимпийских играх, размер указанной персональной выплаты изменяется, при этом исчисление срока ее действия осуществляется заново в соответствии с порядком, установленным настоящим пунктом.</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4.</w:t>
      </w:r>
      <w:r w:rsidR="00940D00" w:rsidRPr="007A7E22">
        <w:rPr>
          <w:rFonts w:eastAsia="Calibri"/>
          <w:sz w:val="28"/>
          <w:szCs w:val="28"/>
        </w:rPr>
        <w:t>5</w:t>
      </w:r>
      <w:r w:rsidRPr="007A7E22">
        <w:rPr>
          <w:rFonts w:eastAsia="Calibri"/>
          <w:sz w:val="28"/>
          <w:szCs w:val="28"/>
        </w:rPr>
        <w:t>.</w:t>
      </w:r>
      <w:r w:rsidR="00DA4F4F">
        <w:rPr>
          <w:rFonts w:eastAsia="Calibri"/>
          <w:sz w:val="28"/>
          <w:szCs w:val="28"/>
        </w:rPr>
        <w:t>2</w:t>
      </w:r>
      <w:r w:rsidRPr="007A7E22">
        <w:rPr>
          <w:rFonts w:eastAsia="Calibri"/>
          <w:sz w:val="28"/>
          <w:szCs w:val="28"/>
        </w:rPr>
        <w:t>.</w:t>
      </w:r>
      <w:r w:rsidR="008400DC">
        <w:rPr>
          <w:rFonts w:eastAsia="Calibri"/>
          <w:sz w:val="28"/>
          <w:szCs w:val="28"/>
        </w:rPr>
        <w:t>2</w:t>
      </w:r>
      <w:r w:rsidRPr="007A7E22">
        <w:rPr>
          <w:rFonts w:eastAsia="Calibri"/>
          <w:sz w:val="28"/>
          <w:szCs w:val="28"/>
        </w:rPr>
        <w:t>.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почетного звания:</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 xml:space="preserve">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940D00" w:rsidRPr="007A7E22">
        <w:rPr>
          <w:rFonts w:eastAsia="Calibri"/>
          <w:sz w:val="28"/>
          <w:szCs w:val="28"/>
        </w:rPr>
        <w:t>«</w:t>
      </w:r>
      <w:r w:rsidRPr="007A7E22">
        <w:rPr>
          <w:rFonts w:eastAsia="Calibri"/>
          <w:sz w:val="28"/>
          <w:szCs w:val="28"/>
        </w:rPr>
        <w:t>Народный</w:t>
      </w:r>
      <w:r w:rsidR="00940D00" w:rsidRPr="007A7E22">
        <w:rPr>
          <w:rFonts w:eastAsia="Calibri"/>
          <w:sz w:val="28"/>
          <w:szCs w:val="28"/>
        </w:rPr>
        <w:t>»</w:t>
      </w:r>
      <w:r w:rsidRPr="007A7E22">
        <w:rPr>
          <w:rFonts w:eastAsia="Calibri"/>
          <w:sz w:val="28"/>
          <w:szCs w:val="28"/>
        </w:rPr>
        <w:t xml:space="preserve">, </w:t>
      </w:r>
      <w:r w:rsidR="00940D00" w:rsidRPr="007A7E22">
        <w:rPr>
          <w:rFonts w:eastAsia="Calibri"/>
          <w:sz w:val="28"/>
          <w:szCs w:val="28"/>
        </w:rPr>
        <w:t>«</w:t>
      </w:r>
      <w:r w:rsidRPr="007A7E22">
        <w:rPr>
          <w:rFonts w:eastAsia="Calibri"/>
          <w:sz w:val="28"/>
          <w:szCs w:val="28"/>
        </w:rPr>
        <w:t>Заслуженный</w:t>
      </w:r>
      <w:r w:rsidR="00940D00" w:rsidRPr="007A7E22">
        <w:rPr>
          <w:rFonts w:eastAsia="Calibri"/>
          <w:sz w:val="28"/>
          <w:szCs w:val="28"/>
        </w:rPr>
        <w:t>»</w:t>
      </w:r>
      <w:r w:rsidRPr="007A7E22">
        <w:rPr>
          <w:rFonts w:eastAsia="Calibri"/>
          <w:sz w:val="28"/>
          <w:szCs w:val="28"/>
        </w:rPr>
        <w:t xml:space="preserve">, при условии соответствия почетного звания профилю учреждения </w:t>
      </w:r>
      <w:r w:rsidR="00940D00" w:rsidRPr="007A7E22">
        <w:rPr>
          <w:rFonts w:eastAsia="Calibri"/>
          <w:sz w:val="28"/>
          <w:szCs w:val="28"/>
        </w:rPr>
        <w:t>–</w:t>
      </w:r>
      <w:r w:rsidRPr="007A7E22">
        <w:rPr>
          <w:rFonts w:eastAsia="Calibri"/>
          <w:sz w:val="28"/>
          <w:szCs w:val="28"/>
        </w:rPr>
        <w:t xml:space="preserve"> 20%;</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 xml:space="preserve">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w:t>
      </w:r>
      <w:r w:rsidR="00940D00" w:rsidRPr="007A7E22">
        <w:rPr>
          <w:rFonts w:eastAsia="Calibri"/>
          <w:sz w:val="28"/>
          <w:szCs w:val="28"/>
        </w:rPr>
        <w:t>–</w:t>
      </w:r>
      <w:r w:rsidRPr="007A7E22">
        <w:rPr>
          <w:rFonts w:eastAsia="Calibri"/>
          <w:sz w:val="28"/>
          <w:szCs w:val="28"/>
        </w:rPr>
        <w:t xml:space="preserve"> 20%;</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 xml:space="preserve">Заслуженный работник физической культуры и спорта Красноярского края </w:t>
      </w:r>
      <w:r w:rsidR="00940D00" w:rsidRPr="007A7E22">
        <w:rPr>
          <w:rFonts w:eastAsia="Calibri"/>
          <w:sz w:val="28"/>
          <w:szCs w:val="28"/>
        </w:rPr>
        <w:t>–</w:t>
      </w:r>
      <w:r w:rsidRPr="007A7E22">
        <w:rPr>
          <w:rFonts w:eastAsia="Calibri"/>
          <w:sz w:val="28"/>
          <w:szCs w:val="28"/>
        </w:rPr>
        <w:t xml:space="preserve"> 10%;</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ученой степени:</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 xml:space="preserve">кандидата наук </w:t>
      </w:r>
      <w:r w:rsidR="00940D00" w:rsidRPr="007A7E22">
        <w:rPr>
          <w:rFonts w:eastAsia="Calibri"/>
          <w:sz w:val="28"/>
          <w:szCs w:val="28"/>
        </w:rPr>
        <w:t>–</w:t>
      </w:r>
      <w:r w:rsidRPr="007A7E22">
        <w:rPr>
          <w:rFonts w:eastAsia="Calibri"/>
          <w:sz w:val="28"/>
          <w:szCs w:val="28"/>
        </w:rPr>
        <w:t xml:space="preserve"> 7,5%;</w:t>
      </w:r>
    </w:p>
    <w:p w:rsidR="003732A2" w:rsidRPr="007A7E22" w:rsidRDefault="003732A2" w:rsidP="009772EC">
      <w:pPr>
        <w:autoSpaceDE w:val="0"/>
        <w:autoSpaceDN w:val="0"/>
        <w:adjustRightInd w:val="0"/>
        <w:ind w:firstLine="709"/>
        <w:jc w:val="both"/>
        <w:rPr>
          <w:rFonts w:eastAsia="Calibri"/>
          <w:sz w:val="28"/>
          <w:szCs w:val="28"/>
        </w:rPr>
      </w:pPr>
      <w:r w:rsidRPr="007A7E22">
        <w:rPr>
          <w:rFonts w:eastAsia="Calibri"/>
          <w:sz w:val="28"/>
          <w:szCs w:val="28"/>
        </w:rPr>
        <w:t xml:space="preserve">доктора наук </w:t>
      </w:r>
      <w:r w:rsidR="00940D00" w:rsidRPr="007A7E22">
        <w:rPr>
          <w:rFonts w:eastAsia="Calibri"/>
          <w:sz w:val="28"/>
          <w:szCs w:val="28"/>
        </w:rPr>
        <w:t>–</w:t>
      </w:r>
      <w:r w:rsidRPr="007A7E22">
        <w:rPr>
          <w:rFonts w:eastAsia="Calibri"/>
          <w:sz w:val="28"/>
          <w:szCs w:val="28"/>
        </w:rPr>
        <w:t xml:space="preserve"> 10%.</w:t>
      </w:r>
    </w:p>
    <w:p w:rsidR="00F55E58" w:rsidRPr="00E45850" w:rsidRDefault="003732A2" w:rsidP="00F55E58">
      <w:pPr>
        <w:pStyle w:val="ae"/>
        <w:tabs>
          <w:tab w:val="left" w:pos="1134"/>
        </w:tabs>
        <w:ind w:firstLine="567"/>
        <w:jc w:val="both"/>
        <w:rPr>
          <w:rFonts w:ascii="Times New Roman" w:eastAsia="Times New Roman" w:hAnsi="Times New Roman" w:cs="Times New Roman"/>
          <w:sz w:val="28"/>
          <w:szCs w:val="28"/>
          <w:lang w:eastAsia="ru-RU"/>
        </w:rPr>
      </w:pPr>
      <w:r w:rsidRPr="00A42C90">
        <w:rPr>
          <w:rFonts w:ascii="Times New Roman" w:eastAsia="Calibri" w:hAnsi="Times New Roman" w:cs="Times New Roman"/>
          <w:sz w:val="28"/>
          <w:szCs w:val="28"/>
        </w:rPr>
        <w:t>4.</w:t>
      </w:r>
      <w:r w:rsidR="00940D00" w:rsidRPr="00A42C90">
        <w:rPr>
          <w:rFonts w:ascii="Times New Roman" w:eastAsia="Calibri" w:hAnsi="Times New Roman" w:cs="Times New Roman"/>
          <w:sz w:val="28"/>
          <w:szCs w:val="28"/>
        </w:rPr>
        <w:t>5</w:t>
      </w:r>
      <w:r w:rsidRPr="00A42C90">
        <w:rPr>
          <w:rFonts w:ascii="Times New Roman" w:eastAsia="Calibri" w:hAnsi="Times New Roman" w:cs="Times New Roman"/>
          <w:sz w:val="28"/>
          <w:szCs w:val="28"/>
        </w:rPr>
        <w:t>.</w:t>
      </w:r>
      <w:r w:rsidR="00DA4F4F" w:rsidRPr="00A42C90">
        <w:rPr>
          <w:rFonts w:ascii="Times New Roman" w:eastAsia="Calibri" w:hAnsi="Times New Roman" w:cs="Times New Roman"/>
          <w:sz w:val="28"/>
          <w:szCs w:val="28"/>
        </w:rPr>
        <w:t>3</w:t>
      </w:r>
      <w:r w:rsidRPr="00A42C90">
        <w:rPr>
          <w:rFonts w:ascii="Times New Roman" w:eastAsia="Times New Roman" w:hAnsi="Times New Roman" w:cs="Times New Roman"/>
          <w:sz w:val="28"/>
          <w:szCs w:val="28"/>
          <w:lang w:eastAsia="ru-RU"/>
        </w:rPr>
        <w:t xml:space="preserve">. </w:t>
      </w:r>
      <w:r w:rsidR="00E45850" w:rsidRPr="00A42C90">
        <w:rPr>
          <w:rFonts w:ascii="Times New Roman" w:eastAsia="Times New Roman" w:hAnsi="Times New Roman" w:cs="Times New Roman"/>
          <w:sz w:val="28"/>
          <w:szCs w:val="28"/>
          <w:lang w:eastAsia="ru-RU"/>
        </w:rPr>
        <w:t>Выплаты</w:t>
      </w:r>
      <w:r w:rsidR="00E45850" w:rsidRPr="00E45850">
        <w:rPr>
          <w:rFonts w:ascii="Times New Roman" w:eastAsia="Times New Roman" w:hAnsi="Times New Roman" w:cs="Times New Roman"/>
          <w:sz w:val="28"/>
          <w:szCs w:val="28"/>
          <w:lang w:eastAsia="ru-RU"/>
        </w:rPr>
        <w:t xml:space="preserve"> по итогам работы за</w:t>
      </w:r>
      <w:r w:rsidR="00CA6EC9">
        <w:rPr>
          <w:rFonts w:ascii="Times New Roman" w:eastAsia="Times New Roman" w:hAnsi="Times New Roman" w:cs="Times New Roman"/>
          <w:sz w:val="28"/>
          <w:szCs w:val="28"/>
          <w:lang w:eastAsia="ru-RU"/>
        </w:rPr>
        <w:t xml:space="preserve"> период (месяц, </w:t>
      </w:r>
      <w:r w:rsidR="00E45850" w:rsidRPr="00E45850">
        <w:rPr>
          <w:rFonts w:ascii="Times New Roman" w:eastAsia="Times New Roman" w:hAnsi="Times New Roman" w:cs="Times New Roman"/>
          <w:sz w:val="28"/>
          <w:szCs w:val="28"/>
          <w:lang w:eastAsia="ru-RU"/>
        </w:rPr>
        <w:t>квартал, год</w:t>
      </w:r>
      <w:r w:rsidR="00CA6EC9">
        <w:rPr>
          <w:rFonts w:ascii="Times New Roman" w:eastAsia="Times New Roman" w:hAnsi="Times New Roman" w:cs="Times New Roman"/>
          <w:sz w:val="28"/>
          <w:szCs w:val="28"/>
          <w:lang w:eastAsia="ru-RU"/>
        </w:rPr>
        <w:t>)</w:t>
      </w:r>
      <w:r w:rsidR="00E45850" w:rsidRPr="00E45850">
        <w:rPr>
          <w:rFonts w:ascii="Times New Roman" w:eastAsia="Times New Roman" w:hAnsi="Times New Roman" w:cs="Times New Roman"/>
          <w:sz w:val="28"/>
          <w:szCs w:val="28"/>
          <w:lang w:eastAsia="ru-RU"/>
        </w:rPr>
        <w:t xml:space="preserve"> руководителям учреждений устанавливаются Постановлением администрации г. Сосновоборска по представлению Управления культуры, спорта, туризма и молодежной политики администрации города.</w:t>
      </w:r>
    </w:p>
    <w:p w:rsidR="00E45850" w:rsidRPr="00E45850" w:rsidRDefault="00E45850" w:rsidP="00E45850">
      <w:pPr>
        <w:pStyle w:val="ae"/>
        <w:tabs>
          <w:tab w:val="left" w:pos="1134"/>
        </w:tabs>
        <w:ind w:firstLine="567"/>
        <w:jc w:val="both"/>
        <w:rPr>
          <w:rFonts w:ascii="Times New Roman" w:eastAsia="Times New Roman" w:hAnsi="Times New Roman" w:cs="Times New Roman"/>
          <w:sz w:val="28"/>
          <w:szCs w:val="28"/>
          <w:lang w:eastAsia="ru-RU"/>
        </w:rPr>
      </w:pPr>
      <w:r w:rsidRPr="00E45850">
        <w:rPr>
          <w:rFonts w:ascii="Times New Roman" w:eastAsia="Times New Roman" w:hAnsi="Times New Roman" w:cs="Times New Roman"/>
          <w:sz w:val="28"/>
          <w:szCs w:val="28"/>
          <w:lang w:eastAsia="ru-RU"/>
        </w:rPr>
        <w:t xml:space="preserve">Выплаты по итогам работы за </w:t>
      </w:r>
      <w:r w:rsidR="00F55E58">
        <w:rPr>
          <w:rFonts w:ascii="Times New Roman" w:eastAsia="Times New Roman" w:hAnsi="Times New Roman" w:cs="Times New Roman"/>
          <w:sz w:val="28"/>
          <w:szCs w:val="28"/>
          <w:lang w:eastAsia="ru-RU"/>
        </w:rPr>
        <w:t xml:space="preserve">период (месяц, </w:t>
      </w:r>
      <w:r w:rsidRPr="00E45850">
        <w:rPr>
          <w:rFonts w:ascii="Times New Roman" w:eastAsia="Times New Roman" w:hAnsi="Times New Roman" w:cs="Times New Roman"/>
          <w:sz w:val="28"/>
          <w:szCs w:val="28"/>
          <w:lang w:eastAsia="ru-RU"/>
        </w:rPr>
        <w:t>квартал, год</w:t>
      </w:r>
      <w:r w:rsidR="00F55E58">
        <w:rPr>
          <w:rFonts w:ascii="Times New Roman" w:eastAsia="Times New Roman" w:hAnsi="Times New Roman" w:cs="Times New Roman"/>
          <w:sz w:val="28"/>
          <w:szCs w:val="28"/>
          <w:lang w:eastAsia="ru-RU"/>
        </w:rPr>
        <w:t>)</w:t>
      </w:r>
      <w:r w:rsidRPr="00E45850">
        <w:rPr>
          <w:rFonts w:ascii="Times New Roman" w:eastAsia="Times New Roman" w:hAnsi="Times New Roman" w:cs="Times New Roman"/>
          <w:sz w:val="28"/>
          <w:szCs w:val="28"/>
          <w:lang w:eastAsia="ru-RU"/>
        </w:rPr>
        <w:t xml:space="preserve"> выплачиваются в пределах установленного фонда оплаты труда и осуществляются с целью поощрения руководителей учреждений, для повышения их материальной заинтересованности в повышении качества результатов труда.</w:t>
      </w:r>
    </w:p>
    <w:p w:rsidR="00E45850" w:rsidRPr="00E45850" w:rsidRDefault="00E45850" w:rsidP="00E45850">
      <w:pPr>
        <w:pStyle w:val="ae"/>
        <w:tabs>
          <w:tab w:val="left" w:pos="1134"/>
        </w:tabs>
        <w:ind w:firstLine="567"/>
        <w:jc w:val="both"/>
        <w:rPr>
          <w:rFonts w:ascii="Times New Roman" w:eastAsia="Times New Roman" w:hAnsi="Times New Roman" w:cs="Times New Roman"/>
          <w:sz w:val="28"/>
          <w:szCs w:val="28"/>
          <w:lang w:eastAsia="ru-RU"/>
        </w:rPr>
      </w:pPr>
      <w:r w:rsidRPr="00E45850">
        <w:rPr>
          <w:rFonts w:ascii="Times New Roman" w:eastAsia="Times New Roman" w:hAnsi="Times New Roman" w:cs="Times New Roman"/>
          <w:sz w:val="28"/>
          <w:szCs w:val="28"/>
          <w:lang w:eastAsia="ru-RU"/>
        </w:rPr>
        <w:lastRenderedPageBreak/>
        <w:t>При осуществлении выплат по итогам работы за</w:t>
      </w:r>
      <w:r w:rsidR="00F55E58">
        <w:rPr>
          <w:rFonts w:ascii="Times New Roman" w:eastAsia="Times New Roman" w:hAnsi="Times New Roman" w:cs="Times New Roman"/>
          <w:sz w:val="28"/>
          <w:szCs w:val="28"/>
          <w:lang w:eastAsia="ru-RU"/>
        </w:rPr>
        <w:t xml:space="preserve"> период (месяц,</w:t>
      </w:r>
      <w:r w:rsidRPr="00E45850">
        <w:rPr>
          <w:rFonts w:ascii="Times New Roman" w:eastAsia="Times New Roman" w:hAnsi="Times New Roman" w:cs="Times New Roman"/>
          <w:sz w:val="28"/>
          <w:szCs w:val="28"/>
          <w:lang w:eastAsia="ru-RU"/>
        </w:rPr>
        <w:t xml:space="preserve"> квартал, год</w:t>
      </w:r>
      <w:r w:rsidR="00F55E58">
        <w:rPr>
          <w:rFonts w:ascii="Times New Roman" w:eastAsia="Times New Roman" w:hAnsi="Times New Roman" w:cs="Times New Roman"/>
          <w:sz w:val="28"/>
          <w:szCs w:val="28"/>
          <w:lang w:eastAsia="ru-RU"/>
        </w:rPr>
        <w:t>)</w:t>
      </w:r>
      <w:r w:rsidRPr="00E45850">
        <w:rPr>
          <w:rFonts w:ascii="Times New Roman" w:eastAsia="Times New Roman" w:hAnsi="Times New Roman" w:cs="Times New Roman"/>
          <w:sz w:val="28"/>
          <w:szCs w:val="28"/>
          <w:lang w:eastAsia="ru-RU"/>
        </w:rPr>
        <w:t xml:space="preserve"> учитывается выполнение следующих критериев:</w:t>
      </w:r>
    </w:p>
    <w:p w:rsidR="00E45850" w:rsidRPr="00E45850" w:rsidRDefault="00E45850" w:rsidP="00E45850">
      <w:pPr>
        <w:pStyle w:val="ae"/>
        <w:numPr>
          <w:ilvl w:val="0"/>
          <w:numId w:val="2"/>
        </w:numPr>
        <w:tabs>
          <w:tab w:val="left" w:pos="1134"/>
        </w:tabs>
        <w:ind w:left="0" w:firstLine="567"/>
        <w:jc w:val="both"/>
        <w:rPr>
          <w:rFonts w:ascii="Times New Roman" w:eastAsia="Times New Roman" w:hAnsi="Times New Roman" w:cs="Times New Roman"/>
          <w:sz w:val="28"/>
          <w:szCs w:val="28"/>
          <w:lang w:eastAsia="ru-RU"/>
        </w:rPr>
      </w:pPr>
      <w:r w:rsidRPr="00E45850">
        <w:rPr>
          <w:rFonts w:ascii="Times New Roman" w:eastAsia="Times New Roman" w:hAnsi="Times New Roman" w:cs="Times New Roman"/>
          <w:sz w:val="28"/>
          <w:szCs w:val="28"/>
          <w:lang w:eastAsia="ru-RU"/>
        </w:rPr>
        <w:t>успешное и добросовестное исполнение руководителем учреждения своих должностных обязанностей в соответствующем периоде;</w:t>
      </w:r>
    </w:p>
    <w:p w:rsidR="00E45850" w:rsidRPr="00E45850" w:rsidRDefault="00E45850" w:rsidP="00E45850">
      <w:pPr>
        <w:pStyle w:val="ae"/>
        <w:numPr>
          <w:ilvl w:val="0"/>
          <w:numId w:val="2"/>
        </w:numPr>
        <w:tabs>
          <w:tab w:val="left" w:pos="1134"/>
        </w:tabs>
        <w:ind w:left="0" w:firstLine="567"/>
        <w:jc w:val="both"/>
        <w:rPr>
          <w:rFonts w:ascii="Times New Roman" w:eastAsia="Times New Roman" w:hAnsi="Times New Roman" w:cs="Times New Roman"/>
          <w:sz w:val="28"/>
          <w:szCs w:val="28"/>
          <w:lang w:eastAsia="ru-RU"/>
        </w:rPr>
      </w:pPr>
      <w:r w:rsidRPr="00E45850">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организации труда;</w:t>
      </w:r>
    </w:p>
    <w:p w:rsidR="00A42C90" w:rsidRDefault="00E45850" w:rsidP="00A42C90">
      <w:pPr>
        <w:pStyle w:val="ae"/>
        <w:numPr>
          <w:ilvl w:val="0"/>
          <w:numId w:val="2"/>
        </w:numPr>
        <w:tabs>
          <w:tab w:val="left" w:pos="1134"/>
        </w:tabs>
        <w:ind w:left="0" w:firstLine="567"/>
        <w:jc w:val="both"/>
        <w:rPr>
          <w:rFonts w:ascii="Times New Roman" w:eastAsia="Times New Roman" w:hAnsi="Times New Roman" w:cs="Times New Roman"/>
          <w:sz w:val="28"/>
          <w:szCs w:val="28"/>
          <w:lang w:eastAsia="ru-RU"/>
        </w:rPr>
      </w:pPr>
      <w:r w:rsidRPr="00E45850">
        <w:rPr>
          <w:rFonts w:ascii="Times New Roman" w:eastAsia="Times New Roman" w:hAnsi="Times New Roman" w:cs="Times New Roman"/>
          <w:sz w:val="28"/>
          <w:szCs w:val="28"/>
          <w:lang w:eastAsia="ru-RU"/>
        </w:rPr>
        <w:t>качество подготовки и проведения мероприятий, связанных с уставной деятельностью учреждения;</w:t>
      </w:r>
    </w:p>
    <w:p w:rsidR="003732A2" w:rsidRPr="00F55E58" w:rsidRDefault="00E45850" w:rsidP="00A42C90">
      <w:pPr>
        <w:pStyle w:val="ae"/>
        <w:numPr>
          <w:ilvl w:val="0"/>
          <w:numId w:val="2"/>
        </w:numPr>
        <w:tabs>
          <w:tab w:val="left" w:pos="1134"/>
        </w:tabs>
        <w:ind w:left="0" w:firstLine="567"/>
        <w:jc w:val="both"/>
        <w:rPr>
          <w:rFonts w:ascii="Times New Roman" w:eastAsia="Times New Roman" w:hAnsi="Times New Roman" w:cs="Times New Roman"/>
          <w:sz w:val="28"/>
          <w:szCs w:val="28"/>
          <w:lang w:eastAsia="ru-RU"/>
        </w:rPr>
      </w:pPr>
      <w:r w:rsidRPr="00A42C90">
        <w:rPr>
          <w:rFonts w:ascii="Times New Roman" w:hAnsi="Times New Roman" w:cs="Times New Roman"/>
          <w:sz w:val="28"/>
          <w:szCs w:val="28"/>
        </w:rPr>
        <w:t>качество подготовки и своевременность сдачи отчетности</w:t>
      </w:r>
      <w:r w:rsidR="003732A2" w:rsidRPr="00A42C90">
        <w:rPr>
          <w:rFonts w:ascii="Times New Roman" w:hAnsi="Times New Roman" w:cs="Times New Roman"/>
          <w:sz w:val="28"/>
          <w:szCs w:val="28"/>
        </w:rPr>
        <w:t>.</w:t>
      </w:r>
    </w:p>
    <w:p w:rsidR="000125B3" w:rsidRDefault="0021708E" w:rsidP="009772EC">
      <w:pPr>
        <w:autoSpaceDE w:val="0"/>
        <w:autoSpaceDN w:val="0"/>
        <w:adjustRightInd w:val="0"/>
        <w:ind w:firstLine="709"/>
        <w:jc w:val="both"/>
        <w:rPr>
          <w:sz w:val="28"/>
          <w:szCs w:val="28"/>
        </w:rPr>
      </w:pPr>
      <w:r w:rsidRPr="007A7E22">
        <w:rPr>
          <w:sz w:val="28"/>
          <w:szCs w:val="28"/>
        </w:rPr>
        <w:t>4.</w:t>
      </w:r>
      <w:r w:rsidR="00940D00" w:rsidRPr="007A7E22">
        <w:rPr>
          <w:sz w:val="28"/>
          <w:szCs w:val="28"/>
        </w:rPr>
        <w:t>6</w:t>
      </w:r>
      <w:r w:rsidR="000125B3" w:rsidRPr="007A7E22">
        <w:rPr>
          <w:sz w:val="28"/>
          <w:szCs w:val="28"/>
        </w:rPr>
        <w:t>. Размер стимулирующих выплат руководителю учреждения устанавливается с учетом пункт</w:t>
      </w:r>
      <w:r w:rsidR="001164F2" w:rsidRPr="007A7E22">
        <w:rPr>
          <w:sz w:val="28"/>
          <w:szCs w:val="28"/>
        </w:rPr>
        <w:t>а</w:t>
      </w:r>
      <w:r w:rsidR="000125B3" w:rsidRPr="007A7E22">
        <w:rPr>
          <w:sz w:val="28"/>
          <w:szCs w:val="28"/>
        </w:rPr>
        <w:t xml:space="preserve"> 4.2 настоящего </w:t>
      </w:r>
      <w:r w:rsidR="001164F2" w:rsidRPr="007A7E22">
        <w:rPr>
          <w:sz w:val="28"/>
          <w:szCs w:val="28"/>
        </w:rPr>
        <w:t>П</w:t>
      </w:r>
      <w:r w:rsidR="000125B3" w:rsidRPr="007A7E22">
        <w:rPr>
          <w:sz w:val="28"/>
          <w:szCs w:val="28"/>
        </w:rPr>
        <w:t>оложения.</w:t>
      </w:r>
    </w:p>
    <w:p w:rsidR="00007370" w:rsidRPr="007A7E22" w:rsidRDefault="00007370" w:rsidP="009772EC">
      <w:pPr>
        <w:autoSpaceDE w:val="0"/>
        <w:autoSpaceDN w:val="0"/>
        <w:adjustRightInd w:val="0"/>
        <w:ind w:firstLine="709"/>
        <w:jc w:val="both"/>
        <w:rPr>
          <w:sz w:val="28"/>
          <w:szCs w:val="28"/>
        </w:rPr>
      </w:pPr>
      <w:r w:rsidRPr="00007370">
        <w:rPr>
          <w:sz w:val="28"/>
          <w:szCs w:val="28"/>
        </w:rPr>
        <w:t>4.7. Руководителям учреждений, имеющим дисциплинарное взыскание, по решению учредителя выплаты стимулирующего характера, за исключением персональных выплат, могут быть уменьшены до 100% в течение срока действия дисциплинарного взыскания.</w:t>
      </w:r>
    </w:p>
    <w:p w:rsidR="00DA4F4F" w:rsidRPr="00FC2BE8" w:rsidRDefault="00DA4F4F" w:rsidP="001164F2">
      <w:pPr>
        <w:autoSpaceDE w:val="0"/>
        <w:autoSpaceDN w:val="0"/>
        <w:adjustRightInd w:val="0"/>
        <w:jc w:val="both"/>
        <w:rPr>
          <w:sz w:val="20"/>
          <w:szCs w:val="28"/>
        </w:rPr>
      </w:pPr>
    </w:p>
    <w:p w:rsidR="000125B3" w:rsidRPr="007A7E22" w:rsidRDefault="000125B3" w:rsidP="000125B3">
      <w:pPr>
        <w:autoSpaceDE w:val="0"/>
        <w:autoSpaceDN w:val="0"/>
        <w:adjustRightInd w:val="0"/>
        <w:jc w:val="center"/>
        <w:outlineLvl w:val="1"/>
        <w:rPr>
          <w:sz w:val="28"/>
          <w:szCs w:val="28"/>
        </w:rPr>
      </w:pPr>
      <w:r w:rsidRPr="007A7E22">
        <w:rPr>
          <w:sz w:val="28"/>
          <w:szCs w:val="28"/>
        </w:rPr>
        <w:t>5. ЕДИНОВРЕМЕННАЯ МАТЕРИАЛЬНАЯ ПОМОЩЬ</w:t>
      </w:r>
    </w:p>
    <w:p w:rsidR="000125B3" w:rsidRPr="00FC2BE8" w:rsidRDefault="000125B3" w:rsidP="000125B3">
      <w:pPr>
        <w:autoSpaceDE w:val="0"/>
        <w:autoSpaceDN w:val="0"/>
        <w:adjustRightInd w:val="0"/>
        <w:jc w:val="center"/>
        <w:rPr>
          <w:sz w:val="18"/>
          <w:szCs w:val="28"/>
        </w:rPr>
      </w:pPr>
    </w:p>
    <w:p w:rsidR="00CC6836" w:rsidRPr="00CC6836" w:rsidRDefault="00CC6836" w:rsidP="00CC6836">
      <w:pPr>
        <w:pStyle w:val="ConsPlusNormal"/>
        <w:ind w:firstLine="540"/>
        <w:jc w:val="both"/>
        <w:rPr>
          <w:rFonts w:ascii="Times New Roman" w:hAnsi="Times New Roman" w:cs="Times New Roman"/>
          <w:sz w:val="28"/>
          <w:szCs w:val="28"/>
        </w:rPr>
      </w:pPr>
      <w:r w:rsidRPr="00CC6836">
        <w:rPr>
          <w:rFonts w:ascii="Times New Roman" w:hAnsi="Times New Roman" w:cs="Times New Roman"/>
          <w:sz w:val="28"/>
          <w:szCs w:val="28"/>
        </w:rPr>
        <w:t>5.1. По решению руководителя Управления культуры, спорта, туризма и молодежной политики администрации г.Сосновоборска руководителям автономных учреждений, осуществляющих деятельность в области физической культуры и спорта, оказывается единовременная материальная помощь в связи с бракосочетанием, рождением ребенка, смертью супруга (супруги) или близких родственников (детей, родителей).</w:t>
      </w:r>
    </w:p>
    <w:p w:rsidR="00CC6836" w:rsidRPr="00CC6836" w:rsidRDefault="00CC6836" w:rsidP="00CC6836">
      <w:pPr>
        <w:pStyle w:val="ConsPlusNormal"/>
        <w:ind w:firstLine="540"/>
        <w:jc w:val="both"/>
        <w:rPr>
          <w:rFonts w:ascii="Times New Roman" w:hAnsi="Times New Roman" w:cs="Times New Roman"/>
          <w:sz w:val="28"/>
          <w:szCs w:val="28"/>
        </w:rPr>
      </w:pPr>
      <w:r w:rsidRPr="00CC6836">
        <w:rPr>
          <w:rFonts w:ascii="Times New Roman" w:hAnsi="Times New Roman" w:cs="Times New Roman"/>
          <w:sz w:val="28"/>
          <w:szCs w:val="28"/>
        </w:rPr>
        <w:t xml:space="preserve">5.2. Размер единовременной материальной помощи не может превышать трех тысяч рублей по каждому основанию, предусмотренному </w:t>
      </w:r>
      <w:hyperlink w:anchor="Par0" w:history="1">
        <w:r w:rsidRPr="00CC6836">
          <w:rPr>
            <w:rFonts w:ascii="Times New Roman" w:hAnsi="Times New Roman" w:cs="Times New Roman"/>
            <w:sz w:val="28"/>
            <w:szCs w:val="28"/>
          </w:rPr>
          <w:t>пунктом 5.1</w:t>
        </w:r>
      </w:hyperlink>
      <w:r w:rsidRPr="00CC6836">
        <w:rPr>
          <w:rFonts w:ascii="Times New Roman" w:hAnsi="Times New Roman" w:cs="Times New Roman"/>
          <w:sz w:val="28"/>
          <w:szCs w:val="28"/>
        </w:rPr>
        <w:t xml:space="preserve"> настоящего положения.</w:t>
      </w:r>
    </w:p>
    <w:p w:rsidR="00CC6836" w:rsidRPr="00CC6836" w:rsidRDefault="00CC6836" w:rsidP="00CC6836">
      <w:pPr>
        <w:pStyle w:val="ConsPlusNormal"/>
        <w:ind w:firstLine="540"/>
        <w:jc w:val="both"/>
        <w:rPr>
          <w:rFonts w:ascii="Times New Roman" w:hAnsi="Times New Roman" w:cs="Times New Roman"/>
          <w:sz w:val="28"/>
          <w:szCs w:val="28"/>
        </w:rPr>
      </w:pPr>
      <w:r w:rsidRPr="00CC6836">
        <w:rPr>
          <w:rFonts w:ascii="Times New Roman" w:hAnsi="Times New Roman" w:cs="Times New Roman"/>
          <w:sz w:val="28"/>
          <w:szCs w:val="28"/>
        </w:rPr>
        <w:t>5.3. Единовременная материальная помощь выплачивается при письменном обращении руководителя учреждения, к которому прикладываются документы, подтверждающие наступление события, являющегося основанием для выплаты единовременной материальной помощи.</w:t>
      </w:r>
    </w:p>
    <w:p w:rsidR="00C97744" w:rsidRPr="00CC6836" w:rsidRDefault="00CC6836" w:rsidP="00CC6836">
      <w:pPr>
        <w:pStyle w:val="ConsPlusNormal"/>
        <w:ind w:firstLine="540"/>
        <w:jc w:val="both"/>
        <w:rPr>
          <w:rFonts w:ascii="Times New Roman" w:hAnsi="Times New Roman" w:cs="Times New Roman"/>
          <w:sz w:val="28"/>
          <w:szCs w:val="28"/>
        </w:rPr>
      </w:pPr>
      <w:r w:rsidRPr="00CC6836">
        <w:rPr>
          <w:rFonts w:ascii="Times New Roman" w:hAnsi="Times New Roman" w:cs="Times New Roman"/>
          <w:sz w:val="28"/>
          <w:szCs w:val="28"/>
        </w:rPr>
        <w:t>5.4. Выплата материальной помощи осуществляется на основании приказа Управления культуры, спорта, туризма и молодежной политики администрации г. Сосновоборска в пределах утвержденного фонда оплаты труда.</w:t>
      </w:r>
    </w:p>
    <w:p w:rsidR="00CC6836" w:rsidRPr="00FC2BE8" w:rsidRDefault="00CC6836" w:rsidP="00CC6836">
      <w:pPr>
        <w:pStyle w:val="ConsPlusNormal"/>
        <w:ind w:firstLine="540"/>
        <w:jc w:val="both"/>
        <w:rPr>
          <w:rFonts w:ascii="Times New Roman" w:hAnsi="Times New Roman" w:cs="Times New Roman"/>
          <w:szCs w:val="28"/>
        </w:rPr>
      </w:pPr>
    </w:p>
    <w:p w:rsidR="00C97744" w:rsidRPr="00CC6836" w:rsidRDefault="00C97744" w:rsidP="00CC6836">
      <w:pPr>
        <w:pStyle w:val="ConsPlusNormal"/>
        <w:ind w:firstLine="540"/>
        <w:jc w:val="center"/>
        <w:rPr>
          <w:rFonts w:ascii="Times New Roman" w:hAnsi="Times New Roman" w:cs="Times New Roman"/>
          <w:sz w:val="28"/>
          <w:szCs w:val="28"/>
        </w:rPr>
      </w:pPr>
      <w:r w:rsidRPr="00CC6836">
        <w:rPr>
          <w:rFonts w:ascii="Times New Roman" w:hAnsi="Times New Roman" w:cs="Times New Roman"/>
          <w:sz w:val="28"/>
          <w:szCs w:val="28"/>
        </w:rPr>
        <w:t>6. ВЫПЛАТЫ РУКОВОДИТЕЛЯМ АВТОНОМНЫХ</w:t>
      </w:r>
      <w:r w:rsidRPr="00CC6836">
        <w:rPr>
          <w:rFonts w:ascii="Times New Roman" w:hAnsi="Times New Roman" w:cs="Times New Roman"/>
          <w:sz w:val="28"/>
          <w:szCs w:val="28"/>
        </w:rPr>
        <w:br/>
        <w:t>УЧРЕЖДЕНИЙ ЗА СЧЕТ ПРИНОСЯЩЕЙ ДОХОД ДЕЯТЕЛЬНОСТИ</w:t>
      </w:r>
    </w:p>
    <w:p w:rsidR="00C97744" w:rsidRPr="00FC2BE8" w:rsidRDefault="00C97744" w:rsidP="00CC6836">
      <w:pPr>
        <w:autoSpaceDE w:val="0"/>
        <w:autoSpaceDN w:val="0"/>
        <w:adjustRightInd w:val="0"/>
        <w:jc w:val="center"/>
        <w:rPr>
          <w:sz w:val="18"/>
          <w:szCs w:val="28"/>
        </w:rPr>
      </w:pPr>
    </w:p>
    <w:p w:rsidR="00C97744" w:rsidRPr="007A7E22" w:rsidRDefault="00C97744" w:rsidP="009772EC">
      <w:pPr>
        <w:autoSpaceDE w:val="0"/>
        <w:autoSpaceDN w:val="0"/>
        <w:adjustRightInd w:val="0"/>
        <w:ind w:firstLine="709"/>
        <w:jc w:val="both"/>
        <w:rPr>
          <w:sz w:val="28"/>
          <w:szCs w:val="28"/>
        </w:rPr>
      </w:pPr>
      <w:r w:rsidRPr="007A7E22">
        <w:rPr>
          <w:sz w:val="28"/>
          <w:szCs w:val="28"/>
        </w:rPr>
        <w:t>6.1. Руководителям Учреждений с целью повышения их мотивации к развитию учреждения устанавливается ежемесячная выплата за счет средств от приносящей доход деятельности.</w:t>
      </w:r>
    </w:p>
    <w:p w:rsidR="006D40DF" w:rsidRDefault="006D40DF" w:rsidP="009772EC">
      <w:pPr>
        <w:autoSpaceDE w:val="0"/>
        <w:autoSpaceDN w:val="0"/>
        <w:adjustRightInd w:val="0"/>
        <w:ind w:firstLine="709"/>
        <w:jc w:val="both"/>
        <w:rPr>
          <w:rFonts w:eastAsiaTheme="minorHAnsi"/>
          <w:sz w:val="28"/>
          <w:szCs w:val="28"/>
          <w:lang w:eastAsia="en-US" w:bidi="en-US"/>
        </w:rPr>
      </w:pPr>
      <w:r w:rsidRPr="00ED47D1">
        <w:rPr>
          <w:rFonts w:eastAsiaTheme="minorHAnsi"/>
          <w:sz w:val="28"/>
          <w:szCs w:val="28"/>
          <w:lang w:eastAsia="en-US" w:bidi="en-US"/>
        </w:rPr>
        <w:t xml:space="preserve">6.2. Размер ежемесячной выплаты за счет средств от приносящей доход деятельности не может превышать </w:t>
      </w:r>
      <w:r>
        <w:rPr>
          <w:rFonts w:eastAsiaTheme="minorHAnsi"/>
          <w:sz w:val="28"/>
          <w:szCs w:val="28"/>
          <w:lang w:eastAsia="en-US" w:bidi="en-US"/>
        </w:rPr>
        <w:t>четырех</w:t>
      </w:r>
      <w:r w:rsidRPr="00ED47D1">
        <w:rPr>
          <w:rFonts w:eastAsiaTheme="minorHAnsi"/>
          <w:sz w:val="28"/>
          <w:szCs w:val="28"/>
          <w:lang w:eastAsia="en-US" w:bidi="en-US"/>
        </w:rPr>
        <w:t xml:space="preserve"> процентов от средств, полученных в результате деятельности учреждения.</w:t>
      </w:r>
    </w:p>
    <w:p w:rsidR="00C97744" w:rsidRPr="007A7E22" w:rsidRDefault="00134422" w:rsidP="009772EC">
      <w:pPr>
        <w:autoSpaceDE w:val="0"/>
        <w:autoSpaceDN w:val="0"/>
        <w:adjustRightInd w:val="0"/>
        <w:ind w:firstLine="709"/>
        <w:jc w:val="both"/>
        <w:rPr>
          <w:sz w:val="28"/>
          <w:szCs w:val="28"/>
        </w:rPr>
      </w:pPr>
      <w:r w:rsidRPr="007A7E22">
        <w:rPr>
          <w:sz w:val="28"/>
          <w:szCs w:val="28"/>
        </w:rPr>
        <w:t>6.3. Конкретный размер ежемесячной выплаты за счет средств от приносящей доход деятельности определяется администрацией города Сосновоборска.</w:t>
      </w:r>
    </w:p>
    <w:p w:rsidR="001164F2" w:rsidRPr="007A7E22" w:rsidRDefault="001164F2">
      <w:pPr>
        <w:rPr>
          <w:sz w:val="28"/>
          <w:szCs w:val="28"/>
        </w:rPr>
      </w:pPr>
      <w:r w:rsidRPr="007A7E22">
        <w:rPr>
          <w:sz w:val="28"/>
          <w:szCs w:val="28"/>
        </w:rPr>
        <w:br w:type="page"/>
      </w:r>
    </w:p>
    <w:p w:rsidR="000125B3" w:rsidRPr="00FC2BE8" w:rsidRDefault="000125B3" w:rsidP="000125B3">
      <w:pPr>
        <w:autoSpaceDE w:val="0"/>
        <w:autoSpaceDN w:val="0"/>
        <w:adjustRightInd w:val="0"/>
        <w:jc w:val="right"/>
        <w:outlineLvl w:val="1"/>
        <w:rPr>
          <w:szCs w:val="28"/>
        </w:rPr>
      </w:pPr>
      <w:r w:rsidRPr="00FC2BE8">
        <w:rPr>
          <w:szCs w:val="28"/>
        </w:rPr>
        <w:lastRenderedPageBreak/>
        <w:t xml:space="preserve">Приложение </w:t>
      </w:r>
      <w:r w:rsidR="001164F2" w:rsidRPr="00FC2BE8">
        <w:rPr>
          <w:szCs w:val="28"/>
        </w:rPr>
        <w:t>№</w:t>
      </w:r>
      <w:r w:rsidRPr="00FC2BE8">
        <w:rPr>
          <w:szCs w:val="28"/>
        </w:rPr>
        <w:t xml:space="preserve"> 1</w:t>
      </w:r>
    </w:p>
    <w:p w:rsidR="000125B3" w:rsidRPr="00FC2BE8" w:rsidRDefault="00134422" w:rsidP="00134422">
      <w:pPr>
        <w:autoSpaceDE w:val="0"/>
        <w:autoSpaceDN w:val="0"/>
        <w:adjustRightInd w:val="0"/>
        <w:jc w:val="right"/>
        <w:rPr>
          <w:rFonts w:eastAsia="Calibri"/>
          <w:szCs w:val="28"/>
        </w:rPr>
      </w:pPr>
      <w:r w:rsidRPr="00FC2BE8">
        <w:rPr>
          <w:szCs w:val="28"/>
        </w:rPr>
        <w:t>к Положению об оплате труда</w:t>
      </w:r>
      <w:r w:rsidRPr="00FC2BE8">
        <w:rPr>
          <w:szCs w:val="28"/>
        </w:rPr>
        <w:br/>
        <w:t>руководителей муниципальных автономных</w:t>
      </w:r>
      <w:r w:rsidRPr="00FC2BE8">
        <w:rPr>
          <w:szCs w:val="28"/>
        </w:rPr>
        <w:br/>
        <w:t>учреждений города Сосновоборска,</w:t>
      </w:r>
      <w:r w:rsidRPr="00FC2BE8">
        <w:rPr>
          <w:rFonts w:eastAsia="Calibri"/>
          <w:szCs w:val="28"/>
        </w:rPr>
        <w:br/>
        <w:t>осуществляющих деятельность в области</w:t>
      </w:r>
      <w:r w:rsidRPr="00FC2BE8">
        <w:rPr>
          <w:rFonts w:eastAsia="Calibri"/>
          <w:szCs w:val="28"/>
        </w:rPr>
        <w:br/>
        <w:t>физической культуры и спорта</w:t>
      </w:r>
    </w:p>
    <w:p w:rsidR="00134422" w:rsidRPr="007A7E22" w:rsidRDefault="00134422" w:rsidP="00134422">
      <w:pPr>
        <w:autoSpaceDE w:val="0"/>
        <w:autoSpaceDN w:val="0"/>
        <w:adjustRightInd w:val="0"/>
        <w:jc w:val="right"/>
        <w:rPr>
          <w:sz w:val="28"/>
          <w:szCs w:val="28"/>
        </w:rPr>
      </w:pPr>
    </w:p>
    <w:p w:rsidR="001164F2" w:rsidRPr="007A7E22" w:rsidRDefault="001164F2" w:rsidP="000125B3">
      <w:pPr>
        <w:autoSpaceDE w:val="0"/>
        <w:autoSpaceDN w:val="0"/>
        <w:adjustRightInd w:val="0"/>
        <w:jc w:val="right"/>
        <w:rPr>
          <w:sz w:val="28"/>
          <w:szCs w:val="28"/>
        </w:rPr>
      </w:pPr>
    </w:p>
    <w:p w:rsidR="001164F2" w:rsidRPr="007A7E22" w:rsidRDefault="001164F2" w:rsidP="000125B3">
      <w:pPr>
        <w:autoSpaceDE w:val="0"/>
        <w:autoSpaceDN w:val="0"/>
        <w:adjustRightInd w:val="0"/>
        <w:jc w:val="right"/>
        <w:rPr>
          <w:sz w:val="28"/>
          <w:szCs w:val="28"/>
        </w:rPr>
      </w:pP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КОЛИЧЕСТВО СРЕДНИХ ОКЛАДОВ (ДОЛЖНОСТНЫХ ОКЛАДОВ),</w:t>
      </w:r>
      <w:r w:rsidR="001164F2" w:rsidRPr="007A7E22">
        <w:rPr>
          <w:rFonts w:ascii="Times New Roman" w:hAnsi="Times New Roman" w:cs="Times New Roman"/>
          <w:sz w:val="28"/>
          <w:szCs w:val="28"/>
        </w:rPr>
        <w:br/>
      </w:r>
      <w:r w:rsidRPr="007A7E22">
        <w:rPr>
          <w:rFonts w:ascii="Times New Roman" w:hAnsi="Times New Roman" w:cs="Times New Roman"/>
          <w:sz w:val="28"/>
          <w:szCs w:val="28"/>
        </w:rPr>
        <w:t>СТАВОК ЗАРАБОТНОЙ ПЛАТЫ РАБОТНИКОВ ОСНОВНОГО</w:t>
      </w:r>
      <w:r w:rsidR="001164F2" w:rsidRPr="007A7E22">
        <w:rPr>
          <w:rFonts w:ascii="Times New Roman" w:hAnsi="Times New Roman" w:cs="Times New Roman"/>
          <w:sz w:val="28"/>
          <w:szCs w:val="28"/>
        </w:rPr>
        <w:br/>
      </w:r>
      <w:r w:rsidRPr="007A7E22">
        <w:rPr>
          <w:rFonts w:ascii="Times New Roman" w:hAnsi="Times New Roman" w:cs="Times New Roman"/>
          <w:sz w:val="28"/>
          <w:szCs w:val="28"/>
        </w:rPr>
        <w:t>ПЕРСОНАЛА, ИСПОЛЬЗУЕМОЕ ПРИ ОПРЕДЕЛЕНИИ РАЗМЕРА</w:t>
      </w:r>
      <w:r w:rsidR="001164F2" w:rsidRPr="007A7E22">
        <w:rPr>
          <w:rFonts w:ascii="Times New Roman" w:hAnsi="Times New Roman" w:cs="Times New Roman"/>
          <w:sz w:val="28"/>
          <w:szCs w:val="28"/>
        </w:rPr>
        <w:br/>
      </w:r>
      <w:r w:rsidRPr="007A7E22">
        <w:rPr>
          <w:rFonts w:ascii="Times New Roman" w:hAnsi="Times New Roman" w:cs="Times New Roman"/>
          <w:sz w:val="28"/>
          <w:szCs w:val="28"/>
        </w:rPr>
        <w:t>ДОЛЖНОСТНОГО ОКЛАДА РУКОВОДИТЕЛЯ УЧРЕЖДЕНИЯ</w:t>
      </w:r>
      <w:r w:rsidR="001164F2" w:rsidRPr="007A7E22">
        <w:rPr>
          <w:rFonts w:ascii="Times New Roman" w:hAnsi="Times New Roman" w:cs="Times New Roman"/>
          <w:sz w:val="28"/>
          <w:szCs w:val="28"/>
        </w:rPr>
        <w:br/>
      </w:r>
      <w:r w:rsidRPr="007A7E22">
        <w:rPr>
          <w:rFonts w:ascii="Times New Roman" w:hAnsi="Times New Roman" w:cs="Times New Roman"/>
          <w:sz w:val="28"/>
          <w:szCs w:val="28"/>
        </w:rPr>
        <w:t>С УЧЕТОМ ОТНЕСЕНИЯ УЧРЕЖДЕНИЯ К ГРУППЕ</w:t>
      </w:r>
      <w:r w:rsidR="001164F2" w:rsidRPr="007A7E22">
        <w:rPr>
          <w:rFonts w:ascii="Times New Roman" w:hAnsi="Times New Roman" w:cs="Times New Roman"/>
          <w:sz w:val="28"/>
          <w:szCs w:val="28"/>
        </w:rPr>
        <w:br/>
      </w:r>
      <w:r w:rsidRPr="007A7E22">
        <w:rPr>
          <w:rFonts w:ascii="Times New Roman" w:hAnsi="Times New Roman" w:cs="Times New Roman"/>
          <w:sz w:val="28"/>
          <w:szCs w:val="28"/>
        </w:rPr>
        <w:t>ПО ОПЛАТЕ ТРУДА РУКОВОДИТЕЛЕЙ УЧРЕЖДЕНИЙ</w:t>
      </w:r>
    </w:p>
    <w:p w:rsidR="000125B3" w:rsidRPr="007A7E22" w:rsidRDefault="000125B3" w:rsidP="000125B3">
      <w:pPr>
        <w:autoSpaceDE w:val="0"/>
        <w:autoSpaceDN w:val="0"/>
        <w:adjustRightInd w:val="0"/>
        <w:jc w:val="center"/>
        <w:rPr>
          <w:sz w:val="28"/>
          <w:szCs w:val="28"/>
        </w:rPr>
      </w:pPr>
    </w:p>
    <w:p w:rsidR="001164F2" w:rsidRPr="007A7E22" w:rsidRDefault="001164F2" w:rsidP="000125B3">
      <w:pPr>
        <w:autoSpaceDE w:val="0"/>
        <w:autoSpaceDN w:val="0"/>
        <w:adjustRightInd w:val="0"/>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88"/>
        <w:gridCol w:w="1461"/>
        <w:gridCol w:w="1462"/>
        <w:gridCol w:w="1461"/>
        <w:gridCol w:w="1462"/>
      </w:tblGrid>
      <w:tr w:rsidR="000125B3" w:rsidRPr="008A176F" w:rsidTr="008A176F">
        <w:trPr>
          <w:cantSplit/>
          <w:trHeight w:val="720"/>
        </w:trPr>
        <w:tc>
          <w:tcPr>
            <w:tcW w:w="540" w:type="dxa"/>
            <w:vMerge w:val="restart"/>
            <w:tcBorders>
              <w:top w:val="single" w:sz="6" w:space="0" w:color="auto"/>
              <w:left w:val="single" w:sz="6" w:space="0" w:color="auto"/>
              <w:bottom w:val="nil"/>
              <w:right w:val="single" w:sz="6" w:space="0" w:color="auto"/>
            </w:tcBorders>
            <w:vAlign w:val="center"/>
          </w:tcPr>
          <w:p w:rsidR="000125B3" w:rsidRPr="008A176F" w:rsidRDefault="001164F2"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w:t>
            </w:r>
            <w:r w:rsidR="000125B3" w:rsidRPr="008A176F">
              <w:rPr>
                <w:rFonts w:ascii="Times New Roman" w:hAnsi="Times New Roman" w:cs="Times New Roman"/>
                <w:sz w:val="24"/>
                <w:szCs w:val="24"/>
              </w:rPr>
              <w:t xml:space="preserve"> </w:t>
            </w:r>
            <w:r w:rsidR="000125B3" w:rsidRPr="008A176F">
              <w:rPr>
                <w:rFonts w:ascii="Times New Roman" w:hAnsi="Times New Roman" w:cs="Times New Roman"/>
                <w:sz w:val="24"/>
                <w:szCs w:val="24"/>
              </w:rPr>
              <w:br/>
              <w:t>п/п</w:t>
            </w:r>
          </w:p>
        </w:tc>
        <w:tc>
          <w:tcPr>
            <w:tcW w:w="3288" w:type="dxa"/>
            <w:vMerge w:val="restart"/>
            <w:tcBorders>
              <w:top w:val="single" w:sz="6" w:space="0" w:color="auto"/>
              <w:left w:val="single" w:sz="6" w:space="0" w:color="auto"/>
              <w:bottom w:val="nil"/>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Учреждения</w:t>
            </w:r>
          </w:p>
        </w:tc>
        <w:tc>
          <w:tcPr>
            <w:tcW w:w="5846" w:type="dxa"/>
            <w:gridSpan w:val="4"/>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Количество средних окладов (должностных окладов), ставок зарабо</w:t>
            </w:r>
            <w:r w:rsidR="00134422" w:rsidRPr="008A176F">
              <w:rPr>
                <w:rFonts w:ascii="Times New Roman" w:hAnsi="Times New Roman" w:cs="Times New Roman"/>
                <w:sz w:val="24"/>
                <w:szCs w:val="24"/>
              </w:rPr>
              <w:t>тной платы работников основного</w:t>
            </w:r>
            <w:r w:rsidR="00134422" w:rsidRPr="008A176F">
              <w:rPr>
                <w:rFonts w:ascii="Times New Roman" w:hAnsi="Times New Roman" w:cs="Times New Roman"/>
                <w:sz w:val="24"/>
                <w:szCs w:val="24"/>
              </w:rPr>
              <w:br/>
            </w:r>
            <w:r w:rsidRPr="008A176F">
              <w:rPr>
                <w:rFonts w:ascii="Times New Roman" w:hAnsi="Times New Roman" w:cs="Times New Roman"/>
                <w:sz w:val="24"/>
                <w:szCs w:val="24"/>
              </w:rPr>
              <w:t>персонала учреждения</w:t>
            </w:r>
          </w:p>
        </w:tc>
      </w:tr>
      <w:tr w:rsidR="000125B3" w:rsidRPr="008A176F" w:rsidTr="008A176F">
        <w:trPr>
          <w:cantSplit/>
          <w:trHeight w:val="480"/>
        </w:trPr>
        <w:tc>
          <w:tcPr>
            <w:tcW w:w="540" w:type="dxa"/>
            <w:vMerge/>
            <w:tcBorders>
              <w:top w:val="nil"/>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p>
        </w:tc>
        <w:tc>
          <w:tcPr>
            <w:tcW w:w="3288" w:type="dxa"/>
            <w:vMerge/>
            <w:tcBorders>
              <w:top w:val="nil"/>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p>
        </w:tc>
        <w:tc>
          <w:tcPr>
            <w:tcW w:w="1461" w:type="dxa"/>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 xml:space="preserve">I группа </w:t>
            </w:r>
            <w:r w:rsidRPr="008A176F">
              <w:rPr>
                <w:rFonts w:ascii="Times New Roman" w:hAnsi="Times New Roman" w:cs="Times New Roman"/>
                <w:sz w:val="24"/>
                <w:szCs w:val="24"/>
              </w:rPr>
              <w:br/>
              <w:t>по оплате</w:t>
            </w:r>
            <w:r w:rsidRPr="008A176F">
              <w:rPr>
                <w:rFonts w:ascii="Times New Roman" w:hAnsi="Times New Roman" w:cs="Times New Roman"/>
                <w:sz w:val="24"/>
                <w:szCs w:val="24"/>
              </w:rPr>
              <w:br/>
              <w:t>труда</w:t>
            </w:r>
          </w:p>
        </w:tc>
        <w:tc>
          <w:tcPr>
            <w:tcW w:w="1462" w:type="dxa"/>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II группа</w:t>
            </w:r>
            <w:r w:rsidRPr="008A176F">
              <w:rPr>
                <w:rFonts w:ascii="Times New Roman" w:hAnsi="Times New Roman" w:cs="Times New Roman"/>
                <w:sz w:val="24"/>
                <w:szCs w:val="24"/>
              </w:rPr>
              <w:br/>
              <w:t>по оплате</w:t>
            </w:r>
            <w:r w:rsidRPr="008A176F">
              <w:rPr>
                <w:rFonts w:ascii="Times New Roman" w:hAnsi="Times New Roman" w:cs="Times New Roman"/>
                <w:sz w:val="24"/>
                <w:szCs w:val="24"/>
              </w:rPr>
              <w:br/>
              <w:t>труда</w:t>
            </w:r>
          </w:p>
        </w:tc>
        <w:tc>
          <w:tcPr>
            <w:tcW w:w="1461" w:type="dxa"/>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III группа</w:t>
            </w:r>
            <w:r w:rsidRPr="008A176F">
              <w:rPr>
                <w:rFonts w:ascii="Times New Roman" w:hAnsi="Times New Roman" w:cs="Times New Roman"/>
                <w:sz w:val="24"/>
                <w:szCs w:val="24"/>
              </w:rPr>
              <w:br/>
              <w:t xml:space="preserve">по оплате </w:t>
            </w:r>
            <w:r w:rsidRPr="008A176F">
              <w:rPr>
                <w:rFonts w:ascii="Times New Roman" w:hAnsi="Times New Roman" w:cs="Times New Roman"/>
                <w:sz w:val="24"/>
                <w:szCs w:val="24"/>
              </w:rPr>
              <w:br/>
              <w:t>труда</w:t>
            </w:r>
          </w:p>
        </w:tc>
        <w:tc>
          <w:tcPr>
            <w:tcW w:w="1462" w:type="dxa"/>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IV группа</w:t>
            </w:r>
            <w:r w:rsidRPr="008A176F">
              <w:rPr>
                <w:rFonts w:ascii="Times New Roman" w:hAnsi="Times New Roman" w:cs="Times New Roman"/>
                <w:sz w:val="24"/>
                <w:szCs w:val="24"/>
              </w:rPr>
              <w:br/>
              <w:t>по оплате</w:t>
            </w:r>
            <w:r w:rsidRPr="008A176F">
              <w:rPr>
                <w:rFonts w:ascii="Times New Roman" w:hAnsi="Times New Roman" w:cs="Times New Roman"/>
                <w:sz w:val="24"/>
                <w:szCs w:val="24"/>
              </w:rPr>
              <w:br/>
              <w:t>труда</w:t>
            </w:r>
          </w:p>
        </w:tc>
      </w:tr>
      <w:tr w:rsidR="000125B3" w:rsidRPr="008A176F" w:rsidTr="008A176F">
        <w:trPr>
          <w:cantSplit/>
          <w:trHeight w:val="435"/>
        </w:trPr>
        <w:tc>
          <w:tcPr>
            <w:tcW w:w="540" w:type="dxa"/>
            <w:tcBorders>
              <w:top w:val="single" w:sz="6" w:space="0" w:color="auto"/>
              <w:left w:val="single" w:sz="6" w:space="0" w:color="auto"/>
              <w:bottom w:val="single" w:sz="6" w:space="0" w:color="auto"/>
              <w:right w:val="single" w:sz="6" w:space="0" w:color="auto"/>
            </w:tcBorders>
            <w:vAlign w:val="center"/>
          </w:tcPr>
          <w:p w:rsidR="000125B3" w:rsidRPr="008A176F" w:rsidRDefault="000125B3"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1</w:t>
            </w:r>
          </w:p>
        </w:tc>
        <w:tc>
          <w:tcPr>
            <w:tcW w:w="3288" w:type="dxa"/>
            <w:tcBorders>
              <w:top w:val="single" w:sz="6" w:space="0" w:color="auto"/>
              <w:left w:val="single" w:sz="6" w:space="0" w:color="auto"/>
              <w:bottom w:val="single" w:sz="6" w:space="0" w:color="auto"/>
              <w:right w:val="single" w:sz="6" w:space="0" w:color="auto"/>
            </w:tcBorders>
            <w:vAlign w:val="center"/>
          </w:tcPr>
          <w:p w:rsidR="000125B3" w:rsidRPr="008A176F" w:rsidRDefault="00134422" w:rsidP="00466B56">
            <w:pPr>
              <w:pStyle w:val="ConsPlusCell"/>
              <w:widowControl/>
              <w:rPr>
                <w:rFonts w:ascii="Times New Roman" w:hAnsi="Times New Roman" w:cs="Times New Roman"/>
                <w:sz w:val="24"/>
                <w:szCs w:val="24"/>
              </w:rPr>
            </w:pPr>
            <w:r w:rsidRPr="008A176F">
              <w:rPr>
                <w:rFonts w:ascii="Times New Roman" w:hAnsi="Times New Roman" w:cs="Times New Roman"/>
                <w:sz w:val="24"/>
                <w:szCs w:val="24"/>
              </w:rPr>
              <w:t xml:space="preserve">Спортивные </w:t>
            </w:r>
            <w:r w:rsidR="00466B56">
              <w:rPr>
                <w:rFonts w:ascii="Times New Roman" w:hAnsi="Times New Roman" w:cs="Times New Roman"/>
                <w:sz w:val="24"/>
                <w:szCs w:val="24"/>
              </w:rPr>
              <w:t>сооружения</w:t>
            </w:r>
          </w:p>
        </w:tc>
        <w:tc>
          <w:tcPr>
            <w:tcW w:w="1461" w:type="dxa"/>
            <w:tcBorders>
              <w:top w:val="single" w:sz="6" w:space="0" w:color="auto"/>
              <w:left w:val="single" w:sz="6" w:space="0" w:color="auto"/>
              <w:bottom w:val="single" w:sz="6" w:space="0" w:color="auto"/>
              <w:right w:val="single" w:sz="6" w:space="0" w:color="auto"/>
            </w:tcBorders>
            <w:vAlign w:val="center"/>
          </w:tcPr>
          <w:p w:rsidR="000125B3" w:rsidRPr="008A176F" w:rsidRDefault="00134422"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2,8 – 3,3</w:t>
            </w:r>
          </w:p>
        </w:tc>
        <w:tc>
          <w:tcPr>
            <w:tcW w:w="1462" w:type="dxa"/>
            <w:tcBorders>
              <w:top w:val="single" w:sz="6" w:space="0" w:color="auto"/>
              <w:left w:val="single" w:sz="6" w:space="0" w:color="auto"/>
              <w:bottom w:val="single" w:sz="6" w:space="0" w:color="auto"/>
              <w:right w:val="single" w:sz="6" w:space="0" w:color="auto"/>
            </w:tcBorders>
            <w:vAlign w:val="center"/>
          </w:tcPr>
          <w:p w:rsidR="000125B3" w:rsidRPr="008A176F" w:rsidRDefault="00134422"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2,2 – 2,7</w:t>
            </w:r>
          </w:p>
        </w:tc>
        <w:tc>
          <w:tcPr>
            <w:tcW w:w="1461" w:type="dxa"/>
            <w:tcBorders>
              <w:top w:val="single" w:sz="6" w:space="0" w:color="auto"/>
              <w:left w:val="single" w:sz="6" w:space="0" w:color="auto"/>
              <w:bottom w:val="single" w:sz="6" w:space="0" w:color="auto"/>
              <w:right w:val="single" w:sz="6" w:space="0" w:color="auto"/>
            </w:tcBorders>
            <w:vAlign w:val="center"/>
          </w:tcPr>
          <w:p w:rsidR="000125B3" w:rsidRPr="008A176F" w:rsidRDefault="00134422"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1,6 – 2,1</w:t>
            </w:r>
          </w:p>
        </w:tc>
        <w:tc>
          <w:tcPr>
            <w:tcW w:w="1462" w:type="dxa"/>
            <w:tcBorders>
              <w:top w:val="single" w:sz="6" w:space="0" w:color="auto"/>
              <w:left w:val="single" w:sz="6" w:space="0" w:color="auto"/>
              <w:bottom w:val="single" w:sz="6" w:space="0" w:color="auto"/>
              <w:right w:val="single" w:sz="6" w:space="0" w:color="auto"/>
            </w:tcBorders>
            <w:vAlign w:val="center"/>
          </w:tcPr>
          <w:p w:rsidR="000125B3" w:rsidRPr="008A176F" w:rsidRDefault="00134422" w:rsidP="001164F2">
            <w:pPr>
              <w:pStyle w:val="ConsPlusCell"/>
              <w:widowControl/>
              <w:jc w:val="center"/>
              <w:rPr>
                <w:rFonts w:ascii="Times New Roman" w:hAnsi="Times New Roman" w:cs="Times New Roman"/>
                <w:sz w:val="24"/>
                <w:szCs w:val="24"/>
              </w:rPr>
            </w:pPr>
            <w:r w:rsidRPr="008A176F">
              <w:rPr>
                <w:rFonts w:ascii="Times New Roman" w:hAnsi="Times New Roman" w:cs="Times New Roman"/>
                <w:sz w:val="24"/>
                <w:szCs w:val="24"/>
              </w:rPr>
              <w:t>1,5</w:t>
            </w:r>
          </w:p>
        </w:tc>
      </w:tr>
      <w:tr w:rsidR="00566FA9" w:rsidRPr="008A176F" w:rsidTr="008A176F">
        <w:trPr>
          <w:cantSplit/>
          <w:trHeight w:val="435"/>
        </w:trPr>
        <w:tc>
          <w:tcPr>
            <w:tcW w:w="540" w:type="dxa"/>
            <w:tcBorders>
              <w:top w:val="single" w:sz="6" w:space="0" w:color="auto"/>
              <w:left w:val="single" w:sz="6" w:space="0" w:color="auto"/>
              <w:bottom w:val="single" w:sz="6" w:space="0" w:color="auto"/>
              <w:right w:val="single" w:sz="6" w:space="0" w:color="auto"/>
            </w:tcBorders>
            <w:vAlign w:val="center"/>
          </w:tcPr>
          <w:p w:rsidR="00566FA9" w:rsidRPr="00466B56" w:rsidRDefault="00566FA9" w:rsidP="001164F2">
            <w:pPr>
              <w:pStyle w:val="ConsPlusCell"/>
              <w:widowControl/>
              <w:jc w:val="center"/>
              <w:rPr>
                <w:rFonts w:ascii="Times New Roman" w:hAnsi="Times New Roman" w:cs="Times New Roman"/>
                <w:sz w:val="24"/>
                <w:szCs w:val="24"/>
              </w:rPr>
            </w:pPr>
            <w:r w:rsidRPr="00466B56">
              <w:rPr>
                <w:rFonts w:ascii="Times New Roman" w:hAnsi="Times New Roman" w:cs="Times New Roman"/>
                <w:sz w:val="24"/>
                <w:szCs w:val="24"/>
              </w:rPr>
              <w:t>2</w:t>
            </w:r>
          </w:p>
        </w:tc>
        <w:tc>
          <w:tcPr>
            <w:tcW w:w="3288" w:type="dxa"/>
            <w:tcBorders>
              <w:top w:val="single" w:sz="6" w:space="0" w:color="auto"/>
              <w:left w:val="single" w:sz="6" w:space="0" w:color="auto"/>
              <w:bottom w:val="single" w:sz="6" w:space="0" w:color="auto"/>
              <w:right w:val="single" w:sz="6" w:space="0" w:color="auto"/>
            </w:tcBorders>
            <w:vAlign w:val="center"/>
          </w:tcPr>
          <w:p w:rsidR="00566FA9" w:rsidRPr="00466B56" w:rsidRDefault="008400DC" w:rsidP="001164F2">
            <w:pPr>
              <w:pStyle w:val="ConsPlusCell"/>
              <w:widowControl/>
              <w:rPr>
                <w:rFonts w:ascii="Times New Roman" w:hAnsi="Times New Roman" w:cs="Times New Roman"/>
                <w:sz w:val="24"/>
                <w:szCs w:val="24"/>
              </w:rPr>
            </w:pPr>
            <w:r w:rsidRPr="00466B56">
              <w:rPr>
                <w:rFonts w:ascii="Times New Roman" w:hAnsi="Times New Roman" w:cs="Times New Roman"/>
                <w:sz w:val="24"/>
                <w:szCs w:val="24"/>
              </w:rPr>
              <w:t>Спортивная школа</w:t>
            </w:r>
          </w:p>
        </w:tc>
        <w:tc>
          <w:tcPr>
            <w:tcW w:w="1461" w:type="dxa"/>
            <w:tcBorders>
              <w:top w:val="single" w:sz="6" w:space="0" w:color="auto"/>
              <w:left w:val="single" w:sz="6" w:space="0" w:color="auto"/>
              <w:bottom w:val="single" w:sz="6" w:space="0" w:color="auto"/>
              <w:right w:val="single" w:sz="6" w:space="0" w:color="auto"/>
            </w:tcBorders>
            <w:vAlign w:val="center"/>
          </w:tcPr>
          <w:p w:rsidR="00566FA9" w:rsidRPr="005535FE" w:rsidRDefault="005535FE" w:rsidP="001164F2">
            <w:pPr>
              <w:pStyle w:val="ConsPlusCell"/>
              <w:widowControl/>
              <w:jc w:val="center"/>
              <w:rPr>
                <w:rFonts w:ascii="Times New Roman" w:hAnsi="Times New Roman" w:cs="Times New Roman"/>
                <w:sz w:val="24"/>
                <w:szCs w:val="24"/>
              </w:rPr>
            </w:pPr>
            <w:r w:rsidRPr="005535FE">
              <w:rPr>
                <w:rFonts w:ascii="Times New Roman" w:hAnsi="Times New Roman" w:cs="Times New Roman"/>
                <w:sz w:val="24"/>
                <w:szCs w:val="24"/>
              </w:rPr>
              <w:t>1,2</w:t>
            </w:r>
          </w:p>
        </w:tc>
        <w:tc>
          <w:tcPr>
            <w:tcW w:w="1462" w:type="dxa"/>
            <w:tcBorders>
              <w:top w:val="single" w:sz="6" w:space="0" w:color="auto"/>
              <w:left w:val="single" w:sz="6" w:space="0" w:color="auto"/>
              <w:bottom w:val="single" w:sz="6" w:space="0" w:color="auto"/>
              <w:right w:val="single" w:sz="6" w:space="0" w:color="auto"/>
            </w:tcBorders>
            <w:vAlign w:val="center"/>
          </w:tcPr>
          <w:p w:rsidR="00566FA9" w:rsidRPr="005535FE" w:rsidRDefault="005535FE" w:rsidP="001164F2">
            <w:pPr>
              <w:pStyle w:val="ConsPlusCell"/>
              <w:widowControl/>
              <w:jc w:val="center"/>
              <w:rPr>
                <w:rFonts w:ascii="Times New Roman" w:hAnsi="Times New Roman" w:cs="Times New Roman"/>
                <w:sz w:val="24"/>
                <w:szCs w:val="24"/>
              </w:rPr>
            </w:pPr>
            <w:r w:rsidRPr="005535FE">
              <w:rPr>
                <w:rFonts w:ascii="Times New Roman" w:hAnsi="Times New Roman" w:cs="Times New Roman"/>
                <w:sz w:val="24"/>
                <w:szCs w:val="24"/>
              </w:rPr>
              <w:t>1,15</w:t>
            </w:r>
          </w:p>
        </w:tc>
        <w:tc>
          <w:tcPr>
            <w:tcW w:w="1461" w:type="dxa"/>
            <w:tcBorders>
              <w:top w:val="single" w:sz="6" w:space="0" w:color="auto"/>
              <w:left w:val="single" w:sz="6" w:space="0" w:color="auto"/>
              <w:bottom w:val="single" w:sz="6" w:space="0" w:color="auto"/>
              <w:right w:val="single" w:sz="6" w:space="0" w:color="auto"/>
            </w:tcBorders>
            <w:vAlign w:val="center"/>
          </w:tcPr>
          <w:p w:rsidR="00566FA9" w:rsidRPr="005535FE" w:rsidRDefault="005535FE" w:rsidP="001164F2">
            <w:pPr>
              <w:pStyle w:val="ConsPlusCell"/>
              <w:widowControl/>
              <w:jc w:val="center"/>
              <w:rPr>
                <w:rFonts w:ascii="Times New Roman" w:hAnsi="Times New Roman" w:cs="Times New Roman"/>
                <w:sz w:val="24"/>
                <w:szCs w:val="24"/>
              </w:rPr>
            </w:pPr>
            <w:r w:rsidRPr="005535FE">
              <w:rPr>
                <w:rFonts w:ascii="Times New Roman" w:hAnsi="Times New Roman" w:cs="Times New Roman"/>
                <w:sz w:val="24"/>
                <w:szCs w:val="24"/>
              </w:rPr>
              <w:t>1,1</w:t>
            </w:r>
          </w:p>
        </w:tc>
        <w:tc>
          <w:tcPr>
            <w:tcW w:w="1462" w:type="dxa"/>
            <w:tcBorders>
              <w:top w:val="single" w:sz="6" w:space="0" w:color="auto"/>
              <w:left w:val="single" w:sz="6" w:space="0" w:color="auto"/>
              <w:bottom w:val="single" w:sz="6" w:space="0" w:color="auto"/>
              <w:right w:val="single" w:sz="6" w:space="0" w:color="auto"/>
            </w:tcBorders>
            <w:vAlign w:val="center"/>
          </w:tcPr>
          <w:p w:rsidR="00566FA9" w:rsidRPr="005535FE" w:rsidRDefault="00566FA9" w:rsidP="005535FE">
            <w:pPr>
              <w:pStyle w:val="ConsPlusCell"/>
              <w:widowControl/>
              <w:jc w:val="center"/>
              <w:rPr>
                <w:rFonts w:ascii="Times New Roman" w:hAnsi="Times New Roman" w:cs="Times New Roman"/>
                <w:sz w:val="24"/>
                <w:szCs w:val="24"/>
              </w:rPr>
            </w:pPr>
            <w:r w:rsidRPr="005535FE">
              <w:rPr>
                <w:rFonts w:ascii="Times New Roman" w:hAnsi="Times New Roman" w:cs="Times New Roman"/>
                <w:sz w:val="24"/>
                <w:szCs w:val="24"/>
              </w:rPr>
              <w:t>1,</w:t>
            </w:r>
            <w:r w:rsidR="005535FE" w:rsidRPr="005535FE">
              <w:rPr>
                <w:rFonts w:ascii="Times New Roman" w:hAnsi="Times New Roman" w:cs="Times New Roman"/>
                <w:sz w:val="24"/>
                <w:szCs w:val="24"/>
              </w:rPr>
              <w:t>05</w:t>
            </w:r>
          </w:p>
        </w:tc>
      </w:tr>
    </w:tbl>
    <w:p w:rsidR="000125B3" w:rsidRPr="008A176F" w:rsidRDefault="000125B3" w:rsidP="000125B3">
      <w:pPr>
        <w:autoSpaceDE w:val="0"/>
        <w:autoSpaceDN w:val="0"/>
        <w:adjustRightInd w:val="0"/>
        <w:jc w:val="right"/>
        <w:rPr>
          <w:sz w:val="26"/>
          <w:szCs w:val="26"/>
        </w:rPr>
      </w:pPr>
    </w:p>
    <w:p w:rsidR="001164F2" w:rsidRPr="008A176F" w:rsidRDefault="001164F2">
      <w:pPr>
        <w:rPr>
          <w:sz w:val="26"/>
          <w:szCs w:val="26"/>
        </w:rPr>
      </w:pPr>
      <w:r w:rsidRPr="008A176F">
        <w:rPr>
          <w:sz w:val="26"/>
          <w:szCs w:val="26"/>
        </w:rPr>
        <w:br w:type="page"/>
      </w:r>
    </w:p>
    <w:p w:rsidR="000125B3" w:rsidRPr="00FC2BE8" w:rsidRDefault="000125B3" w:rsidP="000125B3">
      <w:pPr>
        <w:autoSpaceDE w:val="0"/>
        <w:autoSpaceDN w:val="0"/>
        <w:adjustRightInd w:val="0"/>
        <w:jc w:val="right"/>
        <w:outlineLvl w:val="1"/>
        <w:rPr>
          <w:szCs w:val="28"/>
        </w:rPr>
      </w:pPr>
      <w:r w:rsidRPr="00FC2BE8">
        <w:rPr>
          <w:szCs w:val="28"/>
        </w:rPr>
        <w:lastRenderedPageBreak/>
        <w:t xml:space="preserve">Приложение </w:t>
      </w:r>
      <w:r w:rsidR="001164F2" w:rsidRPr="00FC2BE8">
        <w:rPr>
          <w:szCs w:val="28"/>
        </w:rPr>
        <w:t>№</w:t>
      </w:r>
      <w:r w:rsidRPr="00FC2BE8">
        <w:rPr>
          <w:szCs w:val="28"/>
        </w:rPr>
        <w:t xml:space="preserve"> 2</w:t>
      </w:r>
    </w:p>
    <w:p w:rsidR="00134422" w:rsidRPr="00FC2BE8" w:rsidRDefault="00134422" w:rsidP="00134422">
      <w:pPr>
        <w:autoSpaceDE w:val="0"/>
        <w:autoSpaceDN w:val="0"/>
        <w:adjustRightInd w:val="0"/>
        <w:jc w:val="right"/>
        <w:rPr>
          <w:rFonts w:eastAsia="Calibri"/>
          <w:szCs w:val="28"/>
        </w:rPr>
      </w:pPr>
      <w:r w:rsidRPr="00FC2BE8">
        <w:rPr>
          <w:szCs w:val="28"/>
        </w:rPr>
        <w:t>к Положению об оплате труда</w:t>
      </w:r>
      <w:r w:rsidRPr="00FC2BE8">
        <w:rPr>
          <w:szCs w:val="28"/>
        </w:rPr>
        <w:br/>
        <w:t>руководителей муниципальных автономных</w:t>
      </w:r>
      <w:r w:rsidRPr="00FC2BE8">
        <w:rPr>
          <w:szCs w:val="28"/>
        </w:rPr>
        <w:br/>
        <w:t>учреждений города Сосновоборска,</w:t>
      </w:r>
      <w:r w:rsidRPr="00FC2BE8">
        <w:rPr>
          <w:rFonts w:eastAsia="Calibri"/>
          <w:szCs w:val="28"/>
        </w:rPr>
        <w:br/>
        <w:t>осуществляющих деятельность в области</w:t>
      </w:r>
      <w:r w:rsidRPr="00FC2BE8">
        <w:rPr>
          <w:rFonts w:eastAsia="Calibri"/>
          <w:szCs w:val="28"/>
        </w:rPr>
        <w:br/>
        <w:t>физической культуры и спорта</w:t>
      </w:r>
    </w:p>
    <w:p w:rsidR="001164F2" w:rsidRPr="007A7E22" w:rsidRDefault="001164F2" w:rsidP="001164F2">
      <w:pPr>
        <w:autoSpaceDE w:val="0"/>
        <w:autoSpaceDN w:val="0"/>
        <w:adjustRightInd w:val="0"/>
        <w:jc w:val="right"/>
        <w:rPr>
          <w:sz w:val="28"/>
          <w:szCs w:val="28"/>
        </w:rPr>
      </w:pP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ПОКАЗАТЕЛИ</w:t>
      </w: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 xml:space="preserve">ДЛЯ ОТНЕСЕНИЯ </w:t>
      </w:r>
      <w:r w:rsidR="001F006B" w:rsidRPr="007A7E22">
        <w:rPr>
          <w:rFonts w:ascii="Times New Roman" w:hAnsi="Times New Roman" w:cs="Times New Roman"/>
          <w:sz w:val="28"/>
          <w:szCs w:val="28"/>
        </w:rPr>
        <w:t>МУНИЦИПАЛЬНЫХ АВТОНОМНЫХ</w:t>
      </w:r>
      <w:r w:rsidR="001F006B" w:rsidRPr="007A7E22">
        <w:rPr>
          <w:rFonts w:ascii="Times New Roman" w:hAnsi="Times New Roman" w:cs="Times New Roman"/>
          <w:sz w:val="28"/>
          <w:szCs w:val="28"/>
        </w:rPr>
        <w:br/>
      </w:r>
      <w:r w:rsidRPr="007A7E22">
        <w:rPr>
          <w:rFonts w:ascii="Times New Roman" w:hAnsi="Times New Roman" w:cs="Times New Roman"/>
          <w:sz w:val="28"/>
          <w:szCs w:val="28"/>
        </w:rPr>
        <w:t>УЧРЕЖДЕНИЙ</w:t>
      </w:r>
      <w:r w:rsidR="001F006B" w:rsidRPr="007A7E22">
        <w:rPr>
          <w:rFonts w:ascii="Times New Roman" w:hAnsi="Times New Roman" w:cs="Times New Roman"/>
          <w:sz w:val="28"/>
          <w:szCs w:val="28"/>
        </w:rPr>
        <w:t xml:space="preserve"> ГОРОДА СОСНОВОБОРСКА</w:t>
      </w:r>
      <w:r w:rsidRPr="007A7E22">
        <w:rPr>
          <w:rFonts w:ascii="Times New Roman" w:hAnsi="Times New Roman" w:cs="Times New Roman"/>
          <w:sz w:val="28"/>
          <w:szCs w:val="28"/>
        </w:rPr>
        <w:t xml:space="preserve">, </w:t>
      </w:r>
      <w:r w:rsidR="001F006B" w:rsidRPr="007A7E22">
        <w:rPr>
          <w:rFonts w:ascii="Times New Roman" w:hAnsi="Times New Roman" w:cs="Times New Roman"/>
          <w:sz w:val="28"/>
          <w:szCs w:val="28"/>
        </w:rPr>
        <w:t>ОСУЩЕСТВЛЯЮЩИХ ДЕЯТЕЛЬНОСТЬ В ОБЛАСТИ ФИЗИЧЕСКОЙ КУЛЬТУРЫ И СПОРТА</w:t>
      </w:r>
      <w:r w:rsidRPr="007A7E22">
        <w:rPr>
          <w:rFonts w:ascii="Times New Roman" w:hAnsi="Times New Roman" w:cs="Times New Roman"/>
          <w:sz w:val="28"/>
          <w:szCs w:val="28"/>
        </w:rPr>
        <w:t>,</w:t>
      </w:r>
      <w:r w:rsidR="00AB4990" w:rsidRPr="007A7E22">
        <w:rPr>
          <w:rFonts w:ascii="Times New Roman" w:hAnsi="Times New Roman" w:cs="Times New Roman"/>
          <w:sz w:val="28"/>
          <w:szCs w:val="28"/>
        </w:rPr>
        <w:br/>
      </w:r>
      <w:r w:rsidRPr="007A7E22">
        <w:rPr>
          <w:rFonts w:ascii="Times New Roman" w:hAnsi="Times New Roman" w:cs="Times New Roman"/>
          <w:sz w:val="28"/>
          <w:szCs w:val="28"/>
        </w:rPr>
        <w:t>К</w:t>
      </w:r>
      <w:r w:rsidR="00AB4990" w:rsidRPr="007A7E22">
        <w:rPr>
          <w:rFonts w:ascii="Times New Roman" w:hAnsi="Times New Roman" w:cs="Times New Roman"/>
          <w:sz w:val="28"/>
          <w:szCs w:val="28"/>
        </w:rPr>
        <w:t xml:space="preserve"> </w:t>
      </w:r>
      <w:r w:rsidRPr="007A7E22">
        <w:rPr>
          <w:rFonts w:ascii="Times New Roman" w:hAnsi="Times New Roman" w:cs="Times New Roman"/>
          <w:sz w:val="28"/>
          <w:szCs w:val="28"/>
        </w:rPr>
        <w:t>ГРУППАМ ПО ОПЛАТЕ ТРУДА РУКОВОДИТЕЛЕЙ УЧРЕЖДЕНИЙ</w:t>
      </w:r>
    </w:p>
    <w:p w:rsidR="000125B3" w:rsidRPr="007A7E22" w:rsidRDefault="000125B3" w:rsidP="000125B3">
      <w:pPr>
        <w:autoSpaceDE w:val="0"/>
        <w:autoSpaceDN w:val="0"/>
        <w:adjustRightInd w:val="0"/>
        <w:jc w:val="center"/>
        <w:rPr>
          <w:sz w:val="28"/>
          <w:szCs w:val="28"/>
        </w:rPr>
      </w:pPr>
    </w:p>
    <w:p w:rsidR="00566FA9" w:rsidRPr="00136BFF" w:rsidRDefault="00566FA9" w:rsidP="00566FA9">
      <w:pPr>
        <w:numPr>
          <w:ilvl w:val="0"/>
          <w:numId w:val="4"/>
        </w:numPr>
        <w:autoSpaceDE w:val="0"/>
        <w:autoSpaceDN w:val="0"/>
        <w:adjustRightInd w:val="0"/>
        <w:outlineLvl w:val="0"/>
        <w:rPr>
          <w:rFonts w:eastAsia="Calibri"/>
          <w:b/>
          <w:sz w:val="26"/>
          <w:szCs w:val="26"/>
        </w:rPr>
      </w:pPr>
      <w:r w:rsidRPr="00136BFF">
        <w:rPr>
          <w:rFonts w:eastAsia="Calibri"/>
          <w:b/>
          <w:sz w:val="26"/>
          <w:szCs w:val="26"/>
        </w:rPr>
        <w:t xml:space="preserve">Спортивные </w:t>
      </w:r>
      <w:r w:rsidR="00466B56">
        <w:rPr>
          <w:rFonts w:eastAsia="Calibri"/>
          <w:b/>
          <w:sz w:val="26"/>
          <w:szCs w:val="26"/>
        </w:rPr>
        <w:t>сооружения</w:t>
      </w:r>
      <w:r w:rsidRPr="00136BFF">
        <w:rPr>
          <w:rFonts w:eastAsia="Calibri"/>
          <w:b/>
          <w:sz w:val="26"/>
          <w:szCs w:val="26"/>
        </w:rPr>
        <w:t>:</w:t>
      </w: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2694"/>
        <w:gridCol w:w="2108"/>
        <w:gridCol w:w="2108"/>
        <w:gridCol w:w="1612"/>
        <w:gridCol w:w="1240"/>
      </w:tblGrid>
      <w:tr w:rsidR="00566FA9" w:rsidRPr="001F006B" w:rsidTr="008400DC">
        <w:trPr>
          <w:trHeight w:val="400"/>
          <w:tblCellSpacing w:w="5" w:type="nil"/>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Показатели</w:t>
            </w:r>
          </w:p>
        </w:tc>
        <w:tc>
          <w:tcPr>
            <w:tcW w:w="7068" w:type="dxa"/>
            <w:gridSpan w:val="4"/>
            <w:tcBorders>
              <w:top w:val="single" w:sz="4" w:space="0" w:color="auto"/>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Группы по оплате труда руководителей учреждений</w:t>
            </w:r>
          </w:p>
        </w:tc>
      </w:tr>
      <w:tr w:rsidR="00566FA9" w:rsidRPr="001F006B" w:rsidTr="008400DC">
        <w:trPr>
          <w:tblCellSpacing w:w="5" w:type="nil"/>
        </w:trPr>
        <w:tc>
          <w:tcPr>
            <w:tcW w:w="2694" w:type="dxa"/>
            <w:vMerge/>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II</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III</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IV</w:t>
            </w:r>
          </w:p>
        </w:tc>
      </w:tr>
      <w:tr w:rsidR="00566FA9" w:rsidRPr="001F006B" w:rsidTr="008400DC">
        <w:trPr>
          <w:trHeight w:val="6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Численность работников в учреждении, чел.</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свыше 300</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 xml:space="preserve">201 </w:t>
            </w:r>
            <w:r>
              <w:rPr>
                <w:rFonts w:eastAsia="Calibri"/>
              </w:rPr>
              <w:t>–</w:t>
            </w:r>
            <w:r w:rsidRPr="001F006B">
              <w:rPr>
                <w:rFonts w:eastAsia="Calibri"/>
              </w:rPr>
              <w:t xml:space="preserve"> 300</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 xml:space="preserve">101 </w:t>
            </w:r>
            <w:r>
              <w:rPr>
                <w:rFonts w:eastAsia="Calibri"/>
              </w:rPr>
              <w:t>–</w:t>
            </w:r>
            <w:r w:rsidRPr="001F006B">
              <w:rPr>
                <w:rFonts w:eastAsia="Calibri"/>
              </w:rPr>
              <w:t xml:space="preserve"> 200</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до 100</w:t>
            </w:r>
          </w:p>
        </w:tc>
      </w:tr>
      <w:tr w:rsidR="00566FA9" w:rsidRPr="001F006B" w:rsidTr="008400DC">
        <w:trPr>
          <w:trHeight w:val="8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Численность учащихся (спортсменов) в учреждении, чел.</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свыше 100</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свыше 100</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до 100</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до 100</w:t>
            </w:r>
          </w:p>
        </w:tc>
      </w:tr>
      <w:tr w:rsidR="00566FA9" w:rsidRPr="001F006B" w:rsidTr="008400DC">
        <w:trPr>
          <w:trHeight w:val="10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Наличие (отсутствие) в учреждении обособленных подразделений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обособленных подразделений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r>
      <w:tr w:rsidR="00566FA9" w:rsidRPr="001F006B" w:rsidTr="008400DC">
        <w:trPr>
          <w:trHeight w:val="8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Наличие (отсутствие) в учреждении спортсооружений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спортсооружений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спортсооружений</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r>
    </w:tbl>
    <w:p w:rsidR="00566FA9" w:rsidRPr="00136BFF" w:rsidRDefault="008400DC" w:rsidP="00566FA9">
      <w:pPr>
        <w:numPr>
          <w:ilvl w:val="0"/>
          <w:numId w:val="4"/>
        </w:numPr>
        <w:autoSpaceDE w:val="0"/>
        <w:autoSpaceDN w:val="0"/>
        <w:adjustRightInd w:val="0"/>
        <w:outlineLvl w:val="0"/>
        <w:rPr>
          <w:rFonts w:eastAsia="Calibri"/>
          <w:b/>
          <w:sz w:val="26"/>
          <w:szCs w:val="26"/>
        </w:rPr>
      </w:pPr>
      <w:r>
        <w:rPr>
          <w:rFonts w:eastAsia="Calibri"/>
          <w:b/>
          <w:sz w:val="26"/>
          <w:szCs w:val="26"/>
        </w:rPr>
        <w:t>С</w:t>
      </w:r>
      <w:r w:rsidR="00566FA9">
        <w:rPr>
          <w:rFonts w:eastAsia="Calibri"/>
          <w:b/>
          <w:sz w:val="26"/>
          <w:szCs w:val="26"/>
        </w:rPr>
        <w:t>портивн</w:t>
      </w:r>
      <w:r>
        <w:rPr>
          <w:rFonts w:eastAsia="Calibri"/>
          <w:b/>
          <w:sz w:val="26"/>
          <w:szCs w:val="26"/>
        </w:rPr>
        <w:t>ая</w:t>
      </w:r>
      <w:r w:rsidR="00566FA9">
        <w:rPr>
          <w:rFonts w:eastAsia="Calibri"/>
          <w:b/>
          <w:sz w:val="26"/>
          <w:szCs w:val="26"/>
        </w:rPr>
        <w:t xml:space="preserve"> школ</w:t>
      </w:r>
      <w:r>
        <w:rPr>
          <w:rFonts w:eastAsia="Calibri"/>
          <w:b/>
          <w:sz w:val="26"/>
          <w:szCs w:val="26"/>
        </w:rPr>
        <w:t>а</w:t>
      </w:r>
      <w:r w:rsidR="00566FA9" w:rsidRPr="00136BFF">
        <w:rPr>
          <w:rFonts w:eastAsia="Calibri"/>
          <w:b/>
          <w:sz w:val="26"/>
          <w:szCs w:val="26"/>
        </w:rPr>
        <w:t>:</w:t>
      </w: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2694"/>
        <w:gridCol w:w="2108"/>
        <w:gridCol w:w="2108"/>
        <w:gridCol w:w="1612"/>
        <w:gridCol w:w="1240"/>
      </w:tblGrid>
      <w:tr w:rsidR="00566FA9" w:rsidRPr="001F006B" w:rsidTr="008400DC">
        <w:trPr>
          <w:trHeight w:val="400"/>
          <w:tblCellSpacing w:w="5" w:type="nil"/>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Показатели</w:t>
            </w:r>
          </w:p>
        </w:tc>
        <w:tc>
          <w:tcPr>
            <w:tcW w:w="7068" w:type="dxa"/>
            <w:gridSpan w:val="4"/>
            <w:tcBorders>
              <w:top w:val="single" w:sz="4" w:space="0" w:color="auto"/>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Группы по оплате труда руководителей учреждений</w:t>
            </w:r>
          </w:p>
        </w:tc>
      </w:tr>
      <w:tr w:rsidR="00566FA9" w:rsidRPr="001F006B" w:rsidTr="008400DC">
        <w:trPr>
          <w:tblCellSpacing w:w="5" w:type="nil"/>
        </w:trPr>
        <w:tc>
          <w:tcPr>
            <w:tcW w:w="2694" w:type="dxa"/>
            <w:vMerge/>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II</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III</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IV</w:t>
            </w:r>
          </w:p>
        </w:tc>
      </w:tr>
      <w:tr w:rsidR="00566FA9" w:rsidRPr="001F006B" w:rsidTr="008400DC">
        <w:trPr>
          <w:trHeight w:val="6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Численность работников в учреждении, чел.</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свыше 300</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2</w:t>
            </w:r>
            <w:r>
              <w:rPr>
                <w:rFonts w:eastAsia="Calibri"/>
              </w:rPr>
              <w:t>5</w:t>
            </w:r>
            <w:r w:rsidRPr="001F006B">
              <w:rPr>
                <w:rFonts w:eastAsia="Calibri"/>
              </w:rPr>
              <w:t xml:space="preserve">1 </w:t>
            </w:r>
            <w:r>
              <w:rPr>
                <w:rFonts w:eastAsia="Calibri"/>
              </w:rPr>
              <w:t>–</w:t>
            </w:r>
            <w:r w:rsidRPr="001F006B">
              <w:rPr>
                <w:rFonts w:eastAsia="Calibri"/>
              </w:rPr>
              <w:t xml:space="preserve"> 300</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 xml:space="preserve">101 </w:t>
            </w:r>
            <w:r>
              <w:rPr>
                <w:rFonts w:eastAsia="Calibri"/>
              </w:rPr>
              <w:t>–</w:t>
            </w:r>
            <w:r w:rsidRPr="001F006B">
              <w:rPr>
                <w:rFonts w:eastAsia="Calibri"/>
              </w:rPr>
              <w:t xml:space="preserve"> 2</w:t>
            </w:r>
            <w:r>
              <w:rPr>
                <w:rFonts w:eastAsia="Calibri"/>
              </w:rPr>
              <w:t>5</w:t>
            </w:r>
            <w:r w:rsidRPr="001F006B">
              <w:rPr>
                <w:rFonts w:eastAsia="Calibri"/>
              </w:rPr>
              <w:t>0</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до 100</w:t>
            </w:r>
          </w:p>
        </w:tc>
      </w:tr>
      <w:tr w:rsidR="00566FA9" w:rsidRPr="001F006B" w:rsidTr="008400DC">
        <w:trPr>
          <w:trHeight w:val="8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Численность учащихся (спортсменов) в учреждении, чел.</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 xml:space="preserve">свыше </w:t>
            </w:r>
            <w:r>
              <w:rPr>
                <w:rFonts w:eastAsia="Calibri"/>
              </w:rPr>
              <w:t>3</w:t>
            </w:r>
            <w:r w:rsidRPr="001F006B">
              <w:rPr>
                <w:rFonts w:eastAsia="Calibri"/>
              </w:rPr>
              <w:t>00</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Pr>
                <w:rFonts w:eastAsia="Calibri"/>
              </w:rPr>
              <w:t>201-300</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Pr>
                <w:rFonts w:eastAsia="Calibri"/>
              </w:rPr>
              <w:t>101-200</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до 100</w:t>
            </w:r>
          </w:p>
        </w:tc>
      </w:tr>
      <w:tr w:rsidR="00566FA9" w:rsidRPr="001F006B" w:rsidTr="008400DC">
        <w:trPr>
          <w:trHeight w:val="10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Наличие (отсутствие) в учреждении обособленных подразделений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обособленных подразделений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r>
      <w:tr w:rsidR="00566FA9" w:rsidRPr="001F006B" w:rsidTr="008400DC">
        <w:trPr>
          <w:trHeight w:val="800"/>
          <w:tblCellSpacing w:w="5" w:type="nil"/>
        </w:trPr>
        <w:tc>
          <w:tcPr>
            <w:tcW w:w="2694"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rPr>
                <w:rFonts w:eastAsia="Calibri"/>
              </w:rPr>
            </w:pPr>
            <w:r w:rsidRPr="001F006B">
              <w:rPr>
                <w:rFonts w:eastAsia="Calibri"/>
              </w:rPr>
              <w:t>Наличие (отсутствие) в учреждении спортсооружений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спортсооружений</w:t>
            </w:r>
          </w:p>
        </w:tc>
        <w:tc>
          <w:tcPr>
            <w:tcW w:w="2108"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наличие в учреждении спортсооружений</w:t>
            </w:r>
          </w:p>
        </w:tc>
        <w:tc>
          <w:tcPr>
            <w:tcW w:w="1612"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c>
          <w:tcPr>
            <w:tcW w:w="1240" w:type="dxa"/>
            <w:tcBorders>
              <w:left w:val="single" w:sz="4" w:space="0" w:color="auto"/>
              <w:bottom w:val="single" w:sz="4" w:space="0" w:color="auto"/>
              <w:right w:val="single" w:sz="4" w:space="0" w:color="auto"/>
            </w:tcBorders>
            <w:vAlign w:val="center"/>
          </w:tcPr>
          <w:p w:rsidR="00566FA9" w:rsidRPr="001F006B" w:rsidRDefault="00566FA9" w:rsidP="008400DC">
            <w:pPr>
              <w:autoSpaceDE w:val="0"/>
              <w:autoSpaceDN w:val="0"/>
              <w:adjustRightInd w:val="0"/>
              <w:jc w:val="center"/>
              <w:rPr>
                <w:rFonts w:eastAsia="Calibri"/>
              </w:rPr>
            </w:pPr>
            <w:r w:rsidRPr="001F006B">
              <w:rPr>
                <w:rFonts w:eastAsia="Calibri"/>
              </w:rPr>
              <w:t>-</w:t>
            </w:r>
          </w:p>
        </w:tc>
      </w:tr>
    </w:tbl>
    <w:p w:rsidR="001F006B" w:rsidRPr="007A7E22" w:rsidRDefault="001F006B" w:rsidP="001F006B">
      <w:pPr>
        <w:autoSpaceDE w:val="0"/>
        <w:autoSpaceDN w:val="0"/>
        <w:adjustRightInd w:val="0"/>
        <w:ind w:firstLine="540"/>
        <w:jc w:val="both"/>
        <w:rPr>
          <w:rFonts w:eastAsia="Calibri"/>
          <w:sz w:val="28"/>
          <w:szCs w:val="28"/>
        </w:rPr>
      </w:pPr>
      <w:r w:rsidRPr="007A7E22">
        <w:rPr>
          <w:rFonts w:eastAsia="Calibri"/>
          <w:sz w:val="28"/>
          <w:szCs w:val="28"/>
        </w:rPr>
        <w:t>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0125B3" w:rsidRPr="00FC2BE8" w:rsidRDefault="000125B3" w:rsidP="000125B3">
      <w:pPr>
        <w:autoSpaceDE w:val="0"/>
        <w:autoSpaceDN w:val="0"/>
        <w:adjustRightInd w:val="0"/>
        <w:jc w:val="right"/>
        <w:outlineLvl w:val="1"/>
        <w:rPr>
          <w:szCs w:val="28"/>
        </w:rPr>
      </w:pPr>
      <w:r w:rsidRPr="00FC2BE8">
        <w:rPr>
          <w:szCs w:val="28"/>
        </w:rPr>
        <w:t xml:space="preserve">Приложение </w:t>
      </w:r>
      <w:r w:rsidR="00A938A9" w:rsidRPr="00FC2BE8">
        <w:rPr>
          <w:szCs w:val="28"/>
        </w:rPr>
        <w:t>№</w:t>
      </w:r>
      <w:r w:rsidRPr="00FC2BE8">
        <w:rPr>
          <w:szCs w:val="28"/>
        </w:rPr>
        <w:t xml:space="preserve"> </w:t>
      </w:r>
      <w:r w:rsidR="00811CBC" w:rsidRPr="00FC2BE8">
        <w:rPr>
          <w:szCs w:val="28"/>
        </w:rPr>
        <w:t>3</w:t>
      </w:r>
    </w:p>
    <w:p w:rsidR="000125B3" w:rsidRPr="00FC2BE8" w:rsidRDefault="00811CBC" w:rsidP="000125B3">
      <w:pPr>
        <w:autoSpaceDE w:val="0"/>
        <w:autoSpaceDN w:val="0"/>
        <w:adjustRightInd w:val="0"/>
        <w:jc w:val="right"/>
        <w:rPr>
          <w:szCs w:val="28"/>
        </w:rPr>
      </w:pPr>
      <w:r w:rsidRPr="00FC2BE8">
        <w:rPr>
          <w:szCs w:val="28"/>
        </w:rPr>
        <w:lastRenderedPageBreak/>
        <w:t>к Положению об оплате труда</w:t>
      </w:r>
      <w:r w:rsidRPr="00FC2BE8">
        <w:rPr>
          <w:szCs w:val="28"/>
        </w:rPr>
        <w:br/>
        <w:t>руководителей муниципальных автономных</w:t>
      </w:r>
      <w:r w:rsidRPr="00FC2BE8">
        <w:rPr>
          <w:szCs w:val="28"/>
        </w:rPr>
        <w:br/>
        <w:t>учреждений города Сосновоборска,</w:t>
      </w:r>
      <w:r w:rsidRPr="00FC2BE8">
        <w:rPr>
          <w:rFonts w:eastAsia="Calibri"/>
          <w:szCs w:val="28"/>
        </w:rPr>
        <w:br/>
        <w:t>осуществляющих деятельность в области</w:t>
      </w:r>
      <w:r w:rsidRPr="00FC2BE8">
        <w:rPr>
          <w:rFonts w:eastAsia="Calibri"/>
          <w:szCs w:val="28"/>
        </w:rPr>
        <w:br/>
        <w:t>физической культуры и спорта</w:t>
      </w:r>
    </w:p>
    <w:p w:rsidR="00A938A9" w:rsidRPr="00B307EB" w:rsidRDefault="00A938A9" w:rsidP="000125B3">
      <w:pPr>
        <w:autoSpaceDE w:val="0"/>
        <w:autoSpaceDN w:val="0"/>
        <w:adjustRightInd w:val="0"/>
        <w:jc w:val="right"/>
      </w:pP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ВИДЫ ВЫПЛАТ СТИМУЛИРУЮЩЕГО ХАРАКТЕРА,</w:t>
      </w: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РАЗМЕР И УСЛОВИЯ ИХ ОСУЩЕСТВЛЕНИЯ, КРИТЕРИИ</w:t>
      </w:r>
    </w:p>
    <w:p w:rsidR="000125B3" w:rsidRPr="007A7E22"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ОЦЕНКИ РЕЗУЛЬТАТИВНОСТИ И КАЧЕСТВА ДЕЯТЕЛЬНОСТИ</w:t>
      </w:r>
    </w:p>
    <w:p w:rsidR="000125B3" w:rsidRDefault="000125B3" w:rsidP="000125B3">
      <w:pPr>
        <w:pStyle w:val="ConsPlusTitle"/>
        <w:widowControl/>
        <w:jc w:val="center"/>
        <w:rPr>
          <w:rFonts w:ascii="Times New Roman" w:hAnsi="Times New Roman" w:cs="Times New Roman"/>
          <w:sz w:val="28"/>
          <w:szCs w:val="28"/>
        </w:rPr>
      </w:pPr>
      <w:r w:rsidRPr="007A7E22">
        <w:rPr>
          <w:rFonts w:ascii="Times New Roman" w:hAnsi="Times New Roman" w:cs="Times New Roman"/>
          <w:sz w:val="28"/>
          <w:szCs w:val="28"/>
        </w:rPr>
        <w:t>УЧРЕЖДЕНИЙ ДЛЯ РУКОВОДИТЕЛЕЙ УЧРЕЖДЕНИЙ</w:t>
      </w:r>
    </w:p>
    <w:p w:rsidR="00C86C1D" w:rsidRPr="00B307EB" w:rsidRDefault="00C86C1D" w:rsidP="000E4D02">
      <w:pPr>
        <w:autoSpaceDE w:val="0"/>
        <w:autoSpaceDN w:val="0"/>
        <w:adjustRightInd w:val="0"/>
        <w:rPr>
          <w:sz w:val="16"/>
          <w:szCs w:val="16"/>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552"/>
        <w:gridCol w:w="3543"/>
        <w:gridCol w:w="2268"/>
        <w:gridCol w:w="1702"/>
      </w:tblGrid>
      <w:tr w:rsidR="00580DEA" w:rsidRPr="00811CBC" w:rsidTr="00B307EB">
        <w:trPr>
          <w:trHeight w:val="360"/>
          <w:tblCellSpacing w:w="5" w:type="nil"/>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0DEA" w:rsidRPr="00811CBC" w:rsidRDefault="00580DEA" w:rsidP="00580DEA">
            <w:pPr>
              <w:autoSpaceDE w:val="0"/>
              <w:autoSpaceDN w:val="0"/>
              <w:adjustRightInd w:val="0"/>
              <w:jc w:val="center"/>
              <w:rPr>
                <w:rFonts w:eastAsia="Calibri"/>
              </w:rPr>
            </w:pPr>
            <w:r w:rsidRPr="00811CBC">
              <w:rPr>
                <w:rFonts w:eastAsia="Calibri"/>
              </w:rPr>
              <w:t>Критерии оценки результативности и качества деятельности учреждений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80DEA" w:rsidRPr="00811CBC" w:rsidRDefault="00580DEA" w:rsidP="00811CBC">
            <w:pPr>
              <w:autoSpaceDE w:val="0"/>
              <w:autoSpaceDN w:val="0"/>
              <w:adjustRightInd w:val="0"/>
              <w:jc w:val="center"/>
              <w:rPr>
                <w:rFonts w:eastAsia="Calibri"/>
              </w:rPr>
            </w:pPr>
            <w:r w:rsidRPr="00811CBC">
              <w:rPr>
                <w:rFonts w:eastAsia="Calibri"/>
              </w:rPr>
              <w:t>Условия</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580DEA" w:rsidRPr="00811CBC" w:rsidRDefault="00580DEA" w:rsidP="00580DEA">
            <w:pPr>
              <w:autoSpaceDE w:val="0"/>
              <w:autoSpaceDN w:val="0"/>
              <w:adjustRightInd w:val="0"/>
              <w:jc w:val="center"/>
              <w:rPr>
                <w:rFonts w:eastAsia="Calibri"/>
              </w:rPr>
            </w:pPr>
            <w:r w:rsidRPr="00811CBC">
              <w:rPr>
                <w:rFonts w:eastAsia="Calibri"/>
              </w:rPr>
              <w:t>Предельный размер к окладу (должностному окладу), ставке заработной платы</w:t>
            </w:r>
          </w:p>
        </w:tc>
      </w:tr>
      <w:tr w:rsidR="00580DEA" w:rsidRPr="00811CBC" w:rsidTr="00B307EB">
        <w:trPr>
          <w:trHeight w:val="1080"/>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tcBorders>
              <w:left w:val="single" w:sz="4" w:space="0" w:color="auto"/>
              <w:bottom w:val="single" w:sz="4" w:space="0" w:color="auto"/>
              <w:right w:val="single" w:sz="4" w:space="0" w:color="auto"/>
            </w:tcBorders>
            <w:vAlign w:val="center"/>
          </w:tcPr>
          <w:p w:rsidR="00580DEA" w:rsidRPr="00811CBC" w:rsidRDefault="00580DEA" w:rsidP="00811CBC">
            <w:pPr>
              <w:autoSpaceDE w:val="0"/>
              <w:autoSpaceDN w:val="0"/>
              <w:adjustRightInd w:val="0"/>
              <w:jc w:val="center"/>
              <w:rPr>
                <w:rFonts w:eastAsia="Calibri"/>
              </w:rPr>
            </w:pPr>
            <w:r w:rsidRPr="00811CBC">
              <w:rPr>
                <w:rFonts w:eastAsia="Calibri"/>
              </w:rPr>
              <w:t>наименование</w:t>
            </w:r>
          </w:p>
        </w:tc>
        <w:tc>
          <w:tcPr>
            <w:tcW w:w="2268" w:type="dxa"/>
            <w:tcBorders>
              <w:left w:val="single" w:sz="4" w:space="0" w:color="auto"/>
              <w:bottom w:val="single" w:sz="4" w:space="0" w:color="auto"/>
              <w:right w:val="single" w:sz="4" w:space="0" w:color="auto"/>
            </w:tcBorders>
            <w:vAlign w:val="center"/>
          </w:tcPr>
          <w:p w:rsidR="00580DEA" w:rsidRPr="00811CBC" w:rsidRDefault="00580DEA" w:rsidP="00811CBC">
            <w:pPr>
              <w:autoSpaceDE w:val="0"/>
              <w:autoSpaceDN w:val="0"/>
              <w:adjustRightInd w:val="0"/>
              <w:jc w:val="center"/>
              <w:rPr>
                <w:rFonts w:eastAsia="Calibri"/>
              </w:rPr>
            </w:pPr>
            <w:r w:rsidRPr="00811CBC">
              <w:rPr>
                <w:rFonts w:eastAsia="Calibri"/>
              </w:rPr>
              <w:t>индикатор</w:t>
            </w:r>
          </w:p>
        </w:tc>
        <w:tc>
          <w:tcPr>
            <w:tcW w:w="170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r>
      <w:tr w:rsidR="00580DEA" w:rsidRPr="00811CBC" w:rsidTr="00B307EB">
        <w:trPr>
          <w:trHeight w:val="540"/>
          <w:tblCellSpacing w:w="5" w:type="nil"/>
        </w:trPr>
        <w:tc>
          <w:tcPr>
            <w:tcW w:w="10065" w:type="dxa"/>
            <w:gridSpan w:val="4"/>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b/>
              </w:rPr>
            </w:pPr>
            <w:r w:rsidRPr="00811CBC">
              <w:rPr>
                <w:rFonts w:eastAsia="Calibri"/>
                <w:b/>
              </w:rPr>
              <w:t>Выплата за важность выполняемой работы, степень самостоятельности и ответственности при выполнении поставленных задач</w:t>
            </w:r>
          </w:p>
        </w:tc>
      </w:tr>
      <w:tr w:rsidR="00580DEA" w:rsidRPr="00811CBC" w:rsidTr="00B307EB">
        <w:trPr>
          <w:trHeight w:val="1345"/>
          <w:tblCellSpacing w:w="5" w:type="nil"/>
        </w:trPr>
        <w:tc>
          <w:tcPr>
            <w:tcW w:w="2552" w:type="dxa"/>
            <w:vMerge w:val="restart"/>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r w:rsidRPr="00811CBC">
              <w:rPr>
                <w:rFonts w:eastAsia="Calibri"/>
              </w:rPr>
              <w:t>ответственное отношение к сво</w:t>
            </w:r>
            <w:r>
              <w:rPr>
                <w:rFonts w:eastAsia="Calibri"/>
              </w:rPr>
              <w:t xml:space="preserve">им </w:t>
            </w:r>
            <w:r w:rsidRPr="00811CBC">
              <w:rPr>
                <w:rFonts w:eastAsia="Calibri"/>
              </w:rPr>
              <w:t>обязанностям</w:t>
            </w:r>
          </w:p>
        </w:tc>
        <w:tc>
          <w:tcPr>
            <w:tcW w:w="3543" w:type="dxa"/>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отсутствие обоснованных зафиксированных замечаний к руководителю со стороны контролирующих органов, учредителя, граждан</w:t>
            </w:r>
          </w:p>
        </w:tc>
        <w:tc>
          <w:tcPr>
            <w:tcW w:w="2268" w:type="dxa"/>
            <w:tcBorders>
              <w:left w:val="single" w:sz="4" w:space="0" w:color="auto"/>
              <w:bottom w:val="single" w:sz="4" w:space="0" w:color="auto"/>
              <w:right w:val="single" w:sz="4" w:space="0" w:color="auto"/>
            </w:tcBorders>
            <w:vAlign w:val="center"/>
          </w:tcPr>
          <w:p w:rsidR="00580DEA" w:rsidRPr="00811CBC" w:rsidRDefault="00580DEA" w:rsidP="00D56756">
            <w:pPr>
              <w:autoSpaceDE w:val="0"/>
              <w:autoSpaceDN w:val="0"/>
              <w:adjustRightInd w:val="0"/>
              <w:rPr>
                <w:rFonts w:eastAsia="Calibri"/>
              </w:rPr>
            </w:pPr>
            <w:r w:rsidRPr="00811CBC">
              <w:rPr>
                <w:rFonts w:eastAsia="Calibri"/>
              </w:rPr>
              <w:t>отсутствие случаев</w:t>
            </w:r>
          </w:p>
        </w:tc>
        <w:tc>
          <w:tcPr>
            <w:tcW w:w="1702" w:type="dxa"/>
            <w:tcBorders>
              <w:left w:val="single" w:sz="4" w:space="0" w:color="auto"/>
              <w:bottom w:val="single" w:sz="4" w:space="0" w:color="auto"/>
              <w:right w:val="single" w:sz="4" w:space="0" w:color="auto"/>
            </w:tcBorders>
            <w:vAlign w:val="center"/>
          </w:tcPr>
          <w:p w:rsidR="00580DEA" w:rsidRPr="00E44609" w:rsidRDefault="002C3BC2" w:rsidP="00811CBC">
            <w:pPr>
              <w:autoSpaceDE w:val="0"/>
              <w:autoSpaceDN w:val="0"/>
              <w:adjustRightInd w:val="0"/>
              <w:jc w:val="center"/>
              <w:rPr>
                <w:rFonts w:eastAsia="Calibri"/>
              </w:rPr>
            </w:pPr>
            <w:r w:rsidRPr="00E44609">
              <w:rPr>
                <w:rFonts w:eastAsia="Calibri"/>
              </w:rPr>
              <w:t>30</w:t>
            </w:r>
            <w:r w:rsidR="00580DEA" w:rsidRPr="00E44609">
              <w:rPr>
                <w:rFonts w:eastAsia="Calibri"/>
              </w:rPr>
              <w:t>%</w:t>
            </w:r>
          </w:p>
        </w:tc>
      </w:tr>
      <w:tr w:rsidR="00580DEA" w:rsidRPr="00811CBC" w:rsidTr="00B307EB">
        <w:trPr>
          <w:trHeight w:val="540"/>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val="restart"/>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наличие публикаций</w:t>
            </w:r>
            <w:r w:rsidR="00D56756">
              <w:rPr>
                <w:rFonts w:eastAsia="Calibri"/>
              </w:rPr>
              <w:t xml:space="preserve"> </w:t>
            </w:r>
            <w:r w:rsidRPr="00811CBC">
              <w:rPr>
                <w:rFonts w:eastAsia="Calibri"/>
              </w:rPr>
              <w:t>в средствах</w:t>
            </w:r>
            <w:r w:rsidR="00D56756">
              <w:rPr>
                <w:rFonts w:eastAsia="Calibri"/>
              </w:rPr>
              <w:t xml:space="preserve"> </w:t>
            </w:r>
            <w:r w:rsidRPr="00811CBC">
              <w:rPr>
                <w:rFonts w:eastAsia="Calibri"/>
              </w:rPr>
              <w:t>массовой информации, в том числе подготовленных и представленных руководителем учреждения</w:t>
            </w:r>
          </w:p>
        </w:tc>
        <w:tc>
          <w:tcPr>
            <w:tcW w:w="2268" w:type="dxa"/>
            <w:tcBorders>
              <w:left w:val="single" w:sz="4" w:space="0" w:color="auto"/>
              <w:bottom w:val="single" w:sz="4" w:space="0" w:color="auto"/>
              <w:right w:val="single" w:sz="4" w:space="0" w:color="auto"/>
            </w:tcBorders>
            <w:vAlign w:val="center"/>
          </w:tcPr>
          <w:p w:rsidR="00580DEA" w:rsidRPr="00811CBC" w:rsidRDefault="00D56756" w:rsidP="00D56756">
            <w:pPr>
              <w:autoSpaceDE w:val="0"/>
              <w:autoSpaceDN w:val="0"/>
              <w:adjustRightInd w:val="0"/>
              <w:rPr>
                <w:rFonts w:eastAsia="Calibri"/>
              </w:rPr>
            </w:pPr>
            <w:r>
              <w:rPr>
                <w:rFonts w:eastAsia="Calibri"/>
              </w:rPr>
              <w:t xml:space="preserve">количество </w:t>
            </w:r>
            <w:r w:rsidR="00580DEA" w:rsidRPr="00811CBC">
              <w:rPr>
                <w:rFonts w:eastAsia="Calibri"/>
              </w:rPr>
              <w:t>публикаций - 1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3%</w:t>
            </w:r>
          </w:p>
        </w:tc>
      </w:tr>
      <w:tr w:rsidR="00580DEA" w:rsidRPr="00811CBC" w:rsidTr="00B307EB">
        <w:trPr>
          <w:trHeight w:val="679"/>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vAlign w:val="center"/>
          </w:tcPr>
          <w:p w:rsidR="00580DEA" w:rsidRPr="00811CBC" w:rsidRDefault="00580DEA" w:rsidP="00D56756">
            <w:pPr>
              <w:autoSpaceDE w:val="0"/>
              <w:autoSpaceDN w:val="0"/>
              <w:adjustRightInd w:val="0"/>
              <w:rPr>
                <w:rFonts w:eastAsia="Calibri"/>
              </w:rPr>
            </w:pPr>
            <w:r w:rsidRPr="00811CBC">
              <w:rPr>
                <w:rFonts w:eastAsia="Calibri"/>
              </w:rPr>
              <w:t>свыше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5%</w:t>
            </w:r>
          </w:p>
        </w:tc>
      </w:tr>
      <w:tr w:rsidR="00580DEA" w:rsidRPr="00811CBC" w:rsidTr="00B307EB">
        <w:trPr>
          <w:trHeight w:val="540"/>
          <w:tblCellSpacing w:w="5" w:type="nil"/>
        </w:trPr>
        <w:tc>
          <w:tcPr>
            <w:tcW w:w="2552" w:type="dxa"/>
            <w:vMerge w:val="restart"/>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 xml:space="preserve">непрерывное </w:t>
            </w:r>
            <w:r w:rsidR="00D56756">
              <w:rPr>
                <w:rFonts w:eastAsia="Calibri"/>
              </w:rPr>
              <w:t>п</w:t>
            </w:r>
            <w:r w:rsidRPr="00811CBC">
              <w:rPr>
                <w:rFonts w:eastAsia="Calibri"/>
              </w:rPr>
              <w:t>рофессиональное</w:t>
            </w:r>
            <w:r w:rsidR="00D56756">
              <w:rPr>
                <w:rFonts w:eastAsia="Calibri"/>
              </w:rPr>
              <w:t xml:space="preserve"> </w:t>
            </w:r>
            <w:r w:rsidRPr="00811CBC">
              <w:rPr>
                <w:rFonts w:eastAsia="Calibri"/>
              </w:rPr>
              <w:t>развитие</w:t>
            </w:r>
          </w:p>
        </w:tc>
        <w:tc>
          <w:tcPr>
            <w:tcW w:w="3543" w:type="dxa"/>
            <w:vMerge w:val="restart"/>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наличие выступления с докладами на совещаниях, конференциях</w:t>
            </w:r>
          </w:p>
        </w:tc>
        <w:tc>
          <w:tcPr>
            <w:tcW w:w="2268" w:type="dxa"/>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количество выступлений - 1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3%</w:t>
            </w:r>
          </w:p>
        </w:tc>
      </w:tr>
      <w:tr w:rsidR="00580DEA" w:rsidRPr="00811CBC" w:rsidTr="00B307EB">
        <w:trPr>
          <w:trHeight w:val="441"/>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количество выступлений - свыше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5%</w:t>
            </w:r>
          </w:p>
        </w:tc>
      </w:tr>
      <w:tr w:rsidR="00580DEA" w:rsidRPr="00811CBC" w:rsidTr="00B307EB">
        <w:trPr>
          <w:trHeight w:val="449"/>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val="restart"/>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реализация инновационных программ, проектов</w:t>
            </w:r>
          </w:p>
        </w:tc>
        <w:tc>
          <w:tcPr>
            <w:tcW w:w="2268" w:type="dxa"/>
            <w:tcBorders>
              <w:left w:val="single" w:sz="4" w:space="0" w:color="auto"/>
              <w:bottom w:val="single" w:sz="4" w:space="0" w:color="auto"/>
              <w:right w:val="single" w:sz="4" w:space="0" w:color="auto"/>
            </w:tcBorders>
          </w:tcPr>
          <w:p w:rsidR="00580DEA" w:rsidRPr="00811CBC" w:rsidRDefault="00580DEA" w:rsidP="00D56756">
            <w:pPr>
              <w:autoSpaceDE w:val="0"/>
              <w:autoSpaceDN w:val="0"/>
              <w:adjustRightInd w:val="0"/>
              <w:rPr>
                <w:rFonts w:eastAsia="Calibri"/>
              </w:rPr>
            </w:pPr>
            <w:r w:rsidRPr="00811CBC">
              <w:rPr>
                <w:rFonts w:eastAsia="Calibri"/>
              </w:rPr>
              <w:t>количество реализуемых проектов - 1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10%</w:t>
            </w:r>
          </w:p>
        </w:tc>
      </w:tr>
      <w:tr w:rsidR="00580DEA" w:rsidRPr="00811CBC" w:rsidTr="00B307EB">
        <w:trPr>
          <w:trHeight w:val="173"/>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свыше 1</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20%</w:t>
            </w:r>
          </w:p>
        </w:tc>
      </w:tr>
      <w:tr w:rsidR="00580DEA" w:rsidRPr="00811CBC" w:rsidTr="00B307EB">
        <w:trPr>
          <w:trHeight w:val="361"/>
          <w:tblCellSpacing w:w="5" w:type="nil"/>
        </w:trPr>
        <w:tc>
          <w:tcPr>
            <w:tcW w:w="2552" w:type="dxa"/>
            <w:vMerge w:val="restart"/>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реализация программы деятельности (развития) учреждения</w:t>
            </w:r>
          </w:p>
        </w:tc>
        <w:tc>
          <w:tcPr>
            <w:tcW w:w="3543" w:type="dxa"/>
            <w:vMerge w:val="restart"/>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 xml:space="preserve">выполнение программы </w:t>
            </w:r>
            <w:r w:rsidR="00E635C6">
              <w:rPr>
                <w:rFonts w:eastAsia="Calibri"/>
              </w:rPr>
              <w:t>д</w:t>
            </w:r>
            <w:r w:rsidRPr="00811CBC">
              <w:rPr>
                <w:rFonts w:eastAsia="Calibri"/>
              </w:rPr>
              <w:t>еятельности (развития)</w:t>
            </w:r>
            <w:r w:rsidR="00E635C6">
              <w:rPr>
                <w:rFonts w:eastAsia="Calibri"/>
              </w:rPr>
              <w:t xml:space="preserve"> </w:t>
            </w:r>
            <w:r w:rsidRPr="00811CBC">
              <w:rPr>
                <w:rFonts w:eastAsia="Calibri"/>
              </w:rPr>
              <w:t>учреждения</w:t>
            </w:r>
          </w:p>
        </w:tc>
        <w:tc>
          <w:tcPr>
            <w:tcW w:w="2268" w:type="dxa"/>
            <w:tcBorders>
              <w:left w:val="single" w:sz="4" w:space="0" w:color="auto"/>
              <w:bottom w:val="single" w:sz="4" w:space="0" w:color="auto"/>
              <w:right w:val="single" w:sz="4" w:space="0" w:color="auto"/>
            </w:tcBorders>
            <w:vAlign w:val="center"/>
          </w:tcPr>
          <w:p w:rsidR="00580DEA" w:rsidRPr="00811CBC" w:rsidRDefault="00580DEA" w:rsidP="00E75D42">
            <w:pPr>
              <w:autoSpaceDE w:val="0"/>
              <w:autoSpaceDN w:val="0"/>
              <w:adjustRightInd w:val="0"/>
              <w:rPr>
                <w:rFonts w:eastAsia="Calibri"/>
              </w:rPr>
            </w:pPr>
            <w:r w:rsidRPr="00811CBC">
              <w:rPr>
                <w:rFonts w:eastAsia="Calibri"/>
              </w:rPr>
              <w:t>90 - 100%</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20%</w:t>
            </w:r>
          </w:p>
        </w:tc>
      </w:tr>
      <w:tr w:rsidR="00580DEA" w:rsidRPr="00811CBC" w:rsidTr="00B307EB">
        <w:trPr>
          <w:trHeight w:val="155"/>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vAlign w:val="center"/>
          </w:tcPr>
          <w:p w:rsidR="00580DEA" w:rsidRPr="00811CBC" w:rsidRDefault="00580DEA" w:rsidP="00E75D42">
            <w:pPr>
              <w:autoSpaceDE w:val="0"/>
              <w:autoSpaceDN w:val="0"/>
              <w:adjustRightInd w:val="0"/>
              <w:rPr>
                <w:rFonts w:eastAsia="Calibri"/>
              </w:rPr>
            </w:pPr>
            <w:r w:rsidRPr="00811CBC">
              <w:rPr>
                <w:rFonts w:eastAsia="Calibri"/>
              </w:rPr>
              <w:t>70 - 89,9%</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10%</w:t>
            </w:r>
          </w:p>
        </w:tc>
      </w:tr>
      <w:tr w:rsidR="00580DEA" w:rsidRPr="00811CBC" w:rsidTr="00B307EB">
        <w:trPr>
          <w:trHeight w:val="540"/>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val="restart"/>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 xml:space="preserve">соответствие учреждения требованиям надзорных органов </w:t>
            </w:r>
          </w:p>
        </w:tc>
        <w:tc>
          <w:tcPr>
            <w:tcW w:w="2268" w:type="dxa"/>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отсутствие предписаний</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10%</w:t>
            </w:r>
          </w:p>
        </w:tc>
      </w:tr>
      <w:tr w:rsidR="00580DEA" w:rsidRPr="00811CBC" w:rsidTr="00B307EB">
        <w:trPr>
          <w:trHeight w:val="70"/>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устранение предписаний в установленные сроки</w:t>
            </w:r>
          </w:p>
        </w:tc>
        <w:tc>
          <w:tcPr>
            <w:tcW w:w="1702" w:type="dxa"/>
            <w:tcBorders>
              <w:left w:val="single" w:sz="4" w:space="0" w:color="auto"/>
              <w:bottom w:val="single" w:sz="4" w:space="0" w:color="auto"/>
              <w:right w:val="single" w:sz="4" w:space="0" w:color="auto"/>
            </w:tcBorders>
            <w:vAlign w:val="center"/>
          </w:tcPr>
          <w:p w:rsidR="00580DEA" w:rsidRPr="00E44609" w:rsidRDefault="00580DEA" w:rsidP="00811CBC">
            <w:pPr>
              <w:autoSpaceDE w:val="0"/>
              <w:autoSpaceDN w:val="0"/>
              <w:adjustRightInd w:val="0"/>
              <w:jc w:val="center"/>
              <w:rPr>
                <w:rFonts w:eastAsia="Calibri"/>
              </w:rPr>
            </w:pPr>
            <w:r w:rsidRPr="00E44609">
              <w:rPr>
                <w:rFonts w:eastAsia="Calibri"/>
              </w:rPr>
              <w:t>5%</w:t>
            </w:r>
          </w:p>
        </w:tc>
      </w:tr>
      <w:tr w:rsidR="00580DEA" w:rsidRPr="00811CBC" w:rsidTr="00B307EB">
        <w:trPr>
          <w:trHeight w:val="379"/>
          <w:tblCellSpacing w:w="5" w:type="nil"/>
        </w:trPr>
        <w:tc>
          <w:tcPr>
            <w:tcW w:w="2552" w:type="dxa"/>
            <w:vMerge w:val="restart"/>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результативность</w:t>
            </w:r>
            <w:r w:rsidR="00E635C6">
              <w:rPr>
                <w:rFonts w:eastAsia="Calibri"/>
              </w:rPr>
              <w:t xml:space="preserve"> </w:t>
            </w:r>
            <w:r w:rsidRPr="00811CBC">
              <w:rPr>
                <w:rFonts w:eastAsia="Calibri"/>
              </w:rPr>
              <w:t>финансово-экономи</w:t>
            </w:r>
            <w:r w:rsidR="00B307EB">
              <w:rPr>
                <w:rFonts w:eastAsia="Calibri"/>
              </w:rPr>
              <w:t>-</w:t>
            </w:r>
            <w:r w:rsidRPr="00811CBC">
              <w:rPr>
                <w:rFonts w:eastAsia="Calibri"/>
              </w:rPr>
              <w:t>ческой деятельности</w:t>
            </w:r>
          </w:p>
        </w:tc>
        <w:tc>
          <w:tcPr>
            <w:tcW w:w="3543" w:type="dxa"/>
            <w:vMerge w:val="restart"/>
            <w:tcBorders>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исполнение бюджета</w:t>
            </w:r>
            <w:r w:rsidR="00E635C6">
              <w:rPr>
                <w:rFonts w:eastAsia="Calibri"/>
              </w:rPr>
              <w:t xml:space="preserve"> </w:t>
            </w:r>
            <w:r w:rsidRPr="00811CBC">
              <w:rPr>
                <w:rFonts w:eastAsia="Calibri"/>
              </w:rPr>
              <w:t>учреждения</w:t>
            </w:r>
          </w:p>
        </w:tc>
        <w:tc>
          <w:tcPr>
            <w:tcW w:w="2268" w:type="dxa"/>
            <w:tcBorders>
              <w:left w:val="single" w:sz="4" w:space="0" w:color="auto"/>
              <w:bottom w:val="single" w:sz="4" w:space="0" w:color="auto"/>
              <w:right w:val="single" w:sz="4" w:space="0" w:color="auto"/>
            </w:tcBorders>
            <w:vAlign w:val="center"/>
          </w:tcPr>
          <w:p w:rsidR="00580DEA" w:rsidRPr="00811CBC" w:rsidRDefault="00580DEA" w:rsidP="00E75D42">
            <w:pPr>
              <w:autoSpaceDE w:val="0"/>
              <w:autoSpaceDN w:val="0"/>
              <w:adjustRightInd w:val="0"/>
              <w:rPr>
                <w:rFonts w:eastAsia="Calibri"/>
              </w:rPr>
            </w:pPr>
            <w:r w:rsidRPr="00811CBC">
              <w:rPr>
                <w:rFonts w:eastAsia="Calibri"/>
              </w:rPr>
              <w:t>95 - 100%</w:t>
            </w:r>
          </w:p>
        </w:tc>
        <w:tc>
          <w:tcPr>
            <w:tcW w:w="1702" w:type="dxa"/>
            <w:tcBorders>
              <w:left w:val="single" w:sz="4" w:space="0" w:color="auto"/>
              <w:bottom w:val="single" w:sz="4" w:space="0" w:color="auto"/>
              <w:right w:val="single" w:sz="4" w:space="0" w:color="auto"/>
            </w:tcBorders>
            <w:vAlign w:val="center"/>
          </w:tcPr>
          <w:p w:rsidR="00580DEA" w:rsidRPr="00E44609" w:rsidRDefault="00F11370" w:rsidP="00811CBC">
            <w:pPr>
              <w:autoSpaceDE w:val="0"/>
              <w:autoSpaceDN w:val="0"/>
              <w:adjustRightInd w:val="0"/>
              <w:jc w:val="center"/>
              <w:rPr>
                <w:rFonts w:eastAsia="Calibri"/>
              </w:rPr>
            </w:pPr>
            <w:r w:rsidRPr="00E44609">
              <w:rPr>
                <w:rFonts w:eastAsia="Calibri"/>
              </w:rPr>
              <w:t>20</w:t>
            </w:r>
            <w:r w:rsidR="00580DEA" w:rsidRPr="00E44609">
              <w:rPr>
                <w:rFonts w:eastAsia="Calibri"/>
              </w:rPr>
              <w:t>%</w:t>
            </w:r>
          </w:p>
        </w:tc>
      </w:tr>
      <w:tr w:rsidR="00580DEA" w:rsidRPr="00811CBC" w:rsidTr="00B307EB">
        <w:trPr>
          <w:trHeight w:val="315"/>
          <w:tblCellSpacing w:w="5" w:type="nil"/>
        </w:trPr>
        <w:tc>
          <w:tcPr>
            <w:tcW w:w="2552"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580DEA" w:rsidRPr="00811CBC" w:rsidRDefault="00580DEA"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vAlign w:val="center"/>
          </w:tcPr>
          <w:p w:rsidR="00580DEA" w:rsidRPr="00811CBC" w:rsidRDefault="00580DEA" w:rsidP="00E75D42">
            <w:pPr>
              <w:autoSpaceDE w:val="0"/>
              <w:autoSpaceDN w:val="0"/>
              <w:adjustRightInd w:val="0"/>
              <w:rPr>
                <w:rFonts w:eastAsia="Calibri"/>
              </w:rPr>
            </w:pPr>
            <w:r w:rsidRPr="00811CBC">
              <w:rPr>
                <w:rFonts w:eastAsia="Calibri"/>
              </w:rPr>
              <w:t>86,7 - 94,9%</w:t>
            </w:r>
          </w:p>
        </w:tc>
        <w:tc>
          <w:tcPr>
            <w:tcW w:w="1702" w:type="dxa"/>
            <w:tcBorders>
              <w:left w:val="single" w:sz="4" w:space="0" w:color="auto"/>
              <w:bottom w:val="single" w:sz="4" w:space="0" w:color="auto"/>
              <w:right w:val="single" w:sz="4" w:space="0" w:color="auto"/>
            </w:tcBorders>
            <w:vAlign w:val="center"/>
          </w:tcPr>
          <w:p w:rsidR="00580DEA" w:rsidRPr="00E44609" w:rsidRDefault="00F11370" w:rsidP="00811CBC">
            <w:pPr>
              <w:autoSpaceDE w:val="0"/>
              <w:autoSpaceDN w:val="0"/>
              <w:adjustRightInd w:val="0"/>
              <w:jc w:val="center"/>
              <w:rPr>
                <w:rFonts w:eastAsia="Calibri"/>
              </w:rPr>
            </w:pPr>
            <w:r w:rsidRPr="00E44609">
              <w:rPr>
                <w:rFonts w:eastAsia="Calibri"/>
              </w:rPr>
              <w:t>10</w:t>
            </w:r>
            <w:r w:rsidR="00580DEA" w:rsidRPr="00E44609">
              <w:rPr>
                <w:rFonts w:eastAsia="Calibri"/>
              </w:rPr>
              <w:t>%</w:t>
            </w:r>
          </w:p>
        </w:tc>
      </w:tr>
      <w:tr w:rsidR="00580DEA" w:rsidRPr="00811CBC" w:rsidTr="00B307EB">
        <w:trPr>
          <w:trHeight w:val="70"/>
          <w:tblCellSpacing w:w="5" w:type="nil"/>
        </w:trPr>
        <w:tc>
          <w:tcPr>
            <w:tcW w:w="2552" w:type="dxa"/>
            <w:tcBorders>
              <w:top w:val="single" w:sz="4" w:space="0" w:color="auto"/>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выстраивание эффективных взаимодействий с</w:t>
            </w:r>
            <w:r w:rsidR="00E635C6">
              <w:rPr>
                <w:rFonts w:eastAsia="Calibri"/>
              </w:rPr>
              <w:t xml:space="preserve"> </w:t>
            </w:r>
            <w:r w:rsidRPr="00811CBC">
              <w:rPr>
                <w:rFonts w:eastAsia="Calibri"/>
              </w:rPr>
              <w:lastRenderedPageBreak/>
              <w:t>другими учреждениями и ведомствами для достижения целей</w:t>
            </w:r>
            <w:r w:rsidR="00E635C6">
              <w:rPr>
                <w:rFonts w:eastAsia="Calibri"/>
              </w:rPr>
              <w:t xml:space="preserve"> </w:t>
            </w:r>
            <w:r w:rsidRPr="00811CBC">
              <w:rPr>
                <w:rFonts w:eastAsia="Calibri"/>
              </w:rPr>
              <w:t>учреждения</w:t>
            </w:r>
          </w:p>
        </w:tc>
        <w:tc>
          <w:tcPr>
            <w:tcW w:w="3543" w:type="dxa"/>
            <w:tcBorders>
              <w:top w:val="single" w:sz="4" w:space="0" w:color="auto"/>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lastRenderedPageBreak/>
              <w:t>наличие соглашений, договоров о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580DEA" w:rsidRPr="00811CBC" w:rsidRDefault="00580DEA" w:rsidP="00E635C6">
            <w:pPr>
              <w:autoSpaceDE w:val="0"/>
              <w:autoSpaceDN w:val="0"/>
              <w:adjustRightInd w:val="0"/>
              <w:rPr>
                <w:rFonts w:eastAsia="Calibri"/>
              </w:rPr>
            </w:pPr>
            <w:r w:rsidRPr="00811CBC">
              <w:rPr>
                <w:rFonts w:eastAsia="Calibri"/>
              </w:rPr>
              <w:t>факт наличия</w:t>
            </w:r>
          </w:p>
        </w:tc>
        <w:tc>
          <w:tcPr>
            <w:tcW w:w="1702" w:type="dxa"/>
            <w:tcBorders>
              <w:top w:val="single" w:sz="4" w:space="0" w:color="auto"/>
              <w:left w:val="single" w:sz="4" w:space="0" w:color="auto"/>
              <w:bottom w:val="single" w:sz="4" w:space="0" w:color="auto"/>
              <w:right w:val="single" w:sz="4" w:space="0" w:color="auto"/>
            </w:tcBorders>
            <w:vAlign w:val="center"/>
          </w:tcPr>
          <w:p w:rsidR="00580DEA" w:rsidRPr="00E44609" w:rsidRDefault="00F11370" w:rsidP="00811CBC">
            <w:pPr>
              <w:autoSpaceDE w:val="0"/>
              <w:autoSpaceDN w:val="0"/>
              <w:adjustRightInd w:val="0"/>
              <w:jc w:val="center"/>
              <w:rPr>
                <w:rFonts w:eastAsia="Calibri"/>
              </w:rPr>
            </w:pPr>
            <w:r w:rsidRPr="00E44609">
              <w:rPr>
                <w:rFonts w:eastAsia="Calibri"/>
              </w:rPr>
              <w:t>30</w:t>
            </w:r>
            <w:r w:rsidR="00580DEA" w:rsidRPr="00E44609">
              <w:rPr>
                <w:rFonts w:eastAsia="Calibri"/>
              </w:rPr>
              <w:t>%</w:t>
            </w:r>
          </w:p>
        </w:tc>
      </w:tr>
      <w:tr w:rsidR="002C3BC2" w:rsidRPr="00811CBC" w:rsidTr="00B307EB">
        <w:trPr>
          <w:cantSplit/>
          <w:trHeight w:val="278"/>
          <w:tblCellSpacing w:w="5" w:type="nil"/>
        </w:trPr>
        <w:tc>
          <w:tcPr>
            <w:tcW w:w="10065" w:type="dxa"/>
            <w:gridSpan w:val="4"/>
            <w:tcBorders>
              <w:top w:val="single" w:sz="4" w:space="0" w:color="auto"/>
              <w:left w:val="single" w:sz="4" w:space="0" w:color="auto"/>
              <w:bottom w:val="single" w:sz="4" w:space="0" w:color="auto"/>
              <w:right w:val="single" w:sz="4" w:space="0" w:color="auto"/>
            </w:tcBorders>
            <w:vAlign w:val="center"/>
          </w:tcPr>
          <w:p w:rsidR="002C3BC2" w:rsidRPr="00E44609" w:rsidRDefault="002C3BC2" w:rsidP="002C3BC2">
            <w:pPr>
              <w:autoSpaceDE w:val="0"/>
              <w:autoSpaceDN w:val="0"/>
              <w:adjustRightInd w:val="0"/>
              <w:rPr>
                <w:rFonts w:eastAsia="Calibri"/>
              </w:rPr>
            </w:pPr>
            <w:r w:rsidRPr="00E44609">
              <w:rPr>
                <w:rFonts w:eastAsia="Calibri"/>
                <w:b/>
              </w:rPr>
              <w:t>Выплата за интенсивность и высокие результаты работы</w:t>
            </w:r>
          </w:p>
        </w:tc>
      </w:tr>
      <w:tr w:rsidR="00EB4ADF" w:rsidRPr="00811CBC" w:rsidTr="00B307EB">
        <w:trPr>
          <w:trHeight w:val="70"/>
          <w:tblCellSpacing w:w="5" w:type="nil"/>
        </w:trPr>
        <w:tc>
          <w:tcPr>
            <w:tcW w:w="2552" w:type="dxa"/>
            <w:vMerge w:val="restart"/>
            <w:tcBorders>
              <w:top w:val="single" w:sz="4" w:space="0" w:color="auto"/>
              <w:left w:val="single" w:sz="4" w:space="0" w:color="auto"/>
              <w:right w:val="single" w:sz="4" w:space="0" w:color="auto"/>
            </w:tcBorders>
            <w:vAlign w:val="center"/>
          </w:tcPr>
          <w:p w:rsidR="00EB4ADF" w:rsidRPr="00811CBC" w:rsidRDefault="00EB4ADF" w:rsidP="00EB4ADF">
            <w:pPr>
              <w:autoSpaceDE w:val="0"/>
              <w:autoSpaceDN w:val="0"/>
              <w:adjustRightInd w:val="0"/>
              <w:rPr>
                <w:rFonts w:eastAsia="Calibri"/>
              </w:rPr>
            </w:pPr>
            <w:r w:rsidRPr="00811CBC">
              <w:rPr>
                <w:rFonts w:eastAsia="Calibri"/>
              </w:rPr>
              <w:t xml:space="preserve">исполнение </w:t>
            </w:r>
            <w:r>
              <w:rPr>
                <w:rFonts w:eastAsia="Calibri"/>
              </w:rPr>
              <w:t xml:space="preserve">муниципального </w:t>
            </w:r>
            <w:r w:rsidRPr="00811CBC">
              <w:rPr>
                <w:rFonts w:eastAsia="Calibri"/>
              </w:rPr>
              <w:t>задания</w:t>
            </w:r>
          </w:p>
        </w:tc>
        <w:tc>
          <w:tcPr>
            <w:tcW w:w="3543" w:type="dxa"/>
            <w:tcBorders>
              <w:top w:val="single" w:sz="4" w:space="0" w:color="auto"/>
              <w:left w:val="single" w:sz="4" w:space="0" w:color="auto"/>
              <w:bottom w:val="single" w:sz="4" w:space="0" w:color="auto"/>
              <w:right w:val="single" w:sz="4" w:space="0" w:color="auto"/>
            </w:tcBorders>
          </w:tcPr>
          <w:p w:rsidR="00EB4ADF" w:rsidRPr="00811CBC" w:rsidRDefault="00EB4ADF" w:rsidP="002C3BC2">
            <w:pPr>
              <w:autoSpaceDE w:val="0"/>
              <w:autoSpaceDN w:val="0"/>
              <w:adjustRightInd w:val="0"/>
              <w:rPr>
                <w:rFonts w:eastAsia="Calibri"/>
              </w:rPr>
            </w:pPr>
            <w:r w:rsidRPr="00811CBC">
              <w:rPr>
                <w:rFonts w:eastAsia="Calibri"/>
              </w:rPr>
              <w:t xml:space="preserve">перевыполнение показателей, установленных </w:t>
            </w:r>
            <w:r>
              <w:rPr>
                <w:rFonts w:eastAsia="Calibri"/>
              </w:rPr>
              <w:t xml:space="preserve">муниципальным </w:t>
            </w:r>
            <w:r w:rsidRPr="00811CBC">
              <w:rPr>
                <w:rFonts w:eastAsia="Calibri"/>
              </w:rPr>
              <w:t>заданием</w:t>
            </w:r>
          </w:p>
        </w:tc>
        <w:tc>
          <w:tcPr>
            <w:tcW w:w="2268" w:type="dxa"/>
            <w:tcBorders>
              <w:top w:val="single" w:sz="4" w:space="0" w:color="auto"/>
              <w:left w:val="single" w:sz="4" w:space="0" w:color="auto"/>
              <w:bottom w:val="single" w:sz="4" w:space="0" w:color="auto"/>
              <w:right w:val="single" w:sz="4" w:space="0" w:color="auto"/>
            </w:tcBorders>
            <w:vAlign w:val="center"/>
          </w:tcPr>
          <w:p w:rsidR="00EB4ADF" w:rsidRPr="00811CBC" w:rsidRDefault="00EB4ADF" w:rsidP="002C3BC2">
            <w:pPr>
              <w:autoSpaceDE w:val="0"/>
              <w:autoSpaceDN w:val="0"/>
              <w:adjustRightInd w:val="0"/>
              <w:rPr>
                <w:rFonts w:eastAsia="Calibri"/>
              </w:rPr>
            </w:pPr>
            <w:r w:rsidRPr="00811CBC">
              <w:rPr>
                <w:rFonts w:eastAsia="Calibri"/>
              </w:rPr>
              <w:t>свыше 100%</w:t>
            </w:r>
          </w:p>
        </w:tc>
        <w:tc>
          <w:tcPr>
            <w:tcW w:w="1702" w:type="dxa"/>
            <w:tcBorders>
              <w:top w:val="single" w:sz="4" w:space="0" w:color="auto"/>
              <w:left w:val="single" w:sz="4" w:space="0" w:color="auto"/>
              <w:bottom w:val="single" w:sz="4" w:space="0" w:color="auto"/>
              <w:right w:val="single" w:sz="4" w:space="0" w:color="auto"/>
            </w:tcBorders>
            <w:vAlign w:val="center"/>
          </w:tcPr>
          <w:p w:rsidR="00EB4ADF" w:rsidRPr="00E44609" w:rsidRDefault="00EB4ADF" w:rsidP="002C3BC2">
            <w:pPr>
              <w:autoSpaceDE w:val="0"/>
              <w:autoSpaceDN w:val="0"/>
              <w:adjustRightInd w:val="0"/>
              <w:jc w:val="center"/>
              <w:rPr>
                <w:rFonts w:eastAsia="Calibri"/>
              </w:rPr>
            </w:pPr>
            <w:r w:rsidRPr="00E44609">
              <w:rPr>
                <w:rFonts w:eastAsia="Calibri"/>
              </w:rPr>
              <w:t>10%</w:t>
            </w:r>
          </w:p>
        </w:tc>
      </w:tr>
      <w:tr w:rsidR="00EB4ADF" w:rsidRPr="00811CBC" w:rsidTr="00B307EB">
        <w:trPr>
          <w:trHeight w:val="70"/>
          <w:tblCellSpacing w:w="5" w:type="nil"/>
        </w:trPr>
        <w:tc>
          <w:tcPr>
            <w:tcW w:w="2552" w:type="dxa"/>
            <w:vMerge/>
            <w:tcBorders>
              <w:left w:val="single" w:sz="4" w:space="0" w:color="auto"/>
              <w:bottom w:val="single" w:sz="4" w:space="0" w:color="auto"/>
              <w:right w:val="single" w:sz="4" w:space="0" w:color="auto"/>
            </w:tcBorders>
            <w:vAlign w:val="center"/>
          </w:tcPr>
          <w:p w:rsidR="00EB4ADF" w:rsidRPr="00811CBC" w:rsidRDefault="00EB4ADF" w:rsidP="00EB4ADF">
            <w:pPr>
              <w:autoSpaceDE w:val="0"/>
              <w:autoSpaceDN w:val="0"/>
              <w:adjustRightInd w:val="0"/>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EB4ADF" w:rsidRPr="00811CBC" w:rsidRDefault="00EB4ADF" w:rsidP="002C3BC2">
            <w:pPr>
              <w:autoSpaceDE w:val="0"/>
              <w:autoSpaceDN w:val="0"/>
              <w:adjustRightInd w:val="0"/>
              <w:rPr>
                <w:rFonts w:eastAsia="Calibri"/>
              </w:rPr>
            </w:pPr>
            <w:r w:rsidRPr="00811CBC">
              <w:rPr>
                <w:rFonts w:eastAsia="Calibri"/>
              </w:rPr>
              <w:t xml:space="preserve">выполнение показателей, установленных </w:t>
            </w:r>
            <w:r>
              <w:rPr>
                <w:rFonts w:eastAsia="Calibri"/>
              </w:rPr>
              <w:t xml:space="preserve">муниципальным </w:t>
            </w:r>
            <w:r w:rsidRPr="00811CBC">
              <w:rPr>
                <w:rFonts w:eastAsia="Calibri"/>
              </w:rPr>
              <w:t>заданием</w:t>
            </w:r>
          </w:p>
        </w:tc>
        <w:tc>
          <w:tcPr>
            <w:tcW w:w="2268" w:type="dxa"/>
            <w:tcBorders>
              <w:top w:val="single" w:sz="4" w:space="0" w:color="auto"/>
              <w:left w:val="single" w:sz="4" w:space="0" w:color="auto"/>
              <w:bottom w:val="single" w:sz="4" w:space="0" w:color="auto"/>
              <w:right w:val="single" w:sz="4" w:space="0" w:color="auto"/>
            </w:tcBorders>
            <w:vAlign w:val="center"/>
          </w:tcPr>
          <w:p w:rsidR="00EB4ADF" w:rsidRPr="00811CBC" w:rsidRDefault="00EB4ADF" w:rsidP="002C3BC2">
            <w:pPr>
              <w:autoSpaceDE w:val="0"/>
              <w:autoSpaceDN w:val="0"/>
              <w:adjustRightInd w:val="0"/>
              <w:rPr>
                <w:rFonts w:eastAsia="Calibri"/>
              </w:rPr>
            </w:pPr>
            <w:r>
              <w:rPr>
                <w:rFonts w:eastAsia="Calibri"/>
              </w:rPr>
              <w:t>90 – 100%</w:t>
            </w:r>
          </w:p>
        </w:tc>
        <w:tc>
          <w:tcPr>
            <w:tcW w:w="1702" w:type="dxa"/>
            <w:tcBorders>
              <w:top w:val="single" w:sz="4" w:space="0" w:color="auto"/>
              <w:left w:val="single" w:sz="4" w:space="0" w:color="auto"/>
              <w:bottom w:val="single" w:sz="4" w:space="0" w:color="auto"/>
              <w:right w:val="single" w:sz="4" w:space="0" w:color="auto"/>
            </w:tcBorders>
            <w:vAlign w:val="center"/>
          </w:tcPr>
          <w:p w:rsidR="00EB4ADF" w:rsidRPr="00E44609" w:rsidRDefault="00710BBA" w:rsidP="00710BBA">
            <w:pPr>
              <w:autoSpaceDE w:val="0"/>
              <w:autoSpaceDN w:val="0"/>
              <w:adjustRightInd w:val="0"/>
              <w:jc w:val="center"/>
              <w:rPr>
                <w:rFonts w:eastAsia="Calibri"/>
              </w:rPr>
            </w:pPr>
            <w:r w:rsidRPr="00E44609">
              <w:rPr>
                <w:rFonts w:eastAsia="Calibri"/>
              </w:rPr>
              <w:t>30</w:t>
            </w:r>
            <w:r w:rsidR="00EB4ADF" w:rsidRPr="00E44609">
              <w:rPr>
                <w:rFonts w:eastAsia="Calibri"/>
              </w:rPr>
              <w:t>%</w:t>
            </w:r>
          </w:p>
        </w:tc>
      </w:tr>
      <w:tr w:rsidR="002C3BC2" w:rsidRPr="00811CBC" w:rsidTr="00B307EB">
        <w:trPr>
          <w:tblCellSpacing w:w="5" w:type="nil"/>
        </w:trPr>
        <w:tc>
          <w:tcPr>
            <w:tcW w:w="10065" w:type="dxa"/>
            <w:gridSpan w:val="4"/>
            <w:tcBorders>
              <w:top w:val="single" w:sz="4" w:space="0" w:color="auto"/>
              <w:left w:val="single" w:sz="4" w:space="0" w:color="auto"/>
              <w:bottom w:val="single" w:sz="4" w:space="0" w:color="auto"/>
              <w:right w:val="single" w:sz="4" w:space="0" w:color="auto"/>
            </w:tcBorders>
          </w:tcPr>
          <w:p w:rsidR="002C3BC2" w:rsidRPr="00E44609" w:rsidRDefault="002C3BC2" w:rsidP="00E635C6">
            <w:pPr>
              <w:autoSpaceDE w:val="0"/>
              <w:autoSpaceDN w:val="0"/>
              <w:adjustRightInd w:val="0"/>
              <w:rPr>
                <w:rFonts w:eastAsia="Calibri"/>
                <w:b/>
              </w:rPr>
            </w:pPr>
            <w:r w:rsidRPr="00E44609">
              <w:rPr>
                <w:rFonts w:eastAsia="Calibri"/>
                <w:b/>
              </w:rPr>
              <w:t>Выплата за качество выполняемых работ</w:t>
            </w:r>
          </w:p>
        </w:tc>
      </w:tr>
      <w:tr w:rsidR="002C3BC2" w:rsidRPr="00811CBC" w:rsidTr="00B307EB">
        <w:trPr>
          <w:trHeight w:val="444"/>
          <w:tblCellSpacing w:w="5" w:type="nil"/>
        </w:trPr>
        <w:tc>
          <w:tcPr>
            <w:tcW w:w="2552" w:type="dxa"/>
            <w:vMerge w:val="restart"/>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результативность</w:t>
            </w:r>
            <w:r>
              <w:rPr>
                <w:rFonts w:eastAsia="Calibri"/>
              </w:rPr>
              <w:t xml:space="preserve"> </w:t>
            </w:r>
            <w:r w:rsidRPr="00811CBC">
              <w:rPr>
                <w:rFonts w:eastAsia="Calibri"/>
              </w:rPr>
              <w:t>деятельности учреждения</w:t>
            </w:r>
          </w:p>
        </w:tc>
        <w:tc>
          <w:tcPr>
            <w:tcW w:w="3543"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сохранность контингента занимающихся</w:t>
            </w:r>
          </w:p>
        </w:tc>
        <w:tc>
          <w:tcPr>
            <w:tcW w:w="2268"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не менее 90%</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30%</w:t>
            </w:r>
          </w:p>
        </w:tc>
      </w:tr>
      <w:tr w:rsidR="002C3BC2" w:rsidRPr="00811CBC" w:rsidTr="00B307EB">
        <w:trPr>
          <w:trHeight w:val="452"/>
          <w:tblCellSpacing w:w="5" w:type="nil"/>
        </w:trPr>
        <w:tc>
          <w:tcPr>
            <w:tcW w:w="2552"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3543"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отсутствие правонарушений, совершенных учащимися</w:t>
            </w:r>
          </w:p>
        </w:tc>
        <w:tc>
          <w:tcPr>
            <w:tcW w:w="2268" w:type="dxa"/>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r w:rsidRPr="00811CBC">
              <w:rPr>
                <w:rFonts w:eastAsia="Calibri"/>
              </w:rPr>
              <w:t>отсутствие случаев</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3%</w:t>
            </w:r>
          </w:p>
        </w:tc>
      </w:tr>
      <w:tr w:rsidR="002C3BC2" w:rsidRPr="00811CBC" w:rsidTr="00B307EB">
        <w:trPr>
          <w:trHeight w:val="157"/>
          <w:tblCellSpacing w:w="5" w:type="nil"/>
        </w:trPr>
        <w:tc>
          <w:tcPr>
            <w:tcW w:w="2552" w:type="dxa"/>
            <w:vMerge w:val="restart"/>
            <w:tcBorders>
              <w:left w:val="single" w:sz="4" w:space="0" w:color="auto"/>
              <w:bottom w:val="single" w:sz="4" w:space="0" w:color="auto"/>
              <w:right w:val="single" w:sz="4" w:space="0" w:color="auto"/>
            </w:tcBorders>
          </w:tcPr>
          <w:p w:rsidR="002C3BC2" w:rsidRPr="00811CBC" w:rsidRDefault="00B307EB" w:rsidP="00E635C6">
            <w:pPr>
              <w:autoSpaceDE w:val="0"/>
              <w:autoSpaceDN w:val="0"/>
              <w:adjustRightInd w:val="0"/>
              <w:rPr>
                <w:rFonts w:eastAsia="Calibri"/>
              </w:rPr>
            </w:pPr>
            <w:r w:rsidRPr="00811CBC">
              <w:rPr>
                <w:rFonts w:eastAsia="Calibri"/>
              </w:rPr>
              <w:t>эффективность реализуемой кадровой политики</w:t>
            </w:r>
          </w:p>
        </w:tc>
        <w:tc>
          <w:tcPr>
            <w:tcW w:w="3543" w:type="dxa"/>
            <w:tcBorders>
              <w:left w:val="single" w:sz="4" w:space="0" w:color="auto"/>
              <w:bottom w:val="single" w:sz="4" w:space="0" w:color="auto"/>
              <w:right w:val="single" w:sz="4" w:space="0" w:color="auto"/>
            </w:tcBorders>
          </w:tcPr>
          <w:p w:rsidR="002C3BC2" w:rsidRPr="00811CBC" w:rsidRDefault="00B307EB" w:rsidP="00E635C6">
            <w:pPr>
              <w:autoSpaceDE w:val="0"/>
              <w:autoSpaceDN w:val="0"/>
              <w:adjustRightInd w:val="0"/>
              <w:rPr>
                <w:rFonts w:eastAsia="Calibri"/>
              </w:rPr>
            </w:pPr>
            <w:r>
              <w:rPr>
                <w:rFonts w:eastAsia="Calibri"/>
              </w:rPr>
              <w:t>Укомплектованность штатов</w:t>
            </w:r>
          </w:p>
        </w:tc>
        <w:tc>
          <w:tcPr>
            <w:tcW w:w="2268" w:type="dxa"/>
            <w:tcBorders>
              <w:left w:val="single" w:sz="4" w:space="0" w:color="auto"/>
              <w:bottom w:val="single" w:sz="4" w:space="0" w:color="auto"/>
              <w:right w:val="single" w:sz="4" w:space="0" w:color="auto"/>
            </w:tcBorders>
          </w:tcPr>
          <w:p w:rsidR="002C3BC2" w:rsidRPr="00811CBC" w:rsidRDefault="00B307EB" w:rsidP="00E635C6">
            <w:pPr>
              <w:autoSpaceDE w:val="0"/>
              <w:autoSpaceDN w:val="0"/>
              <w:adjustRightInd w:val="0"/>
              <w:rPr>
                <w:rFonts w:eastAsia="Calibri"/>
              </w:rPr>
            </w:pPr>
            <w:r>
              <w:rPr>
                <w:rFonts w:eastAsia="Calibri"/>
              </w:rPr>
              <w:t>90 – 100%</w:t>
            </w:r>
          </w:p>
        </w:tc>
        <w:tc>
          <w:tcPr>
            <w:tcW w:w="1702" w:type="dxa"/>
            <w:tcBorders>
              <w:left w:val="single" w:sz="4" w:space="0" w:color="auto"/>
              <w:bottom w:val="single" w:sz="4" w:space="0" w:color="auto"/>
              <w:right w:val="single" w:sz="4" w:space="0" w:color="auto"/>
            </w:tcBorders>
            <w:vAlign w:val="center"/>
          </w:tcPr>
          <w:p w:rsidR="002C3BC2" w:rsidRPr="00E44609" w:rsidRDefault="00B307EB" w:rsidP="00E635C6">
            <w:pPr>
              <w:autoSpaceDE w:val="0"/>
              <w:autoSpaceDN w:val="0"/>
              <w:adjustRightInd w:val="0"/>
              <w:jc w:val="center"/>
              <w:rPr>
                <w:rFonts w:eastAsia="Calibri"/>
              </w:rPr>
            </w:pPr>
            <w:r w:rsidRPr="00E44609">
              <w:rPr>
                <w:rFonts w:eastAsia="Calibri"/>
              </w:rPr>
              <w:t>2</w:t>
            </w:r>
            <w:r w:rsidR="002C3BC2" w:rsidRPr="00E44609">
              <w:rPr>
                <w:rFonts w:eastAsia="Calibri"/>
              </w:rPr>
              <w:t>0%</w:t>
            </w:r>
          </w:p>
        </w:tc>
      </w:tr>
      <w:tr w:rsidR="00B307EB" w:rsidRPr="00811CBC" w:rsidTr="00B307EB">
        <w:trPr>
          <w:trHeight w:val="573"/>
          <w:tblCellSpacing w:w="5" w:type="nil"/>
        </w:trPr>
        <w:tc>
          <w:tcPr>
            <w:tcW w:w="2552" w:type="dxa"/>
            <w:vMerge/>
            <w:tcBorders>
              <w:left w:val="single" w:sz="4" w:space="0" w:color="auto"/>
              <w:bottom w:val="single" w:sz="4" w:space="0" w:color="auto"/>
              <w:right w:val="single" w:sz="4" w:space="0" w:color="auto"/>
            </w:tcBorders>
          </w:tcPr>
          <w:p w:rsidR="00B307EB" w:rsidRPr="00811CBC" w:rsidRDefault="00B307EB" w:rsidP="00E635C6">
            <w:pPr>
              <w:autoSpaceDE w:val="0"/>
              <w:autoSpaceDN w:val="0"/>
              <w:adjustRightInd w:val="0"/>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B307EB" w:rsidRPr="00811CBC" w:rsidRDefault="00B307EB" w:rsidP="00E635C6">
            <w:pPr>
              <w:autoSpaceDE w:val="0"/>
              <w:autoSpaceDN w:val="0"/>
              <w:adjustRightInd w:val="0"/>
              <w:rPr>
                <w:rFonts w:eastAsia="Calibri"/>
              </w:rPr>
            </w:pPr>
            <w:r>
              <w:rPr>
                <w:rFonts w:eastAsia="Calibri"/>
              </w:rPr>
              <w:t>Отсутствие конфликтных ситуаций в трудовом коллективе</w:t>
            </w:r>
          </w:p>
        </w:tc>
        <w:tc>
          <w:tcPr>
            <w:tcW w:w="2268" w:type="dxa"/>
            <w:tcBorders>
              <w:top w:val="single" w:sz="4" w:space="0" w:color="auto"/>
              <w:left w:val="single" w:sz="4" w:space="0" w:color="auto"/>
              <w:bottom w:val="single" w:sz="4" w:space="0" w:color="auto"/>
              <w:right w:val="single" w:sz="4" w:space="0" w:color="auto"/>
            </w:tcBorders>
          </w:tcPr>
          <w:p w:rsidR="00B307EB" w:rsidRPr="00811CBC" w:rsidRDefault="00B307EB" w:rsidP="00E635C6">
            <w:pPr>
              <w:autoSpaceDE w:val="0"/>
              <w:autoSpaceDN w:val="0"/>
              <w:adjustRightInd w:val="0"/>
              <w:rPr>
                <w:rFonts w:eastAsia="Calibri"/>
              </w:rPr>
            </w:pPr>
            <w:r>
              <w:rPr>
                <w:rFonts w:eastAsia="Calibri"/>
              </w:rPr>
              <w:t>0 жалоб, протоколов</w:t>
            </w:r>
          </w:p>
        </w:tc>
        <w:tc>
          <w:tcPr>
            <w:tcW w:w="1702" w:type="dxa"/>
            <w:tcBorders>
              <w:top w:val="single" w:sz="4" w:space="0" w:color="auto"/>
              <w:left w:val="single" w:sz="4" w:space="0" w:color="auto"/>
              <w:bottom w:val="single" w:sz="4" w:space="0" w:color="auto"/>
              <w:right w:val="single" w:sz="4" w:space="0" w:color="auto"/>
            </w:tcBorders>
            <w:vAlign w:val="center"/>
          </w:tcPr>
          <w:p w:rsidR="00B307EB" w:rsidRPr="00E44609" w:rsidRDefault="00B307EB" w:rsidP="00E635C6">
            <w:pPr>
              <w:autoSpaceDE w:val="0"/>
              <w:autoSpaceDN w:val="0"/>
              <w:adjustRightInd w:val="0"/>
              <w:jc w:val="center"/>
              <w:rPr>
                <w:rFonts w:eastAsia="Calibri"/>
              </w:rPr>
            </w:pPr>
            <w:r w:rsidRPr="00E44609">
              <w:rPr>
                <w:rFonts w:eastAsia="Calibri"/>
              </w:rPr>
              <w:t>20%</w:t>
            </w:r>
          </w:p>
        </w:tc>
      </w:tr>
      <w:tr w:rsidR="002C3BC2" w:rsidRPr="00811CBC" w:rsidTr="00B307EB">
        <w:trPr>
          <w:trHeight w:val="644"/>
          <w:tblCellSpacing w:w="5" w:type="nil"/>
        </w:trPr>
        <w:tc>
          <w:tcPr>
            <w:tcW w:w="2552"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3543"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количество молодых</w:t>
            </w:r>
            <w:r>
              <w:rPr>
                <w:rFonts w:eastAsia="Calibri"/>
              </w:rPr>
              <w:t xml:space="preserve"> </w:t>
            </w:r>
            <w:r w:rsidRPr="00811CBC">
              <w:rPr>
                <w:rFonts w:eastAsia="Calibri"/>
              </w:rPr>
              <w:t>специалистов основного персонала в учреждении</w:t>
            </w:r>
          </w:p>
        </w:tc>
        <w:tc>
          <w:tcPr>
            <w:tcW w:w="2268"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за каждого молодого специалиста</w:t>
            </w:r>
          </w:p>
        </w:tc>
        <w:tc>
          <w:tcPr>
            <w:tcW w:w="1702" w:type="dxa"/>
            <w:tcBorders>
              <w:left w:val="single" w:sz="4" w:space="0" w:color="auto"/>
              <w:bottom w:val="single" w:sz="4" w:space="0" w:color="auto"/>
              <w:right w:val="single" w:sz="4" w:space="0" w:color="auto"/>
            </w:tcBorders>
            <w:vAlign w:val="center"/>
          </w:tcPr>
          <w:p w:rsidR="002C3BC2" w:rsidRPr="00E44609" w:rsidRDefault="00B307EB" w:rsidP="00E635C6">
            <w:pPr>
              <w:autoSpaceDE w:val="0"/>
              <w:autoSpaceDN w:val="0"/>
              <w:adjustRightInd w:val="0"/>
              <w:jc w:val="center"/>
              <w:rPr>
                <w:rFonts w:eastAsia="Calibri"/>
              </w:rPr>
            </w:pPr>
            <w:r w:rsidRPr="00E44609">
              <w:rPr>
                <w:rFonts w:eastAsia="Calibri"/>
              </w:rPr>
              <w:t>5</w:t>
            </w:r>
            <w:r w:rsidR="002C3BC2" w:rsidRPr="00E44609">
              <w:rPr>
                <w:rFonts w:eastAsia="Calibri"/>
              </w:rPr>
              <w:t>%</w:t>
            </w:r>
          </w:p>
        </w:tc>
      </w:tr>
      <w:tr w:rsidR="002C3BC2" w:rsidRPr="00811CBC" w:rsidTr="00B307EB">
        <w:trPr>
          <w:trHeight w:val="360"/>
          <w:tblCellSpacing w:w="5" w:type="nil"/>
        </w:trPr>
        <w:tc>
          <w:tcPr>
            <w:tcW w:w="2552" w:type="dxa"/>
            <w:vMerge w:val="restart"/>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обеспечение функционирования</w:t>
            </w:r>
            <w:r>
              <w:rPr>
                <w:rFonts w:eastAsia="Calibri"/>
              </w:rPr>
              <w:t xml:space="preserve"> </w:t>
            </w:r>
            <w:r w:rsidRPr="00811CBC">
              <w:rPr>
                <w:rFonts w:eastAsia="Calibri"/>
              </w:rPr>
              <w:t>и развития учреждения</w:t>
            </w:r>
          </w:p>
        </w:tc>
        <w:tc>
          <w:tcPr>
            <w:tcW w:w="3543" w:type="dxa"/>
            <w:vMerge w:val="restart"/>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участие в проектной деятельности с целью получения гранта (подтверждение участия приказом учреждения)</w:t>
            </w:r>
          </w:p>
        </w:tc>
        <w:tc>
          <w:tcPr>
            <w:tcW w:w="2268" w:type="dxa"/>
            <w:tcBorders>
              <w:left w:val="single" w:sz="4" w:space="0" w:color="auto"/>
              <w:bottom w:val="single" w:sz="4" w:space="0" w:color="auto"/>
              <w:right w:val="single" w:sz="4" w:space="0" w:color="auto"/>
            </w:tcBorders>
            <w:vAlign w:val="center"/>
          </w:tcPr>
          <w:p w:rsidR="002C3BC2" w:rsidRPr="00811CBC" w:rsidRDefault="002C3BC2" w:rsidP="00E75D42">
            <w:pPr>
              <w:autoSpaceDE w:val="0"/>
              <w:autoSpaceDN w:val="0"/>
              <w:adjustRightInd w:val="0"/>
              <w:rPr>
                <w:rFonts w:eastAsia="Calibri"/>
              </w:rPr>
            </w:pPr>
            <w:r w:rsidRPr="00811CBC">
              <w:rPr>
                <w:rFonts w:eastAsia="Calibri"/>
              </w:rPr>
              <w:t>участие</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5%</w:t>
            </w:r>
          </w:p>
        </w:tc>
      </w:tr>
      <w:tr w:rsidR="002C3BC2" w:rsidRPr="00811CBC" w:rsidTr="00B307EB">
        <w:trPr>
          <w:trHeight w:val="704"/>
          <w:tblCellSpacing w:w="5" w:type="nil"/>
        </w:trPr>
        <w:tc>
          <w:tcPr>
            <w:tcW w:w="2552"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3543"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2268" w:type="dxa"/>
            <w:tcBorders>
              <w:left w:val="single" w:sz="4" w:space="0" w:color="auto"/>
              <w:bottom w:val="single" w:sz="4" w:space="0" w:color="auto"/>
              <w:right w:val="single" w:sz="4" w:space="0" w:color="auto"/>
            </w:tcBorders>
            <w:vAlign w:val="center"/>
          </w:tcPr>
          <w:p w:rsidR="002C3BC2" w:rsidRPr="00811CBC" w:rsidRDefault="002C3BC2" w:rsidP="00E75D42">
            <w:pPr>
              <w:autoSpaceDE w:val="0"/>
              <w:autoSpaceDN w:val="0"/>
              <w:adjustRightInd w:val="0"/>
              <w:rPr>
                <w:rFonts w:eastAsia="Calibri"/>
              </w:rPr>
            </w:pPr>
            <w:r w:rsidRPr="00811CBC">
              <w:rPr>
                <w:rFonts w:eastAsia="Calibri"/>
              </w:rPr>
              <w:t>получение гранта</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15%</w:t>
            </w:r>
          </w:p>
        </w:tc>
      </w:tr>
      <w:tr w:rsidR="002C3BC2" w:rsidRPr="00811CBC" w:rsidTr="00B307EB">
        <w:trPr>
          <w:trHeight w:val="1620"/>
          <w:tblCellSpacing w:w="5" w:type="nil"/>
        </w:trPr>
        <w:tc>
          <w:tcPr>
            <w:tcW w:w="2552"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3543"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включение в состав</w:t>
            </w:r>
            <w:r>
              <w:rPr>
                <w:rFonts w:eastAsia="Calibri"/>
              </w:rPr>
              <w:t xml:space="preserve"> </w:t>
            </w:r>
            <w:r w:rsidRPr="00811CBC">
              <w:rPr>
                <w:rFonts w:eastAsia="Calibri"/>
              </w:rPr>
              <w:t>сборной команды Российской Федерации учащихся, занимающихся</w:t>
            </w:r>
          </w:p>
        </w:tc>
        <w:tc>
          <w:tcPr>
            <w:tcW w:w="2268"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 xml:space="preserve">списки, утвержденные Министерством     </w:t>
            </w:r>
            <w:r w:rsidRPr="00811CBC">
              <w:rPr>
                <w:rFonts w:eastAsia="Calibri"/>
              </w:rPr>
              <w:br/>
              <w:t>спорта, туризма и молодежной поли</w:t>
            </w:r>
            <w:r>
              <w:rPr>
                <w:rFonts w:eastAsia="Calibri"/>
              </w:rPr>
              <w:t xml:space="preserve">тики </w:t>
            </w:r>
            <w:r w:rsidRPr="00811CBC">
              <w:rPr>
                <w:rFonts w:eastAsia="Calibri"/>
              </w:rPr>
              <w:t>Российской Федерации</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1%</w:t>
            </w:r>
            <w:r w:rsidRPr="00E44609">
              <w:rPr>
                <w:rFonts w:eastAsia="Calibri"/>
              </w:rPr>
              <w:br/>
              <w:t>за 1 спортсмена</w:t>
            </w:r>
          </w:p>
        </w:tc>
      </w:tr>
      <w:tr w:rsidR="002C3BC2" w:rsidRPr="00811CBC" w:rsidTr="00B307EB">
        <w:trPr>
          <w:trHeight w:val="832"/>
          <w:tblCellSpacing w:w="5" w:type="nil"/>
        </w:trPr>
        <w:tc>
          <w:tcPr>
            <w:tcW w:w="2552" w:type="dxa"/>
            <w:vMerge/>
            <w:tcBorders>
              <w:left w:val="single" w:sz="4" w:space="0" w:color="auto"/>
              <w:bottom w:val="single" w:sz="4" w:space="0" w:color="auto"/>
              <w:right w:val="single" w:sz="4" w:space="0" w:color="auto"/>
            </w:tcBorders>
          </w:tcPr>
          <w:p w:rsidR="002C3BC2" w:rsidRPr="00811CBC" w:rsidRDefault="002C3BC2" w:rsidP="00811CBC">
            <w:pPr>
              <w:autoSpaceDE w:val="0"/>
              <w:autoSpaceDN w:val="0"/>
              <w:adjustRightInd w:val="0"/>
              <w:rPr>
                <w:rFonts w:eastAsia="Calibri"/>
              </w:rPr>
            </w:pPr>
          </w:p>
        </w:tc>
        <w:tc>
          <w:tcPr>
            <w:tcW w:w="3543"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зачисление учащихся, занимающихся в государственное училище олимпийского резерва</w:t>
            </w:r>
          </w:p>
        </w:tc>
        <w:tc>
          <w:tcPr>
            <w:tcW w:w="2268" w:type="dxa"/>
            <w:tcBorders>
              <w:left w:val="single" w:sz="4" w:space="0" w:color="auto"/>
              <w:bottom w:val="single" w:sz="4" w:space="0" w:color="auto"/>
              <w:right w:val="single" w:sz="4" w:space="0" w:color="auto"/>
            </w:tcBorders>
          </w:tcPr>
          <w:p w:rsidR="002C3BC2" w:rsidRPr="00811CBC" w:rsidRDefault="002C3BC2" w:rsidP="00E635C6">
            <w:pPr>
              <w:autoSpaceDE w:val="0"/>
              <w:autoSpaceDN w:val="0"/>
              <w:adjustRightInd w:val="0"/>
              <w:rPr>
                <w:rFonts w:eastAsia="Calibri"/>
              </w:rPr>
            </w:pPr>
            <w:r w:rsidRPr="00811CBC">
              <w:rPr>
                <w:rFonts w:eastAsia="Calibri"/>
              </w:rPr>
              <w:t>приказ о зачислении</w:t>
            </w:r>
          </w:p>
        </w:tc>
        <w:tc>
          <w:tcPr>
            <w:tcW w:w="1702" w:type="dxa"/>
            <w:tcBorders>
              <w:left w:val="single" w:sz="4" w:space="0" w:color="auto"/>
              <w:bottom w:val="single" w:sz="4" w:space="0" w:color="auto"/>
              <w:right w:val="single" w:sz="4" w:space="0" w:color="auto"/>
            </w:tcBorders>
            <w:vAlign w:val="center"/>
          </w:tcPr>
          <w:p w:rsidR="002C3BC2" w:rsidRPr="00E44609" w:rsidRDefault="002C3BC2" w:rsidP="00E635C6">
            <w:pPr>
              <w:autoSpaceDE w:val="0"/>
              <w:autoSpaceDN w:val="0"/>
              <w:adjustRightInd w:val="0"/>
              <w:jc w:val="center"/>
              <w:rPr>
                <w:rFonts w:eastAsia="Calibri"/>
              </w:rPr>
            </w:pPr>
            <w:r w:rsidRPr="00E44609">
              <w:rPr>
                <w:rFonts w:eastAsia="Calibri"/>
              </w:rPr>
              <w:t>2%</w:t>
            </w:r>
            <w:r w:rsidRPr="00E44609">
              <w:rPr>
                <w:rFonts w:eastAsia="Calibri"/>
              </w:rPr>
              <w:br/>
              <w:t>за 1 спортсмена</w:t>
            </w:r>
          </w:p>
        </w:tc>
      </w:tr>
    </w:tbl>
    <w:p w:rsidR="0015151F" w:rsidRDefault="0015151F">
      <w:pPr>
        <w:rPr>
          <w:sz w:val="28"/>
          <w:szCs w:val="28"/>
        </w:rPr>
      </w:pPr>
    </w:p>
    <w:p w:rsidR="00254331" w:rsidRDefault="00254331">
      <w:pPr>
        <w:rPr>
          <w:sz w:val="28"/>
          <w:szCs w:val="28"/>
        </w:rPr>
      </w:pPr>
      <w:r>
        <w:rPr>
          <w:sz w:val="28"/>
          <w:szCs w:val="28"/>
        </w:rPr>
        <w:br w:type="page"/>
      </w:r>
    </w:p>
    <w:p w:rsidR="0015151F" w:rsidRDefault="0015151F" w:rsidP="0015151F">
      <w:pPr>
        <w:pStyle w:val="ConsPlusNormal"/>
        <w:jc w:val="center"/>
        <w:sectPr w:rsidR="0015151F" w:rsidSect="00FC2BE8">
          <w:pgSz w:w="11906" w:h="16838"/>
          <w:pgMar w:top="851" w:right="566" w:bottom="567" w:left="1418" w:header="708" w:footer="708" w:gutter="0"/>
          <w:cols w:space="708"/>
          <w:docGrid w:linePitch="360"/>
        </w:sectPr>
      </w:pPr>
    </w:p>
    <w:p w:rsidR="007A4CF5" w:rsidRPr="00FC2BE8" w:rsidRDefault="0015151F" w:rsidP="00FC2BE8">
      <w:pPr>
        <w:autoSpaceDE w:val="0"/>
        <w:autoSpaceDN w:val="0"/>
        <w:adjustRightInd w:val="0"/>
        <w:ind w:left="7080"/>
        <w:jc w:val="right"/>
        <w:outlineLvl w:val="1"/>
        <w:rPr>
          <w:szCs w:val="28"/>
        </w:rPr>
      </w:pPr>
      <w:r w:rsidRPr="00FC2BE8">
        <w:rPr>
          <w:szCs w:val="28"/>
        </w:rPr>
        <w:lastRenderedPageBreak/>
        <w:t>Прил</w:t>
      </w:r>
      <w:r w:rsidR="007A4CF5" w:rsidRPr="00FC2BE8">
        <w:rPr>
          <w:szCs w:val="28"/>
        </w:rPr>
        <w:t xml:space="preserve">ожение № </w:t>
      </w:r>
      <w:r w:rsidR="00A547A9" w:rsidRPr="00FC2BE8">
        <w:rPr>
          <w:szCs w:val="28"/>
        </w:rPr>
        <w:t>4</w:t>
      </w:r>
    </w:p>
    <w:p w:rsidR="00A547A9" w:rsidRPr="00FC2BE8" w:rsidRDefault="00A547A9" w:rsidP="00FC2BE8">
      <w:pPr>
        <w:autoSpaceDE w:val="0"/>
        <w:autoSpaceDN w:val="0"/>
        <w:adjustRightInd w:val="0"/>
        <w:jc w:val="right"/>
        <w:rPr>
          <w:szCs w:val="28"/>
        </w:rPr>
      </w:pPr>
      <w:r w:rsidRPr="00FC2BE8">
        <w:rPr>
          <w:szCs w:val="28"/>
        </w:rPr>
        <w:t>к Положению об оплате труда</w:t>
      </w:r>
      <w:r w:rsidRPr="00FC2BE8">
        <w:rPr>
          <w:szCs w:val="28"/>
        </w:rPr>
        <w:br/>
        <w:t>руководителей муниципальных автономных</w:t>
      </w:r>
      <w:r w:rsidRPr="00FC2BE8">
        <w:rPr>
          <w:szCs w:val="28"/>
        </w:rPr>
        <w:br/>
        <w:t>учреждений города Сосновоборска,</w:t>
      </w:r>
      <w:r w:rsidRPr="00FC2BE8">
        <w:rPr>
          <w:rFonts w:eastAsia="Calibri"/>
          <w:szCs w:val="28"/>
        </w:rPr>
        <w:br/>
        <w:t>осуществляющих деятельность в области</w:t>
      </w:r>
      <w:r w:rsidRPr="00FC2BE8">
        <w:rPr>
          <w:rFonts w:eastAsia="Calibri"/>
          <w:szCs w:val="28"/>
        </w:rPr>
        <w:br/>
        <w:t>физической культуры и спорта</w:t>
      </w:r>
    </w:p>
    <w:p w:rsidR="007A4CF5" w:rsidRPr="007A7E22" w:rsidRDefault="007A4CF5" w:rsidP="007A4CF5">
      <w:pPr>
        <w:pStyle w:val="ConsPlusTitle"/>
        <w:widowControl/>
        <w:jc w:val="center"/>
        <w:rPr>
          <w:rFonts w:ascii="Times New Roman" w:hAnsi="Times New Roman" w:cs="Times New Roman"/>
          <w:sz w:val="28"/>
          <w:szCs w:val="28"/>
        </w:rPr>
      </w:pPr>
    </w:p>
    <w:p w:rsidR="00A547A9" w:rsidRPr="00FC2BE8" w:rsidRDefault="00A547A9" w:rsidP="00A547A9">
      <w:pPr>
        <w:autoSpaceDE w:val="0"/>
        <w:autoSpaceDN w:val="0"/>
        <w:adjustRightInd w:val="0"/>
        <w:jc w:val="center"/>
        <w:rPr>
          <w:rFonts w:eastAsia="Calibri"/>
          <w:b/>
          <w:szCs w:val="28"/>
        </w:rPr>
      </w:pPr>
      <w:r w:rsidRPr="00FC2BE8">
        <w:rPr>
          <w:rFonts w:eastAsia="Calibri"/>
          <w:b/>
          <w:szCs w:val="28"/>
        </w:rPr>
        <w:t>РАЗМЕР ВЫПЛАТ</w:t>
      </w:r>
      <w:r w:rsidR="00FC2BE8" w:rsidRPr="00FC2BE8">
        <w:rPr>
          <w:rFonts w:eastAsia="Calibri"/>
          <w:b/>
          <w:szCs w:val="28"/>
        </w:rPr>
        <w:t xml:space="preserve"> </w:t>
      </w:r>
      <w:r w:rsidRPr="00FC2BE8">
        <w:rPr>
          <w:rFonts w:eastAsia="Calibri"/>
          <w:b/>
          <w:szCs w:val="28"/>
        </w:rPr>
        <w:t>РУКОВОДИТЕ</w:t>
      </w:r>
      <w:r w:rsidR="007A7E22" w:rsidRPr="00FC2BE8">
        <w:rPr>
          <w:rFonts w:eastAsia="Calibri"/>
          <w:b/>
          <w:szCs w:val="28"/>
        </w:rPr>
        <w:t>ЛЯМ ЗА СЛОЖНОСТЬ, НАПРЯЖЕННОСТЬ</w:t>
      </w:r>
      <w:r w:rsidR="00FC2BE8" w:rsidRPr="00FC2BE8">
        <w:rPr>
          <w:rFonts w:eastAsia="Calibri"/>
          <w:b/>
          <w:szCs w:val="28"/>
        </w:rPr>
        <w:t xml:space="preserve"> </w:t>
      </w:r>
      <w:r w:rsidRPr="00FC2BE8">
        <w:rPr>
          <w:rFonts w:eastAsia="Calibri"/>
          <w:b/>
          <w:szCs w:val="28"/>
        </w:rPr>
        <w:t>И</w:t>
      </w:r>
      <w:r w:rsidR="007A7E22" w:rsidRPr="00FC2BE8">
        <w:rPr>
          <w:rFonts w:eastAsia="Calibri"/>
          <w:b/>
          <w:szCs w:val="28"/>
        </w:rPr>
        <w:t xml:space="preserve"> </w:t>
      </w:r>
      <w:r w:rsidRPr="00FC2BE8">
        <w:rPr>
          <w:rFonts w:eastAsia="Calibri"/>
          <w:b/>
          <w:szCs w:val="28"/>
        </w:rPr>
        <w:t>О</w:t>
      </w:r>
      <w:r w:rsidR="007A7E22" w:rsidRPr="00FC2BE8">
        <w:rPr>
          <w:rFonts w:eastAsia="Calibri"/>
          <w:b/>
          <w:szCs w:val="28"/>
        </w:rPr>
        <w:t>СОБЫЙ РЕЖИМ РАБОТЫ (ОБЕСПЕЧЕНИЕ</w:t>
      </w:r>
      <w:r w:rsidR="007A7E22" w:rsidRPr="00FC2BE8">
        <w:rPr>
          <w:rFonts w:eastAsia="Calibri"/>
          <w:b/>
          <w:szCs w:val="28"/>
        </w:rPr>
        <w:br/>
      </w:r>
      <w:r w:rsidRPr="00FC2BE8">
        <w:rPr>
          <w:rFonts w:eastAsia="Calibri"/>
          <w:b/>
          <w:szCs w:val="28"/>
        </w:rPr>
        <w:t>ВЫСОКОКАЧЕСТВЕН</w:t>
      </w:r>
      <w:r w:rsidR="007A7E22" w:rsidRPr="00FC2BE8">
        <w:rPr>
          <w:rFonts w:eastAsia="Calibri"/>
          <w:b/>
          <w:szCs w:val="28"/>
        </w:rPr>
        <w:t>НОГО УЧЕБНО-ТРЕНИРОВОЧНОГО,</w:t>
      </w:r>
      <w:r w:rsidR="007A7E22" w:rsidRPr="00FC2BE8">
        <w:rPr>
          <w:rFonts w:eastAsia="Calibri"/>
          <w:b/>
          <w:szCs w:val="28"/>
        </w:rPr>
        <w:br/>
      </w:r>
      <w:r w:rsidRPr="00FC2BE8">
        <w:rPr>
          <w:rFonts w:eastAsia="Calibri"/>
          <w:b/>
          <w:szCs w:val="28"/>
        </w:rPr>
        <w:t>ТРЕНИРОВОЧНОГО ПРОЦЕССА)</w:t>
      </w:r>
    </w:p>
    <w:p w:rsidR="008400DC" w:rsidRPr="00FC2BE8" w:rsidRDefault="008400DC" w:rsidP="00A547A9">
      <w:pPr>
        <w:autoSpaceDE w:val="0"/>
        <w:autoSpaceDN w:val="0"/>
        <w:adjustRightInd w:val="0"/>
        <w:jc w:val="center"/>
        <w:rPr>
          <w:rFonts w:eastAsia="Calibri"/>
          <w:b/>
          <w:sz w:val="14"/>
          <w:szCs w:val="28"/>
        </w:rPr>
      </w:pPr>
    </w:p>
    <w:p w:rsidR="003158A3" w:rsidRPr="00FC2BE8" w:rsidRDefault="003158A3" w:rsidP="003158A3">
      <w:pPr>
        <w:pStyle w:val="a8"/>
        <w:numPr>
          <w:ilvl w:val="0"/>
          <w:numId w:val="7"/>
        </w:numPr>
        <w:autoSpaceDE w:val="0"/>
        <w:autoSpaceDN w:val="0"/>
        <w:adjustRightInd w:val="0"/>
        <w:rPr>
          <w:rFonts w:eastAsia="Calibri"/>
        </w:rPr>
      </w:pPr>
      <w:r w:rsidRPr="00FC2BE8">
        <w:rPr>
          <w:rFonts w:eastAsia="Calibri"/>
        </w:rPr>
        <w:t>Показатели критерия оценки результативности и качества труда «обеспечение высококачественной спортивной подготовки.</w:t>
      </w:r>
    </w:p>
    <w:p w:rsidR="004C0316" w:rsidRPr="00FC2BE8" w:rsidRDefault="004C0316" w:rsidP="004C0316">
      <w:pPr>
        <w:pStyle w:val="a8"/>
        <w:autoSpaceDE w:val="0"/>
        <w:autoSpaceDN w:val="0"/>
        <w:adjustRightInd w:val="0"/>
        <w:ind w:left="1080"/>
        <w:rPr>
          <w:rFonts w:eastAsia="Calibri"/>
          <w:b/>
          <w:sz w:val="1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524"/>
        <w:gridCol w:w="1842"/>
        <w:gridCol w:w="2410"/>
      </w:tblGrid>
      <w:tr w:rsidR="0015151F" w:rsidRPr="00FC2BE8" w:rsidTr="00FC2BE8">
        <w:tc>
          <w:tcPr>
            <w:tcW w:w="5524" w:type="dxa"/>
            <w:tcBorders>
              <w:top w:val="single" w:sz="4" w:space="0" w:color="auto"/>
              <w:left w:val="single" w:sz="4" w:space="0" w:color="auto"/>
              <w:bottom w:val="single" w:sz="4" w:space="0" w:color="auto"/>
              <w:right w:val="single" w:sz="4" w:space="0" w:color="auto"/>
            </w:tcBorders>
          </w:tcPr>
          <w:p w:rsidR="0015151F" w:rsidRPr="00FC2BE8" w:rsidRDefault="0015151F" w:rsidP="008400DC">
            <w:pPr>
              <w:autoSpaceDE w:val="0"/>
              <w:autoSpaceDN w:val="0"/>
              <w:adjustRightInd w:val="0"/>
              <w:ind w:firstLine="540"/>
              <w:jc w:val="center"/>
              <w:rPr>
                <w:rFonts w:eastAsia="Calibri"/>
              </w:rPr>
            </w:pPr>
            <w:r w:rsidRPr="00FC2BE8">
              <w:rPr>
                <w:rFonts w:eastAsia="Calibri"/>
              </w:rPr>
              <w:t>Наименование показателя (тип (ранг) и территориальный уровень спортивного соревнования, физкультурного мероприятия)</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jc w:val="center"/>
              <w:rPr>
                <w:rFonts w:eastAsia="Calibri"/>
              </w:rPr>
            </w:pPr>
            <w:r w:rsidRPr="00FC2BE8">
              <w:rPr>
                <w:rFonts w:eastAsia="Calibri"/>
              </w:rPr>
              <w:t>Значение показателя (участие/спортивный результат (занятое место)</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jc w:val="center"/>
              <w:rPr>
                <w:rFonts w:eastAsia="Calibri"/>
              </w:rPr>
            </w:pPr>
            <w:r w:rsidRPr="00FC2BE8">
              <w:rPr>
                <w:rFonts w:eastAsia="Calibri"/>
              </w:rPr>
              <w:t>Выражение значений показателей в целях расчета размера персональной выплаты</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Олимпийские игры, Паралимпийские, Сурдлимпийские игры</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15</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12</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11</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4</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10</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5</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9</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6</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8</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участие</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8</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Чемпионат мира</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10</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8</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6</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Чемпионат Европы, Кубок мира, Кубок Европы</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8</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6</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5</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Первенство мира, Европы</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6</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5</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4</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Иные, кроме Олимпийских, Паралимпийских, Сурдлимпийских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6</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5</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4</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lastRenderedPageBreak/>
              <w:t>Чемпионат России</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5</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4</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Кубок России</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Первенство России</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4</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Финал Спартакиады молодежи</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Финал Спартакиады учащихся</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Финал всероссийских соревнований среди спортивных школ</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rPr>
          <w:trHeight w:val="241"/>
        </w:trPr>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rPr>
          <w:trHeight w:val="163"/>
        </w:trPr>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r>
      <w:tr w:rsidR="0015151F" w:rsidRPr="00FC2BE8" w:rsidTr="00FC2BE8">
        <w:tc>
          <w:tcPr>
            <w:tcW w:w="5524" w:type="dxa"/>
            <w:vMerge w:val="restart"/>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Чемпионат и первенство Красноярского края</w:t>
            </w: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r>
      <w:tr w:rsidR="0015151F" w:rsidRPr="00FC2BE8" w:rsidTr="00FC2BE8">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2</w:t>
            </w:r>
          </w:p>
        </w:tc>
      </w:tr>
      <w:tr w:rsidR="0015151F" w:rsidRPr="00FC2BE8" w:rsidTr="00FC2BE8">
        <w:trPr>
          <w:trHeight w:val="239"/>
        </w:trPr>
        <w:tc>
          <w:tcPr>
            <w:tcW w:w="5524" w:type="dxa"/>
            <w:vMerge/>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3</w:t>
            </w:r>
          </w:p>
        </w:tc>
        <w:tc>
          <w:tcPr>
            <w:tcW w:w="2410"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ind w:firstLine="539"/>
              <w:jc w:val="both"/>
              <w:rPr>
                <w:rFonts w:eastAsia="Calibri"/>
              </w:rPr>
            </w:pPr>
            <w:r w:rsidRPr="00FC2BE8">
              <w:rPr>
                <w:rFonts w:eastAsia="Calibri"/>
              </w:rPr>
              <w:t>1</w:t>
            </w:r>
          </w:p>
        </w:tc>
      </w:tr>
    </w:tbl>
    <w:p w:rsidR="0015151F" w:rsidRPr="00FC2BE8" w:rsidRDefault="0015151F" w:rsidP="003158A3">
      <w:pPr>
        <w:autoSpaceDE w:val="0"/>
        <w:autoSpaceDN w:val="0"/>
        <w:adjustRightInd w:val="0"/>
        <w:ind w:firstLine="540"/>
        <w:jc w:val="both"/>
        <w:rPr>
          <w:rFonts w:eastAsia="Calibri"/>
        </w:rPr>
      </w:pPr>
      <w:bookmarkStart w:id="1" w:name="Par848"/>
      <w:bookmarkEnd w:id="1"/>
      <w:r w:rsidRPr="00FC2BE8">
        <w:rPr>
          <w:rFonts w:eastAsia="Calibri"/>
        </w:rPr>
        <w:t>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15151F" w:rsidRPr="00FC2BE8" w:rsidRDefault="0015151F" w:rsidP="0015151F">
      <w:pPr>
        <w:autoSpaceDE w:val="0"/>
        <w:autoSpaceDN w:val="0"/>
        <w:adjustRightInd w:val="0"/>
        <w:ind w:firstLine="540"/>
        <w:jc w:val="both"/>
        <w:rPr>
          <w:rFonts w:eastAsia="Calibri"/>
        </w:rPr>
      </w:pPr>
      <w:r w:rsidRPr="00FC2BE8">
        <w:rPr>
          <w:rFonts w:eastAsia="Calibri"/>
        </w:rPr>
        <w:t>2. Размеры персональной выплаты за сложность, напряженность и особый режим работы:</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957"/>
        <w:gridCol w:w="4819"/>
      </w:tblGrid>
      <w:tr w:rsidR="0015151F" w:rsidRPr="00FC2BE8" w:rsidTr="00FC2BE8">
        <w:tc>
          <w:tcPr>
            <w:tcW w:w="4957"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jc w:val="both"/>
              <w:rPr>
                <w:rFonts w:eastAsia="Calibri"/>
              </w:rPr>
            </w:pPr>
            <w:r w:rsidRPr="00FC2BE8">
              <w:rPr>
                <w:rFonts w:eastAsia="Calibri"/>
              </w:rPr>
              <w:t>Сумма выражений значений показателей в целях расчета размера персональной выплаты</w:t>
            </w:r>
          </w:p>
        </w:tc>
        <w:tc>
          <w:tcPr>
            <w:tcW w:w="4819" w:type="dxa"/>
            <w:tcBorders>
              <w:top w:val="single" w:sz="4" w:space="0" w:color="auto"/>
              <w:left w:val="single" w:sz="4" w:space="0" w:color="auto"/>
              <w:bottom w:val="single" w:sz="4" w:space="0" w:color="auto"/>
              <w:right w:val="single" w:sz="4" w:space="0" w:color="auto"/>
            </w:tcBorders>
          </w:tcPr>
          <w:p w:rsidR="0015151F" w:rsidRPr="00FC2BE8" w:rsidRDefault="0015151F" w:rsidP="00FC2BE8">
            <w:pPr>
              <w:autoSpaceDE w:val="0"/>
              <w:autoSpaceDN w:val="0"/>
              <w:adjustRightInd w:val="0"/>
              <w:jc w:val="both"/>
              <w:rPr>
                <w:rFonts w:eastAsia="Calibri"/>
              </w:rPr>
            </w:pPr>
            <w:r w:rsidRPr="00FC2BE8">
              <w:rPr>
                <w:rFonts w:eastAsia="Calibri"/>
              </w:rPr>
              <w:t>Размер персональной выплаты (в % от оклада (должностного оклада)</w:t>
            </w:r>
          </w:p>
        </w:tc>
      </w:tr>
      <w:tr w:rsidR="0015151F" w:rsidRPr="00FC2BE8" w:rsidTr="00FC2BE8">
        <w:tc>
          <w:tcPr>
            <w:tcW w:w="4957"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от 30 до 59 включительно</w:t>
            </w:r>
          </w:p>
        </w:tc>
        <w:tc>
          <w:tcPr>
            <w:tcW w:w="4819"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10</w:t>
            </w:r>
          </w:p>
        </w:tc>
      </w:tr>
      <w:tr w:rsidR="0015151F" w:rsidRPr="00FC2BE8" w:rsidTr="00FC2BE8">
        <w:tc>
          <w:tcPr>
            <w:tcW w:w="4957"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от 60 до 99 включительно</w:t>
            </w:r>
          </w:p>
        </w:tc>
        <w:tc>
          <w:tcPr>
            <w:tcW w:w="4819"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20</w:t>
            </w:r>
          </w:p>
        </w:tc>
      </w:tr>
      <w:tr w:rsidR="0015151F" w:rsidRPr="00FC2BE8" w:rsidTr="00FC2BE8">
        <w:tc>
          <w:tcPr>
            <w:tcW w:w="4957"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100 и более</w:t>
            </w:r>
          </w:p>
        </w:tc>
        <w:tc>
          <w:tcPr>
            <w:tcW w:w="4819" w:type="dxa"/>
            <w:tcBorders>
              <w:top w:val="single" w:sz="4" w:space="0" w:color="auto"/>
              <w:left w:val="single" w:sz="4" w:space="0" w:color="auto"/>
              <w:bottom w:val="single" w:sz="4" w:space="0" w:color="auto"/>
              <w:right w:val="single" w:sz="4" w:space="0" w:color="auto"/>
            </w:tcBorders>
          </w:tcPr>
          <w:p w:rsidR="0015151F" w:rsidRPr="00FC2BE8" w:rsidRDefault="0015151F" w:rsidP="0015151F">
            <w:pPr>
              <w:autoSpaceDE w:val="0"/>
              <w:autoSpaceDN w:val="0"/>
              <w:adjustRightInd w:val="0"/>
              <w:ind w:firstLine="540"/>
              <w:jc w:val="both"/>
              <w:rPr>
                <w:rFonts w:eastAsia="Calibri"/>
              </w:rPr>
            </w:pPr>
            <w:r w:rsidRPr="00FC2BE8">
              <w:rPr>
                <w:rFonts w:eastAsia="Calibri"/>
              </w:rPr>
              <w:t>30</w:t>
            </w:r>
          </w:p>
        </w:tc>
      </w:tr>
    </w:tbl>
    <w:p w:rsidR="0015151F" w:rsidRDefault="0015151F" w:rsidP="00EF00DA">
      <w:pPr>
        <w:autoSpaceDE w:val="0"/>
        <w:autoSpaceDN w:val="0"/>
        <w:adjustRightInd w:val="0"/>
        <w:ind w:firstLine="540"/>
        <w:jc w:val="both"/>
        <w:rPr>
          <w:rFonts w:eastAsia="Calibri"/>
          <w:sz w:val="26"/>
          <w:szCs w:val="26"/>
        </w:rPr>
      </w:pPr>
    </w:p>
    <w:p w:rsidR="0015151F" w:rsidRDefault="0015151F" w:rsidP="00EF00DA">
      <w:pPr>
        <w:autoSpaceDE w:val="0"/>
        <w:autoSpaceDN w:val="0"/>
        <w:adjustRightInd w:val="0"/>
        <w:ind w:firstLine="540"/>
        <w:jc w:val="both"/>
        <w:rPr>
          <w:rFonts w:eastAsia="Calibri"/>
          <w:sz w:val="26"/>
          <w:szCs w:val="26"/>
        </w:rPr>
      </w:pPr>
    </w:p>
    <w:p w:rsidR="0015151F" w:rsidRDefault="0015151F" w:rsidP="00EF00DA">
      <w:pPr>
        <w:autoSpaceDE w:val="0"/>
        <w:autoSpaceDN w:val="0"/>
        <w:adjustRightInd w:val="0"/>
        <w:ind w:firstLine="540"/>
        <w:jc w:val="both"/>
        <w:rPr>
          <w:rFonts w:eastAsia="Calibri"/>
          <w:sz w:val="26"/>
          <w:szCs w:val="26"/>
        </w:rPr>
      </w:pPr>
      <w:r>
        <w:rPr>
          <w:rFonts w:eastAsia="Calibri"/>
          <w:sz w:val="26"/>
          <w:szCs w:val="26"/>
        </w:rPr>
        <w:br w:type="page"/>
      </w:r>
    </w:p>
    <w:p w:rsidR="00177E26" w:rsidRPr="006656B1" w:rsidRDefault="00177E26" w:rsidP="00177E26">
      <w:pPr>
        <w:autoSpaceDE w:val="0"/>
        <w:autoSpaceDN w:val="0"/>
        <w:adjustRightInd w:val="0"/>
        <w:ind w:left="1636" w:firstLine="491"/>
        <w:jc w:val="right"/>
      </w:pPr>
      <w:r w:rsidRPr="006656B1">
        <w:lastRenderedPageBreak/>
        <w:t>Приложение № 5</w:t>
      </w:r>
    </w:p>
    <w:p w:rsidR="00177E26" w:rsidRPr="006656B1" w:rsidRDefault="00177E26" w:rsidP="00177E26">
      <w:pPr>
        <w:autoSpaceDE w:val="0"/>
        <w:autoSpaceDN w:val="0"/>
        <w:adjustRightInd w:val="0"/>
        <w:ind w:left="927"/>
        <w:jc w:val="right"/>
      </w:pPr>
      <w:r w:rsidRPr="006656B1">
        <w:t>к Положению об оплате труда</w:t>
      </w:r>
      <w:r w:rsidRPr="006656B1">
        <w:br/>
        <w:t>руководителей муниципальных автономных</w:t>
      </w:r>
      <w:r w:rsidRPr="006656B1">
        <w:br/>
        <w:t>учреждений города Сосновоборска,</w:t>
      </w:r>
      <w:r w:rsidRPr="006656B1">
        <w:rPr>
          <w:rFonts w:eastAsia="Calibri"/>
        </w:rPr>
        <w:br/>
        <w:t>осуществляющих деятельность в области</w:t>
      </w:r>
      <w:r w:rsidRPr="006656B1">
        <w:rPr>
          <w:rFonts w:eastAsia="Calibri"/>
        </w:rPr>
        <w:br/>
        <w:t>физической культуры и спорта</w:t>
      </w:r>
    </w:p>
    <w:p w:rsidR="00177E26" w:rsidRDefault="00177E26" w:rsidP="00177E26">
      <w:pPr>
        <w:ind w:left="927"/>
        <w:jc w:val="center"/>
        <w:rPr>
          <w:rFonts w:eastAsia="Calibri"/>
          <w:sz w:val="28"/>
          <w:szCs w:val="28"/>
        </w:rPr>
      </w:pPr>
    </w:p>
    <w:p w:rsidR="00177E26" w:rsidRDefault="00177E26" w:rsidP="00177E26">
      <w:pPr>
        <w:jc w:val="center"/>
        <w:rPr>
          <w:rFonts w:eastAsia="Calibri"/>
          <w:b/>
          <w:sz w:val="28"/>
          <w:szCs w:val="28"/>
        </w:rPr>
      </w:pPr>
      <w:r w:rsidRPr="006656B1">
        <w:rPr>
          <w:rFonts w:eastAsia="Calibri"/>
          <w:b/>
          <w:sz w:val="28"/>
          <w:szCs w:val="28"/>
        </w:rPr>
        <w:t>ПРЕДЕЛЬНЫЙ УРОВЕНЬ СООТНОШЕНИЯ</w:t>
      </w:r>
    </w:p>
    <w:p w:rsidR="00177E26" w:rsidRDefault="00177E26" w:rsidP="00177E26">
      <w:pPr>
        <w:jc w:val="center"/>
        <w:rPr>
          <w:rFonts w:eastAsia="Calibri"/>
          <w:b/>
          <w:sz w:val="28"/>
          <w:szCs w:val="28"/>
        </w:rPr>
      </w:pPr>
      <w:r>
        <w:rPr>
          <w:rFonts w:eastAsia="Calibri"/>
          <w:b/>
          <w:sz w:val="28"/>
          <w:szCs w:val="28"/>
        </w:rPr>
        <w:t>СРЕДНЕМЕСЯЧНОЙ ЗАРАБОТНОЙ ПЛАТЫ РУКОВОДИТЕЛЕЙ,</w:t>
      </w:r>
    </w:p>
    <w:p w:rsidR="00177E26" w:rsidRDefault="00177E26" w:rsidP="00177E26">
      <w:pPr>
        <w:jc w:val="center"/>
        <w:rPr>
          <w:rFonts w:eastAsia="Calibri"/>
          <w:b/>
          <w:sz w:val="28"/>
          <w:szCs w:val="28"/>
        </w:rPr>
      </w:pPr>
      <w:r w:rsidRPr="006656B1">
        <w:rPr>
          <w:rFonts w:eastAsia="Calibri"/>
          <w:b/>
          <w:sz w:val="28"/>
          <w:szCs w:val="28"/>
        </w:rPr>
        <w:t xml:space="preserve">ИХ ЗАМЕСТИТЕЛЕЙ И ГЛАВНЫХ БУХГАЛТЕРОВ УЧРЕЖДЕНИЙ, ФОРМИРУЕМОЙ ЗА СЧЕТ ВСЕХ ИСТОЧНИКОВ ФИНАНСОВОГО ОБЕСПЕЧЕНИЯ И </w:t>
      </w:r>
      <w:r w:rsidRPr="00122AC3">
        <w:rPr>
          <w:rFonts w:eastAsia="Calibri"/>
          <w:b/>
          <w:sz w:val="26"/>
          <w:szCs w:val="28"/>
        </w:rPr>
        <w:t>РАССЧИТЫВАЕМОЙ</w:t>
      </w:r>
      <w:r w:rsidRPr="006656B1">
        <w:rPr>
          <w:rFonts w:eastAsia="Calibri"/>
          <w:b/>
          <w:sz w:val="28"/>
          <w:szCs w:val="28"/>
        </w:rPr>
        <w:t xml:space="preserve"> ЗА КАЛЕНДАРНЫЙ ГОД, И СРЕДНЕМЕСЯЧНОЙ ЗАРАБОТНОЙ ПЛАТЫ РАБОТНИКОВ ЭТИХ УЧРЕЖДЕНИЙ (БЕЗ УЧЕТА ЗАРАБОТНОЙ ПЛАТЫ РУКОВОДИТЕЛЕЙ, ЗАМЕСТИТЕЛЕЙ РУКОВОДИТЕЛЕЙ И ГЛАВНЫХ БУХГАЛТЕРОВ УЧРЕЖДЕНИЙ)</w:t>
      </w:r>
    </w:p>
    <w:p w:rsidR="00177E26" w:rsidRPr="006656B1" w:rsidRDefault="00177E26" w:rsidP="00177E26">
      <w:pPr>
        <w:ind w:left="927"/>
        <w:jc w:val="center"/>
        <w:rPr>
          <w:rFonts w:eastAsia="Calibri"/>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24"/>
        <w:gridCol w:w="2385"/>
        <w:gridCol w:w="2744"/>
      </w:tblGrid>
      <w:tr w:rsidR="00177E26" w:rsidRPr="006656B1" w:rsidTr="00C954FD">
        <w:trPr>
          <w:trHeight w:val="1360"/>
        </w:trPr>
        <w:tc>
          <w:tcPr>
            <w:tcW w:w="594" w:type="dxa"/>
            <w:vMerge w:val="restart"/>
            <w:shd w:val="clear" w:color="auto" w:fill="auto"/>
            <w:vAlign w:val="center"/>
          </w:tcPr>
          <w:p w:rsidR="00177E26" w:rsidRPr="006656B1" w:rsidRDefault="00177E26" w:rsidP="00C954FD">
            <w:pPr>
              <w:jc w:val="center"/>
              <w:rPr>
                <w:rFonts w:eastAsia="Calibri"/>
                <w:sz w:val="28"/>
                <w:szCs w:val="28"/>
              </w:rPr>
            </w:pPr>
            <w:r w:rsidRPr="006656B1">
              <w:rPr>
                <w:rFonts w:eastAsia="Calibri"/>
                <w:sz w:val="28"/>
                <w:szCs w:val="28"/>
              </w:rPr>
              <w:t>№ п/п</w:t>
            </w:r>
          </w:p>
        </w:tc>
        <w:tc>
          <w:tcPr>
            <w:tcW w:w="4024" w:type="dxa"/>
            <w:vMerge w:val="restart"/>
            <w:shd w:val="clear" w:color="auto" w:fill="auto"/>
            <w:vAlign w:val="center"/>
          </w:tcPr>
          <w:p w:rsidR="00177E26" w:rsidRPr="006656B1" w:rsidRDefault="00177E26" w:rsidP="00C954FD">
            <w:pPr>
              <w:jc w:val="center"/>
              <w:rPr>
                <w:rFonts w:eastAsia="Calibri"/>
                <w:sz w:val="28"/>
                <w:szCs w:val="28"/>
              </w:rPr>
            </w:pPr>
            <w:r w:rsidRPr="006656B1">
              <w:rPr>
                <w:rFonts w:eastAsia="Calibri"/>
                <w:sz w:val="28"/>
                <w:szCs w:val="28"/>
              </w:rPr>
              <w:t>Наименование типов учреждений</w:t>
            </w:r>
          </w:p>
        </w:tc>
        <w:tc>
          <w:tcPr>
            <w:tcW w:w="5129" w:type="dxa"/>
            <w:gridSpan w:val="2"/>
            <w:shd w:val="clear" w:color="auto" w:fill="auto"/>
            <w:vAlign w:val="center"/>
          </w:tcPr>
          <w:p w:rsidR="00177E26" w:rsidRPr="006656B1" w:rsidRDefault="00177E26" w:rsidP="00C954FD">
            <w:pPr>
              <w:jc w:val="center"/>
              <w:rPr>
                <w:rFonts w:eastAsia="Calibri"/>
                <w:sz w:val="28"/>
                <w:szCs w:val="28"/>
              </w:rPr>
            </w:pPr>
            <w:r w:rsidRPr="006656B1">
              <w:rPr>
                <w:rFonts w:eastAsia="Calibri"/>
                <w:sz w:val="28"/>
                <w:szCs w:val="28"/>
              </w:rPr>
              <w:t>Предельные уровни соотношения средней заработной платы к средней заработной плате работников, раз</w:t>
            </w:r>
          </w:p>
        </w:tc>
      </w:tr>
      <w:tr w:rsidR="00177E26" w:rsidRPr="006656B1" w:rsidTr="00C954FD">
        <w:trPr>
          <w:trHeight w:val="149"/>
        </w:trPr>
        <w:tc>
          <w:tcPr>
            <w:tcW w:w="594" w:type="dxa"/>
            <w:vMerge/>
            <w:shd w:val="clear" w:color="auto" w:fill="auto"/>
            <w:vAlign w:val="center"/>
          </w:tcPr>
          <w:p w:rsidR="00177E26" w:rsidRPr="006656B1" w:rsidRDefault="00177E26" w:rsidP="00C954FD">
            <w:pPr>
              <w:jc w:val="center"/>
              <w:rPr>
                <w:rFonts w:eastAsia="Calibri"/>
                <w:sz w:val="28"/>
                <w:szCs w:val="28"/>
              </w:rPr>
            </w:pPr>
          </w:p>
        </w:tc>
        <w:tc>
          <w:tcPr>
            <w:tcW w:w="4024" w:type="dxa"/>
            <w:vMerge/>
            <w:shd w:val="clear" w:color="auto" w:fill="auto"/>
            <w:vAlign w:val="center"/>
          </w:tcPr>
          <w:p w:rsidR="00177E26" w:rsidRPr="006656B1" w:rsidRDefault="00177E26" w:rsidP="00C954FD">
            <w:pPr>
              <w:rPr>
                <w:rFonts w:eastAsia="Calibri"/>
                <w:sz w:val="28"/>
                <w:szCs w:val="28"/>
              </w:rPr>
            </w:pPr>
          </w:p>
        </w:tc>
        <w:tc>
          <w:tcPr>
            <w:tcW w:w="2385" w:type="dxa"/>
            <w:shd w:val="clear" w:color="auto" w:fill="auto"/>
            <w:vAlign w:val="center"/>
          </w:tcPr>
          <w:p w:rsidR="00177E26" w:rsidRPr="006656B1" w:rsidRDefault="00177E26" w:rsidP="00C954FD">
            <w:pPr>
              <w:jc w:val="center"/>
              <w:rPr>
                <w:rFonts w:eastAsia="Calibri"/>
                <w:sz w:val="28"/>
                <w:szCs w:val="28"/>
              </w:rPr>
            </w:pPr>
            <w:r w:rsidRPr="006656B1">
              <w:rPr>
                <w:rFonts w:eastAsia="Calibri"/>
                <w:sz w:val="28"/>
                <w:szCs w:val="28"/>
              </w:rPr>
              <w:t>руководитель учреждения</w:t>
            </w:r>
          </w:p>
        </w:tc>
        <w:tc>
          <w:tcPr>
            <w:tcW w:w="2744" w:type="dxa"/>
            <w:shd w:val="clear" w:color="auto" w:fill="auto"/>
            <w:vAlign w:val="center"/>
          </w:tcPr>
          <w:p w:rsidR="00177E26" w:rsidRPr="00122AC3" w:rsidRDefault="00177E26" w:rsidP="00C954FD">
            <w:pPr>
              <w:jc w:val="center"/>
              <w:rPr>
                <w:rFonts w:eastAsia="Calibri"/>
                <w:sz w:val="28"/>
                <w:szCs w:val="28"/>
              </w:rPr>
            </w:pPr>
            <w:r w:rsidRPr="00122AC3">
              <w:rPr>
                <w:rFonts w:eastAsia="Calibri"/>
                <w:sz w:val="28"/>
                <w:szCs w:val="28"/>
              </w:rPr>
              <w:t>заместители руководителя, главного бухгалтера</w:t>
            </w:r>
          </w:p>
        </w:tc>
      </w:tr>
      <w:tr w:rsidR="00177E26" w:rsidRPr="006656B1" w:rsidTr="00C954FD">
        <w:trPr>
          <w:trHeight w:val="851"/>
        </w:trPr>
        <w:tc>
          <w:tcPr>
            <w:tcW w:w="594" w:type="dxa"/>
            <w:shd w:val="clear" w:color="auto" w:fill="auto"/>
            <w:vAlign w:val="center"/>
          </w:tcPr>
          <w:p w:rsidR="00177E26" w:rsidRPr="006656B1" w:rsidRDefault="00177E26" w:rsidP="00C954FD">
            <w:pPr>
              <w:jc w:val="center"/>
              <w:rPr>
                <w:rFonts w:eastAsia="Calibri"/>
                <w:sz w:val="28"/>
                <w:szCs w:val="28"/>
              </w:rPr>
            </w:pPr>
            <w:r w:rsidRPr="006656B1">
              <w:rPr>
                <w:rFonts w:eastAsia="Calibri"/>
                <w:sz w:val="28"/>
                <w:szCs w:val="28"/>
              </w:rPr>
              <w:t>1</w:t>
            </w:r>
          </w:p>
        </w:tc>
        <w:tc>
          <w:tcPr>
            <w:tcW w:w="4024" w:type="dxa"/>
            <w:shd w:val="clear" w:color="auto" w:fill="auto"/>
            <w:vAlign w:val="center"/>
          </w:tcPr>
          <w:p w:rsidR="00177E26" w:rsidRPr="006656B1" w:rsidRDefault="00177E26" w:rsidP="00466B56">
            <w:pPr>
              <w:rPr>
                <w:rFonts w:eastAsia="Calibri"/>
                <w:sz w:val="28"/>
                <w:szCs w:val="28"/>
              </w:rPr>
            </w:pPr>
            <w:r w:rsidRPr="006656B1">
              <w:rPr>
                <w:rFonts w:eastAsia="Calibri"/>
                <w:sz w:val="28"/>
                <w:szCs w:val="28"/>
              </w:rPr>
              <w:t xml:space="preserve">Спортивные </w:t>
            </w:r>
            <w:r w:rsidR="00466B56">
              <w:rPr>
                <w:rFonts w:eastAsia="Calibri"/>
                <w:sz w:val="28"/>
                <w:szCs w:val="28"/>
              </w:rPr>
              <w:t>сооружения</w:t>
            </w:r>
          </w:p>
        </w:tc>
        <w:tc>
          <w:tcPr>
            <w:tcW w:w="2385" w:type="dxa"/>
            <w:shd w:val="clear" w:color="auto" w:fill="auto"/>
            <w:vAlign w:val="center"/>
          </w:tcPr>
          <w:p w:rsidR="00177E26" w:rsidRPr="006656B1" w:rsidRDefault="00177E26" w:rsidP="00C954FD">
            <w:pPr>
              <w:jc w:val="center"/>
              <w:rPr>
                <w:rFonts w:eastAsia="Calibri"/>
                <w:sz w:val="28"/>
                <w:szCs w:val="28"/>
              </w:rPr>
            </w:pPr>
            <w:r>
              <w:rPr>
                <w:rFonts w:eastAsia="Calibri"/>
                <w:sz w:val="28"/>
                <w:szCs w:val="28"/>
              </w:rPr>
              <w:t>5,5</w:t>
            </w:r>
          </w:p>
        </w:tc>
        <w:tc>
          <w:tcPr>
            <w:tcW w:w="2744" w:type="dxa"/>
            <w:shd w:val="clear" w:color="auto" w:fill="auto"/>
            <w:vAlign w:val="center"/>
          </w:tcPr>
          <w:p w:rsidR="00177E26" w:rsidRPr="00122AC3" w:rsidRDefault="00177E26" w:rsidP="00C954FD">
            <w:pPr>
              <w:jc w:val="center"/>
              <w:rPr>
                <w:rFonts w:eastAsia="Calibri"/>
                <w:sz w:val="28"/>
                <w:szCs w:val="28"/>
              </w:rPr>
            </w:pPr>
            <w:r w:rsidRPr="00122AC3">
              <w:rPr>
                <w:rFonts w:eastAsia="Calibri"/>
                <w:sz w:val="28"/>
                <w:szCs w:val="28"/>
              </w:rPr>
              <w:t>2,9</w:t>
            </w:r>
          </w:p>
        </w:tc>
      </w:tr>
      <w:tr w:rsidR="00FF1054" w:rsidRPr="006656B1" w:rsidTr="00C954FD">
        <w:trPr>
          <w:trHeight w:val="851"/>
        </w:trPr>
        <w:tc>
          <w:tcPr>
            <w:tcW w:w="594" w:type="dxa"/>
            <w:shd w:val="clear" w:color="auto" w:fill="auto"/>
            <w:vAlign w:val="center"/>
          </w:tcPr>
          <w:p w:rsidR="00FF1054" w:rsidRPr="006656B1" w:rsidRDefault="00FF1054" w:rsidP="00C954FD">
            <w:pPr>
              <w:jc w:val="center"/>
              <w:rPr>
                <w:rFonts w:eastAsia="Calibri"/>
                <w:sz w:val="28"/>
                <w:szCs w:val="28"/>
              </w:rPr>
            </w:pPr>
            <w:r>
              <w:rPr>
                <w:rFonts w:eastAsia="Calibri"/>
                <w:sz w:val="28"/>
                <w:szCs w:val="28"/>
              </w:rPr>
              <w:t>2</w:t>
            </w:r>
          </w:p>
        </w:tc>
        <w:tc>
          <w:tcPr>
            <w:tcW w:w="4024" w:type="dxa"/>
            <w:shd w:val="clear" w:color="auto" w:fill="auto"/>
            <w:vAlign w:val="center"/>
          </w:tcPr>
          <w:p w:rsidR="00FF1054" w:rsidRPr="006656B1" w:rsidRDefault="003158A3" w:rsidP="00C954FD">
            <w:pPr>
              <w:rPr>
                <w:rFonts w:eastAsia="Calibri"/>
                <w:sz w:val="28"/>
                <w:szCs w:val="28"/>
              </w:rPr>
            </w:pPr>
            <w:r>
              <w:rPr>
                <w:rFonts w:eastAsia="Calibri"/>
                <w:sz w:val="28"/>
                <w:szCs w:val="28"/>
              </w:rPr>
              <w:t>С</w:t>
            </w:r>
            <w:r w:rsidR="00FF1054">
              <w:rPr>
                <w:rFonts w:eastAsia="Calibri"/>
                <w:sz w:val="28"/>
                <w:szCs w:val="28"/>
              </w:rPr>
              <w:t>портивная школа</w:t>
            </w:r>
          </w:p>
        </w:tc>
        <w:tc>
          <w:tcPr>
            <w:tcW w:w="2385" w:type="dxa"/>
            <w:shd w:val="clear" w:color="auto" w:fill="auto"/>
            <w:vAlign w:val="center"/>
          </w:tcPr>
          <w:p w:rsidR="00FF1054" w:rsidRDefault="00FF1054" w:rsidP="00C954FD">
            <w:pPr>
              <w:jc w:val="center"/>
              <w:rPr>
                <w:rFonts w:eastAsia="Calibri"/>
                <w:sz w:val="28"/>
                <w:szCs w:val="28"/>
              </w:rPr>
            </w:pPr>
            <w:r>
              <w:rPr>
                <w:rFonts w:eastAsia="Calibri"/>
                <w:sz w:val="28"/>
                <w:szCs w:val="28"/>
              </w:rPr>
              <w:t>3,3</w:t>
            </w:r>
          </w:p>
        </w:tc>
        <w:tc>
          <w:tcPr>
            <w:tcW w:w="2744" w:type="dxa"/>
            <w:shd w:val="clear" w:color="auto" w:fill="auto"/>
            <w:vAlign w:val="center"/>
          </w:tcPr>
          <w:p w:rsidR="00FF1054" w:rsidRPr="00122AC3" w:rsidRDefault="00FF1054" w:rsidP="00C954FD">
            <w:pPr>
              <w:jc w:val="center"/>
              <w:rPr>
                <w:rFonts w:eastAsia="Calibri"/>
                <w:sz w:val="28"/>
                <w:szCs w:val="28"/>
              </w:rPr>
            </w:pPr>
            <w:r w:rsidRPr="00122AC3">
              <w:rPr>
                <w:rFonts w:eastAsia="Calibri"/>
                <w:sz w:val="28"/>
                <w:szCs w:val="28"/>
              </w:rPr>
              <w:t>2,7</w:t>
            </w:r>
          </w:p>
        </w:tc>
      </w:tr>
    </w:tbl>
    <w:p w:rsidR="00177E26" w:rsidRDefault="00177E26" w:rsidP="00EF00DA">
      <w:pPr>
        <w:autoSpaceDE w:val="0"/>
        <w:autoSpaceDN w:val="0"/>
        <w:adjustRightInd w:val="0"/>
        <w:ind w:firstLine="540"/>
        <w:jc w:val="both"/>
        <w:rPr>
          <w:sz w:val="28"/>
          <w:szCs w:val="28"/>
        </w:rPr>
      </w:pPr>
    </w:p>
    <w:sectPr w:rsidR="00177E26" w:rsidSect="00FC2BE8">
      <w:pgSz w:w="11906" w:h="16838"/>
      <w:pgMar w:top="567"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DC" w:rsidRDefault="008400DC" w:rsidP="008515F9">
      <w:r>
        <w:separator/>
      </w:r>
    </w:p>
  </w:endnote>
  <w:endnote w:type="continuationSeparator" w:id="0">
    <w:p w:rsidR="008400DC" w:rsidRDefault="008400DC" w:rsidP="0085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DC" w:rsidRDefault="008400DC" w:rsidP="008515F9">
      <w:r>
        <w:separator/>
      </w:r>
    </w:p>
  </w:footnote>
  <w:footnote w:type="continuationSeparator" w:id="0">
    <w:p w:rsidR="008400DC" w:rsidRDefault="008400DC" w:rsidP="0085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9C9"/>
    <w:multiLevelType w:val="hybridMultilevel"/>
    <w:tmpl w:val="2E7A4A2A"/>
    <w:lvl w:ilvl="0" w:tplc="67FEE8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362695"/>
    <w:multiLevelType w:val="hybridMultilevel"/>
    <w:tmpl w:val="9A2E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75CA"/>
    <w:multiLevelType w:val="multilevel"/>
    <w:tmpl w:val="15522C8A"/>
    <w:lvl w:ilvl="0">
      <w:start w:val="1"/>
      <w:numFmt w:val="decimal"/>
      <w:lvlText w:val="%1."/>
      <w:lvlJc w:val="left"/>
      <w:pPr>
        <w:ind w:left="1099" w:hanging="39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9E32791"/>
    <w:multiLevelType w:val="hybridMultilevel"/>
    <w:tmpl w:val="BA4216CA"/>
    <w:lvl w:ilvl="0" w:tplc="984AD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BC431C"/>
    <w:multiLevelType w:val="hybridMultilevel"/>
    <w:tmpl w:val="8B58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322433"/>
    <w:multiLevelType w:val="multilevel"/>
    <w:tmpl w:val="FC20FB7A"/>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03C30BE"/>
    <w:multiLevelType w:val="multilevel"/>
    <w:tmpl w:val="32DCA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236039"/>
    <w:multiLevelType w:val="hybridMultilevel"/>
    <w:tmpl w:val="EC54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BA"/>
    <w:rsid w:val="00000834"/>
    <w:rsid w:val="00007370"/>
    <w:rsid w:val="000125B3"/>
    <w:rsid w:val="000271C9"/>
    <w:rsid w:val="00037EC3"/>
    <w:rsid w:val="00046907"/>
    <w:rsid w:val="00047245"/>
    <w:rsid w:val="00050A5C"/>
    <w:rsid w:val="000675AC"/>
    <w:rsid w:val="000715DA"/>
    <w:rsid w:val="000717C6"/>
    <w:rsid w:val="00081499"/>
    <w:rsid w:val="00085178"/>
    <w:rsid w:val="0009532D"/>
    <w:rsid w:val="000A1878"/>
    <w:rsid w:val="000C0C10"/>
    <w:rsid w:val="000C2EE7"/>
    <w:rsid w:val="000C6429"/>
    <w:rsid w:val="000E4D02"/>
    <w:rsid w:val="000F2529"/>
    <w:rsid w:val="001164F2"/>
    <w:rsid w:val="00122AC3"/>
    <w:rsid w:val="00124C67"/>
    <w:rsid w:val="0013082E"/>
    <w:rsid w:val="00132862"/>
    <w:rsid w:val="00134422"/>
    <w:rsid w:val="001401EA"/>
    <w:rsid w:val="0015151F"/>
    <w:rsid w:val="00153185"/>
    <w:rsid w:val="00163627"/>
    <w:rsid w:val="00177E26"/>
    <w:rsid w:val="0018689A"/>
    <w:rsid w:val="00193478"/>
    <w:rsid w:val="001A1224"/>
    <w:rsid w:val="001A1EE2"/>
    <w:rsid w:val="001A453B"/>
    <w:rsid w:val="001D7AF6"/>
    <w:rsid w:val="001F006B"/>
    <w:rsid w:val="001F48B9"/>
    <w:rsid w:val="00203BB4"/>
    <w:rsid w:val="00204CFD"/>
    <w:rsid w:val="0021708E"/>
    <w:rsid w:val="002205EB"/>
    <w:rsid w:val="002207A8"/>
    <w:rsid w:val="00254331"/>
    <w:rsid w:val="00262101"/>
    <w:rsid w:val="00276D02"/>
    <w:rsid w:val="002A6CCF"/>
    <w:rsid w:val="002B1CFA"/>
    <w:rsid w:val="002B79A2"/>
    <w:rsid w:val="002C3BC2"/>
    <w:rsid w:val="002E368D"/>
    <w:rsid w:val="002F2969"/>
    <w:rsid w:val="003107AD"/>
    <w:rsid w:val="003151B4"/>
    <w:rsid w:val="003158A3"/>
    <w:rsid w:val="0032169A"/>
    <w:rsid w:val="00323B71"/>
    <w:rsid w:val="00330642"/>
    <w:rsid w:val="003506A6"/>
    <w:rsid w:val="003732A2"/>
    <w:rsid w:val="00386841"/>
    <w:rsid w:val="003A429D"/>
    <w:rsid w:val="003A6E8E"/>
    <w:rsid w:val="003A6E9E"/>
    <w:rsid w:val="003E3DCA"/>
    <w:rsid w:val="003E5A4F"/>
    <w:rsid w:val="003E5E61"/>
    <w:rsid w:val="00420AB4"/>
    <w:rsid w:val="00430107"/>
    <w:rsid w:val="00436FB3"/>
    <w:rsid w:val="0045291A"/>
    <w:rsid w:val="00466B56"/>
    <w:rsid w:val="00472B4F"/>
    <w:rsid w:val="00473CA2"/>
    <w:rsid w:val="00480A5E"/>
    <w:rsid w:val="00485814"/>
    <w:rsid w:val="004929FF"/>
    <w:rsid w:val="004C0316"/>
    <w:rsid w:val="004C0E47"/>
    <w:rsid w:val="004C2B15"/>
    <w:rsid w:val="004E1312"/>
    <w:rsid w:val="004F2884"/>
    <w:rsid w:val="004F51FA"/>
    <w:rsid w:val="00502AAB"/>
    <w:rsid w:val="005127EA"/>
    <w:rsid w:val="00534C10"/>
    <w:rsid w:val="00537D5D"/>
    <w:rsid w:val="005478A9"/>
    <w:rsid w:val="005535FE"/>
    <w:rsid w:val="00555408"/>
    <w:rsid w:val="00561AC9"/>
    <w:rsid w:val="00564D2A"/>
    <w:rsid w:val="00566FA9"/>
    <w:rsid w:val="00571B70"/>
    <w:rsid w:val="00580DEA"/>
    <w:rsid w:val="00585C43"/>
    <w:rsid w:val="005A215F"/>
    <w:rsid w:val="005A2E10"/>
    <w:rsid w:val="005B2521"/>
    <w:rsid w:val="005B464A"/>
    <w:rsid w:val="005C2D41"/>
    <w:rsid w:val="005C37A7"/>
    <w:rsid w:val="005D7621"/>
    <w:rsid w:val="005F4E15"/>
    <w:rsid w:val="00601B15"/>
    <w:rsid w:val="006039F8"/>
    <w:rsid w:val="006042B3"/>
    <w:rsid w:val="00635611"/>
    <w:rsid w:val="006412E8"/>
    <w:rsid w:val="00642FB7"/>
    <w:rsid w:val="00653525"/>
    <w:rsid w:val="0066374A"/>
    <w:rsid w:val="00673DB9"/>
    <w:rsid w:val="00681249"/>
    <w:rsid w:val="0068130D"/>
    <w:rsid w:val="0068317C"/>
    <w:rsid w:val="00683B77"/>
    <w:rsid w:val="006906C5"/>
    <w:rsid w:val="00691F9A"/>
    <w:rsid w:val="006A289E"/>
    <w:rsid w:val="006C5005"/>
    <w:rsid w:val="006D40DF"/>
    <w:rsid w:val="006F20A7"/>
    <w:rsid w:val="00702FEA"/>
    <w:rsid w:val="00710BBA"/>
    <w:rsid w:val="00717492"/>
    <w:rsid w:val="00723CF7"/>
    <w:rsid w:val="0072758D"/>
    <w:rsid w:val="00737CBD"/>
    <w:rsid w:val="007416AA"/>
    <w:rsid w:val="007538C7"/>
    <w:rsid w:val="00760F72"/>
    <w:rsid w:val="0078076D"/>
    <w:rsid w:val="00790382"/>
    <w:rsid w:val="007A07C4"/>
    <w:rsid w:val="007A4CF5"/>
    <w:rsid w:val="007A7E22"/>
    <w:rsid w:val="007C1032"/>
    <w:rsid w:val="007C309C"/>
    <w:rsid w:val="007D7B1B"/>
    <w:rsid w:val="007E6A55"/>
    <w:rsid w:val="00811CBC"/>
    <w:rsid w:val="00813FCB"/>
    <w:rsid w:val="00816AEE"/>
    <w:rsid w:val="00822684"/>
    <w:rsid w:val="008400DC"/>
    <w:rsid w:val="008515F9"/>
    <w:rsid w:val="008A176F"/>
    <w:rsid w:val="008A2DF3"/>
    <w:rsid w:val="008E7FD6"/>
    <w:rsid w:val="00903012"/>
    <w:rsid w:val="00907884"/>
    <w:rsid w:val="0091004F"/>
    <w:rsid w:val="00921B8A"/>
    <w:rsid w:val="009268D4"/>
    <w:rsid w:val="00933382"/>
    <w:rsid w:val="00940D00"/>
    <w:rsid w:val="00945D39"/>
    <w:rsid w:val="0095632C"/>
    <w:rsid w:val="00956CB8"/>
    <w:rsid w:val="00957A2F"/>
    <w:rsid w:val="009679DC"/>
    <w:rsid w:val="009728E2"/>
    <w:rsid w:val="00976562"/>
    <w:rsid w:val="009772EC"/>
    <w:rsid w:val="0098069E"/>
    <w:rsid w:val="009A28D1"/>
    <w:rsid w:val="009A3A4D"/>
    <w:rsid w:val="009B1DF3"/>
    <w:rsid w:val="009B50B5"/>
    <w:rsid w:val="009C42E7"/>
    <w:rsid w:val="009C5122"/>
    <w:rsid w:val="009C6A05"/>
    <w:rsid w:val="009E05E5"/>
    <w:rsid w:val="009F1E3A"/>
    <w:rsid w:val="00A16E2C"/>
    <w:rsid w:val="00A20962"/>
    <w:rsid w:val="00A24618"/>
    <w:rsid w:val="00A42C90"/>
    <w:rsid w:val="00A47554"/>
    <w:rsid w:val="00A547A9"/>
    <w:rsid w:val="00A8463F"/>
    <w:rsid w:val="00A8752C"/>
    <w:rsid w:val="00A938A9"/>
    <w:rsid w:val="00A94DE5"/>
    <w:rsid w:val="00AB4990"/>
    <w:rsid w:val="00AE4411"/>
    <w:rsid w:val="00B01359"/>
    <w:rsid w:val="00B17966"/>
    <w:rsid w:val="00B307EB"/>
    <w:rsid w:val="00B31ECA"/>
    <w:rsid w:val="00B322E3"/>
    <w:rsid w:val="00B33656"/>
    <w:rsid w:val="00B84D6D"/>
    <w:rsid w:val="00B91886"/>
    <w:rsid w:val="00B94B22"/>
    <w:rsid w:val="00B95101"/>
    <w:rsid w:val="00B95E6A"/>
    <w:rsid w:val="00BA0845"/>
    <w:rsid w:val="00BB3FFE"/>
    <w:rsid w:val="00BB7980"/>
    <w:rsid w:val="00BE01B8"/>
    <w:rsid w:val="00BE18A0"/>
    <w:rsid w:val="00BE3D6C"/>
    <w:rsid w:val="00BE585D"/>
    <w:rsid w:val="00BE7CC8"/>
    <w:rsid w:val="00C13B18"/>
    <w:rsid w:val="00C3370C"/>
    <w:rsid w:val="00C45716"/>
    <w:rsid w:val="00C538CC"/>
    <w:rsid w:val="00C66FAC"/>
    <w:rsid w:val="00C771B1"/>
    <w:rsid w:val="00C86C1D"/>
    <w:rsid w:val="00C954FD"/>
    <w:rsid w:val="00C962E8"/>
    <w:rsid w:val="00C96AC9"/>
    <w:rsid w:val="00C97744"/>
    <w:rsid w:val="00CA4D5E"/>
    <w:rsid w:val="00CA6EC9"/>
    <w:rsid w:val="00CB29F4"/>
    <w:rsid w:val="00CC2562"/>
    <w:rsid w:val="00CC6836"/>
    <w:rsid w:val="00CD5564"/>
    <w:rsid w:val="00CE2C5F"/>
    <w:rsid w:val="00CF634C"/>
    <w:rsid w:val="00CF6EA8"/>
    <w:rsid w:val="00D138D1"/>
    <w:rsid w:val="00D3318C"/>
    <w:rsid w:val="00D376DA"/>
    <w:rsid w:val="00D47826"/>
    <w:rsid w:val="00D56379"/>
    <w:rsid w:val="00D56756"/>
    <w:rsid w:val="00D56DB9"/>
    <w:rsid w:val="00D6538C"/>
    <w:rsid w:val="00D678C9"/>
    <w:rsid w:val="00D81359"/>
    <w:rsid w:val="00D84B77"/>
    <w:rsid w:val="00D937A2"/>
    <w:rsid w:val="00DA4F4F"/>
    <w:rsid w:val="00DA5D1F"/>
    <w:rsid w:val="00DA60C9"/>
    <w:rsid w:val="00DB0283"/>
    <w:rsid w:val="00DC2351"/>
    <w:rsid w:val="00DC7D02"/>
    <w:rsid w:val="00DE10C0"/>
    <w:rsid w:val="00DE386A"/>
    <w:rsid w:val="00DF1661"/>
    <w:rsid w:val="00DF6C78"/>
    <w:rsid w:val="00DF78A9"/>
    <w:rsid w:val="00E02CF7"/>
    <w:rsid w:val="00E07CBA"/>
    <w:rsid w:val="00E2429A"/>
    <w:rsid w:val="00E26BAC"/>
    <w:rsid w:val="00E343D0"/>
    <w:rsid w:val="00E41A96"/>
    <w:rsid w:val="00E44609"/>
    <w:rsid w:val="00E45850"/>
    <w:rsid w:val="00E635C6"/>
    <w:rsid w:val="00E71803"/>
    <w:rsid w:val="00E75D42"/>
    <w:rsid w:val="00EA53FD"/>
    <w:rsid w:val="00EB4ADF"/>
    <w:rsid w:val="00EC64FC"/>
    <w:rsid w:val="00EF00DA"/>
    <w:rsid w:val="00F02FF3"/>
    <w:rsid w:val="00F11370"/>
    <w:rsid w:val="00F417AF"/>
    <w:rsid w:val="00F45425"/>
    <w:rsid w:val="00F55E58"/>
    <w:rsid w:val="00F63C82"/>
    <w:rsid w:val="00F70F19"/>
    <w:rsid w:val="00F722D1"/>
    <w:rsid w:val="00F84683"/>
    <w:rsid w:val="00F87E04"/>
    <w:rsid w:val="00F9127A"/>
    <w:rsid w:val="00FB4BFE"/>
    <w:rsid w:val="00FC2BE8"/>
    <w:rsid w:val="00FC67D3"/>
    <w:rsid w:val="00FE1480"/>
    <w:rsid w:val="00FF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A22C"/>
  <w15:docId w15:val="{E229A652-E298-4423-9074-D724ED19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B8A"/>
    <w:rPr>
      <w:rFonts w:ascii="Times New Roman" w:eastAsia="Times New Roman" w:hAnsi="Times New Roman"/>
      <w:sz w:val="24"/>
      <w:szCs w:val="24"/>
    </w:rPr>
  </w:style>
  <w:style w:type="paragraph" w:styleId="1">
    <w:name w:val="heading 1"/>
    <w:basedOn w:val="a"/>
    <w:next w:val="a"/>
    <w:link w:val="10"/>
    <w:qFormat/>
    <w:rsid w:val="00921B8A"/>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B8A"/>
    <w:rPr>
      <w:rFonts w:ascii="Times New Roman" w:eastAsia="Times New Roman" w:hAnsi="Times New Roman" w:cs="Times New Roman"/>
      <w:b/>
      <w:szCs w:val="20"/>
      <w:lang w:eastAsia="ru-RU"/>
    </w:rPr>
  </w:style>
  <w:style w:type="character" w:styleId="a3">
    <w:name w:val="Placeholder Text"/>
    <w:basedOn w:val="a0"/>
    <w:uiPriority w:val="99"/>
    <w:semiHidden/>
    <w:rsid w:val="00E07CBA"/>
    <w:rPr>
      <w:color w:val="808080"/>
    </w:rPr>
  </w:style>
  <w:style w:type="paragraph" w:styleId="a4">
    <w:name w:val="Balloon Text"/>
    <w:basedOn w:val="a"/>
    <w:link w:val="a5"/>
    <w:uiPriority w:val="99"/>
    <w:semiHidden/>
    <w:unhideWhenUsed/>
    <w:rsid w:val="00E07CBA"/>
    <w:rPr>
      <w:rFonts w:ascii="Tahoma" w:hAnsi="Tahoma" w:cs="Tahoma"/>
      <w:sz w:val="16"/>
      <w:szCs w:val="16"/>
    </w:rPr>
  </w:style>
  <w:style w:type="character" w:customStyle="1" w:styleId="a5">
    <w:name w:val="Текст выноски Знак"/>
    <w:basedOn w:val="a0"/>
    <w:link w:val="a4"/>
    <w:uiPriority w:val="99"/>
    <w:semiHidden/>
    <w:rsid w:val="00E07CBA"/>
    <w:rPr>
      <w:rFonts w:ascii="Tahoma" w:hAnsi="Tahoma" w:cs="Tahoma"/>
      <w:sz w:val="16"/>
      <w:szCs w:val="16"/>
    </w:rPr>
  </w:style>
  <w:style w:type="paragraph" w:customStyle="1" w:styleId="ConsPlusNormal">
    <w:name w:val="ConsPlusNormal"/>
    <w:rsid w:val="00921B8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21B8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21B8A"/>
    <w:pPr>
      <w:widowControl w:val="0"/>
      <w:autoSpaceDE w:val="0"/>
      <w:autoSpaceDN w:val="0"/>
      <w:adjustRightInd w:val="0"/>
    </w:pPr>
    <w:rPr>
      <w:rFonts w:ascii="Arial" w:eastAsia="Times New Roman" w:hAnsi="Arial" w:cs="Arial"/>
      <w:b/>
      <w:bCs/>
    </w:rPr>
  </w:style>
  <w:style w:type="paragraph" w:styleId="a6">
    <w:name w:val="Body Text"/>
    <w:basedOn w:val="a"/>
    <w:link w:val="a7"/>
    <w:rsid w:val="00921B8A"/>
    <w:pPr>
      <w:jc w:val="both"/>
    </w:pPr>
    <w:rPr>
      <w:bCs/>
    </w:rPr>
  </w:style>
  <w:style w:type="character" w:customStyle="1" w:styleId="a7">
    <w:name w:val="Основной текст Знак"/>
    <w:basedOn w:val="a0"/>
    <w:link w:val="a6"/>
    <w:rsid w:val="00921B8A"/>
    <w:rPr>
      <w:rFonts w:ascii="Times New Roman" w:eastAsia="Times New Roman" w:hAnsi="Times New Roman" w:cs="Times New Roman"/>
      <w:bCs/>
      <w:sz w:val="24"/>
      <w:szCs w:val="24"/>
      <w:lang w:eastAsia="ru-RU"/>
    </w:rPr>
  </w:style>
  <w:style w:type="paragraph" w:styleId="a8">
    <w:name w:val="List Paragraph"/>
    <w:basedOn w:val="a"/>
    <w:uiPriority w:val="34"/>
    <w:qFormat/>
    <w:rsid w:val="00262101"/>
    <w:pPr>
      <w:ind w:left="720"/>
      <w:contextualSpacing/>
    </w:pPr>
  </w:style>
  <w:style w:type="paragraph" w:styleId="a9">
    <w:name w:val="header"/>
    <w:basedOn w:val="a"/>
    <w:link w:val="aa"/>
    <w:uiPriority w:val="99"/>
    <w:semiHidden/>
    <w:unhideWhenUsed/>
    <w:rsid w:val="008515F9"/>
    <w:pPr>
      <w:tabs>
        <w:tab w:val="center" w:pos="4677"/>
        <w:tab w:val="right" w:pos="9355"/>
      </w:tabs>
    </w:pPr>
  </w:style>
  <w:style w:type="character" w:customStyle="1" w:styleId="aa">
    <w:name w:val="Верхний колонтитул Знак"/>
    <w:basedOn w:val="a0"/>
    <w:link w:val="a9"/>
    <w:uiPriority w:val="99"/>
    <w:semiHidden/>
    <w:rsid w:val="008515F9"/>
    <w:rPr>
      <w:rFonts w:ascii="Times New Roman" w:eastAsia="Times New Roman" w:hAnsi="Times New Roman"/>
      <w:sz w:val="24"/>
      <w:szCs w:val="24"/>
    </w:rPr>
  </w:style>
  <w:style w:type="paragraph" w:styleId="ab">
    <w:name w:val="footer"/>
    <w:basedOn w:val="a"/>
    <w:link w:val="ac"/>
    <w:uiPriority w:val="99"/>
    <w:semiHidden/>
    <w:unhideWhenUsed/>
    <w:rsid w:val="008515F9"/>
    <w:pPr>
      <w:tabs>
        <w:tab w:val="center" w:pos="4677"/>
        <w:tab w:val="right" w:pos="9355"/>
      </w:tabs>
    </w:pPr>
  </w:style>
  <w:style w:type="character" w:customStyle="1" w:styleId="ac">
    <w:name w:val="Нижний колонтитул Знак"/>
    <w:basedOn w:val="a0"/>
    <w:link w:val="ab"/>
    <w:uiPriority w:val="99"/>
    <w:semiHidden/>
    <w:rsid w:val="008515F9"/>
    <w:rPr>
      <w:rFonts w:ascii="Times New Roman" w:eastAsia="Times New Roman" w:hAnsi="Times New Roman"/>
      <w:sz w:val="24"/>
      <w:szCs w:val="24"/>
    </w:rPr>
  </w:style>
  <w:style w:type="paragraph" w:customStyle="1" w:styleId="ConsPlusCell">
    <w:name w:val="ConsPlusCell"/>
    <w:uiPriority w:val="99"/>
    <w:rsid w:val="008515F9"/>
    <w:pPr>
      <w:widowControl w:val="0"/>
      <w:autoSpaceDE w:val="0"/>
      <w:autoSpaceDN w:val="0"/>
      <w:adjustRightInd w:val="0"/>
    </w:pPr>
    <w:rPr>
      <w:rFonts w:ascii="Arial" w:eastAsiaTheme="minorEastAsia" w:hAnsi="Arial" w:cs="Arial"/>
    </w:rPr>
  </w:style>
  <w:style w:type="paragraph" w:customStyle="1" w:styleId="ConsNormal">
    <w:name w:val="ConsNormal"/>
    <w:rsid w:val="00A16E2C"/>
    <w:pPr>
      <w:widowControl w:val="0"/>
      <w:autoSpaceDE w:val="0"/>
      <w:autoSpaceDN w:val="0"/>
      <w:adjustRightInd w:val="0"/>
      <w:ind w:firstLine="720"/>
    </w:pPr>
    <w:rPr>
      <w:rFonts w:ascii="Arial" w:eastAsia="Times New Roman" w:hAnsi="Arial" w:cs="Arial"/>
    </w:rPr>
  </w:style>
  <w:style w:type="table" w:styleId="ad">
    <w:name w:val="Table Grid"/>
    <w:basedOn w:val="a1"/>
    <w:uiPriority w:val="59"/>
    <w:rsid w:val="00683B77"/>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d"/>
    <w:uiPriority w:val="59"/>
    <w:rsid w:val="00B84D6D"/>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E458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B9D0A6C62788D4E87471DFAA1AD9FA47518ED9BC8C24B5C79590CA852B506565995ABE3A2CD14D77DF22B846850021E48341E92FDD4E50E4B2388Eu4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0E1B-BB51-466F-B5C1-9EF8647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14</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16</cp:revision>
  <cp:lastPrinted>2019-11-01T02:54:00Z</cp:lastPrinted>
  <dcterms:created xsi:type="dcterms:W3CDTF">2019-08-02T06:31:00Z</dcterms:created>
  <dcterms:modified xsi:type="dcterms:W3CDTF">2019-11-11T05:19:00Z</dcterms:modified>
</cp:coreProperties>
</file>