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35" w:rsidRDefault="00984235"/>
    <w:p w:rsidR="00275468" w:rsidRDefault="00275468"/>
    <w:p w:rsidR="00275468" w:rsidRPr="005F626C" w:rsidRDefault="00275468" w:rsidP="00275468">
      <w:pPr>
        <w:jc w:val="center"/>
        <w:rPr>
          <w:sz w:val="28"/>
          <w:szCs w:val="28"/>
        </w:rPr>
      </w:pPr>
      <w:r w:rsidRPr="005F626C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работе с обращениями граждан за 2016 год в органах местного самоуправления Красноярского края (с учетом городских и сельских поселений)</w:t>
      </w:r>
    </w:p>
    <w:p w:rsidR="00275468" w:rsidRPr="005F626C" w:rsidRDefault="00275468" w:rsidP="0027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275468" w:rsidRPr="005F626C" w:rsidRDefault="00275468" w:rsidP="00275468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249"/>
        <w:gridCol w:w="3844"/>
      </w:tblGrid>
      <w:tr w:rsidR="00275468" w:rsidRPr="005F626C" w:rsidTr="00FE304E">
        <w:trPr>
          <w:tblHeader/>
        </w:trPr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 xml:space="preserve">№ </w:t>
            </w:r>
            <w:proofErr w:type="spellStart"/>
            <w:r w:rsidRPr="005F626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9" w:type="dxa"/>
          </w:tcPr>
          <w:p w:rsidR="00275468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</w:t>
            </w:r>
          </w:p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Сосновоборск</w:t>
            </w:r>
          </w:p>
        </w:tc>
        <w:tc>
          <w:tcPr>
            <w:tcW w:w="3844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275468" w:rsidRPr="00C765E2" w:rsidTr="00FE304E">
        <w:trPr>
          <w:tblHeader/>
        </w:trPr>
        <w:tc>
          <w:tcPr>
            <w:tcW w:w="9950" w:type="dxa"/>
            <w:gridSpan w:val="3"/>
          </w:tcPr>
          <w:p w:rsidR="00275468" w:rsidRPr="00C765E2" w:rsidRDefault="00275468" w:rsidP="00FE304E">
            <w:pPr>
              <w:rPr>
                <w:sz w:val="28"/>
                <w:szCs w:val="28"/>
              </w:rPr>
            </w:pPr>
            <w:r w:rsidRPr="00C765E2">
              <w:rPr>
                <w:sz w:val="28"/>
                <w:szCs w:val="28"/>
              </w:rPr>
              <w:t>1. Общие данные по количеству обращений граждан</w:t>
            </w:r>
          </w:p>
          <w:p w:rsidR="00275468" w:rsidRPr="00C765E2" w:rsidRDefault="00275468" w:rsidP="00FE304E">
            <w:pPr>
              <w:rPr>
                <w:sz w:val="28"/>
                <w:szCs w:val="28"/>
              </w:rPr>
            </w:pP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49" w:type="dxa"/>
          </w:tcPr>
          <w:p w:rsidR="00275468" w:rsidRPr="00A77D87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77D87">
              <w:rPr>
                <w:sz w:val="28"/>
                <w:szCs w:val="28"/>
              </w:rPr>
              <w:t>Общее количество поступивших обращений граждан (письменных, в электронном виде, устных обращений п период проведения личного приема граждан)</w:t>
            </w:r>
          </w:p>
        </w:tc>
        <w:tc>
          <w:tcPr>
            <w:tcW w:w="3844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</w:tr>
      <w:tr w:rsidR="00275468" w:rsidRPr="005F626C" w:rsidTr="00FE304E">
        <w:tc>
          <w:tcPr>
            <w:tcW w:w="9950" w:type="dxa"/>
            <w:gridSpan w:val="3"/>
          </w:tcPr>
          <w:p w:rsidR="00275468" w:rsidRPr="00A77D87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77D87">
              <w:rPr>
                <w:sz w:val="28"/>
                <w:szCs w:val="28"/>
              </w:rPr>
              <w:t>Из них</w:t>
            </w:r>
          </w:p>
        </w:tc>
      </w:tr>
      <w:tr w:rsidR="00275468" w:rsidRPr="00BB5580" w:rsidTr="00FE304E">
        <w:tc>
          <w:tcPr>
            <w:tcW w:w="857" w:type="dxa"/>
          </w:tcPr>
          <w:p w:rsidR="00275468" w:rsidRPr="00BB5580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B5580">
              <w:rPr>
                <w:sz w:val="28"/>
                <w:szCs w:val="28"/>
              </w:rPr>
              <w:t>1.2.</w:t>
            </w:r>
          </w:p>
        </w:tc>
        <w:tc>
          <w:tcPr>
            <w:tcW w:w="5249" w:type="dxa"/>
          </w:tcPr>
          <w:p w:rsidR="00275468" w:rsidRPr="00BB5580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B5580">
              <w:rPr>
                <w:sz w:val="28"/>
                <w:szCs w:val="28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3844" w:type="dxa"/>
          </w:tcPr>
          <w:p w:rsidR="00275468" w:rsidRPr="00A7310A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275468" w:rsidRPr="00BB5580" w:rsidTr="00FE304E">
        <w:tc>
          <w:tcPr>
            <w:tcW w:w="857" w:type="dxa"/>
          </w:tcPr>
          <w:p w:rsidR="00275468" w:rsidRPr="00BB5580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B5580">
              <w:rPr>
                <w:sz w:val="28"/>
                <w:szCs w:val="28"/>
              </w:rPr>
              <w:t>1.3</w:t>
            </w:r>
          </w:p>
        </w:tc>
        <w:tc>
          <w:tcPr>
            <w:tcW w:w="5249" w:type="dxa"/>
          </w:tcPr>
          <w:p w:rsidR="00275468" w:rsidRPr="00BB5580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B5580">
              <w:rPr>
                <w:sz w:val="28"/>
                <w:szCs w:val="28"/>
              </w:rPr>
              <w:t>Количество обращений граждан, поступивших их Государственной Думы и Совета Федерации Федерального Собрания Российской Федерации</w:t>
            </w:r>
          </w:p>
        </w:tc>
        <w:tc>
          <w:tcPr>
            <w:tcW w:w="3844" w:type="dxa"/>
          </w:tcPr>
          <w:p w:rsidR="00275468" w:rsidRPr="006B37FD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275468" w:rsidRPr="00BB5580" w:rsidTr="00FE304E">
        <w:tc>
          <w:tcPr>
            <w:tcW w:w="857" w:type="dxa"/>
          </w:tcPr>
          <w:p w:rsidR="00275468" w:rsidRPr="00BB5580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B5580">
              <w:rPr>
                <w:sz w:val="28"/>
                <w:szCs w:val="28"/>
              </w:rPr>
              <w:t>1.4</w:t>
            </w:r>
          </w:p>
        </w:tc>
        <w:tc>
          <w:tcPr>
            <w:tcW w:w="5249" w:type="dxa"/>
          </w:tcPr>
          <w:p w:rsidR="00275468" w:rsidRPr="00BB5580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B5580">
              <w:rPr>
                <w:sz w:val="28"/>
                <w:szCs w:val="28"/>
              </w:rPr>
              <w:t>Количество обращений, поступивших из Законодательного Собрания Красноярского края</w:t>
            </w:r>
          </w:p>
        </w:tc>
        <w:tc>
          <w:tcPr>
            <w:tcW w:w="3844" w:type="dxa"/>
          </w:tcPr>
          <w:p w:rsidR="00275468" w:rsidRPr="00AF745A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75468" w:rsidRPr="00BB5580" w:rsidTr="00FE304E">
        <w:tc>
          <w:tcPr>
            <w:tcW w:w="857" w:type="dxa"/>
          </w:tcPr>
          <w:p w:rsidR="00275468" w:rsidRPr="00BB5580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B5580">
              <w:rPr>
                <w:sz w:val="28"/>
                <w:szCs w:val="28"/>
              </w:rPr>
              <w:t>1.5</w:t>
            </w:r>
          </w:p>
        </w:tc>
        <w:tc>
          <w:tcPr>
            <w:tcW w:w="5249" w:type="dxa"/>
          </w:tcPr>
          <w:p w:rsidR="00275468" w:rsidRPr="00BB5580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B5580">
              <w:rPr>
                <w:sz w:val="28"/>
                <w:szCs w:val="28"/>
              </w:rPr>
              <w:t>Количество обращений, поступивших непосредственно от граждан</w:t>
            </w:r>
          </w:p>
        </w:tc>
        <w:tc>
          <w:tcPr>
            <w:tcW w:w="3844" w:type="dxa"/>
          </w:tcPr>
          <w:p w:rsidR="00275468" w:rsidRPr="002B2850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393</w:t>
            </w:r>
          </w:p>
        </w:tc>
      </w:tr>
      <w:tr w:rsidR="00275468" w:rsidRPr="00BB5580" w:rsidTr="00FE304E">
        <w:tc>
          <w:tcPr>
            <w:tcW w:w="857" w:type="dxa"/>
          </w:tcPr>
          <w:p w:rsidR="00275468" w:rsidRPr="00BB5580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B5580">
              <w:rPr>
                <w:sz w:val="28"/>
                <w:szCs w:val="28"/>
              </w:rPr>
              <w:t>1.6.</w:t>
            </w:r>
          </w:p>
        </w:tc>
        <w:tc>
          <w:tcPr>
            <w:tcW w:w="5249" w:type="dxa"/>
          </w:tcPr>
          <w:p w:rsidR="00275468" w:rsidRPr="00BB5580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B5580">
              <w:rPr>
                <w:sz w:val="28"/>
                <w:szCs w:val="28"/>
              </w:rPr>
              <w:t>Количество обращений граждан, поступивших из иных источников</w:t>
            </w:r>
          </w:p>
        </w:tc>
        <w:tc>
          <w:tcPr>
            <w:tcW w:w="3844" w:type="dxa"/>
          </w:tcPr>
          <w:p w:rsidR="00275468" w:rsidRPr="008053CC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</w:p>
        </w:tc>
      </w:tr>
      <w:tr w:rsidR="00275468" w:rsidRPr="00BB5580" w:rsidTr="00FE304E">
        <w:tc>
          <w:tcPr>
            <w:tcW w:w="9950" w:type="dxa"/>
            <w:gridSpan w:val="3"/>
          </w:tcPr>
          <w:p w:rsidR="00275468" w:rsidRPr="00BB5580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B5580">
              <w:rPr>
                <w:sz w:val="28"/>
                <w:szCs w:val="28"/>
              </w:rPr>
              <w:t>2. Тематика обращений граждан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2.1.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Жилищные вопросы и коммунальное хозяйство </w:t>
            </w:r>
          </w:p>
        </w:tc>
        <w:tc>
          <w:tcPr>
            <w:tcW w:w="3844" w:type="dxa"/>
          </w:tcPr>
          <w:p w:rsidR="00275468" w:rsidRPr="0067118B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2.2.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3844" w:type="dxa"/>
          </w:tcPr>
          <w:p w:rsidR="00275468" w:rsidRPr="00F47893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2.3.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844" w:type="dxa"/>
          </w:tcPr>
          <w:p w:rsidR="00275468" w:rsidRPr="006767C3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2.4.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844" w:type="dxa"/>
          </w:tcPr>
          <w:p w:rsidR="00275468" w:rsidRPr="000A7662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2.5.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Здравоохранение, физическая культура и спорт</w:t>
            </w:r>
          </w:p>
        </w:tc>
        <w:tc>
          <w:tcPr>
            <w:tcW w:w="3844" w:type="dxa"/>
          </w:tcPr>
          <w:p w:rsidR="00275468" w:rsidRPr="002D6008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275468" w:rsidRPr="00C765E2" w:rsidTr="00FE304E">
        <w:tc>
          <w:tcPr>
            <w:tcW w:w="857" w:type="dxa"/>
          </w:tcPr>
          <w:p w:rsidR="00275468" w:rsidRPr="00C765E2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65E2">
              <w:rPr>
                <w:sz w:val="28"/>
                <w:szCs w:val="28"/>
              </w:rPr>
              <w:t>2.6.</w:t>
            </w:r>
          </w:p>
        </w:tc>
        <w:tc>
          <w:tcPr>
            <w:tcW w:w="5249" w:type="dxa"/>
          </w:tcPr>
          <w:p w:rsidR="00275468" w:rsidRPr="00C765E2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65E2">
              <w:rPr>
                <w:sz w:val="28"/>
                <w:szCs w:val="28"/>
              </w:rPr>
              <w:t>Транспорт, ремонт, строительство, содержание дорог</w:t>
            </w:r>
          </w:p>
        </w:tc>
        <w:tc>
          <w:tcPr>
            <w:tcW w:w="3844" w:type="dxa"/>
          </w:tcPr>
          <w:p w:rsidR="00275468" w:rsidRPr="00F47893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</w:tr>
      <w:tr w:rsidR="00275468" w:rsidRPr="00C765E2" w:rsidTr="00FE304E">
        <w:tc>
          <w:tcPr>
            <w:tcW w:w="857" w:type="dxa"/>
          </w:tcPr>
          <w:p w:rsidR="00275468" w:rsidRPr="00C765E2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65E2">
              <w:rPr>
                <w:sz w:val="28"/>
                <w:szCs w:val="28"/>
              </w:rPr>
              <w:t>2.7</w:t>
            </w:r>
          </w:p>
        </w:tc>
        <w:tc>
          <w:tcPr>
            <w:tcW w:w="5249" w:type="dxa"/>
          </w:tcPr>
          <w:p w:rsidR="00275468" w:rsidRPr="00C765E2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65E2">
              <w:rPr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3844" w:type="dxa"/>
          </w:tcPr>
          <w:p w:rsidR="00275468" w:rsidRPr="00207B06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275468" w:rsidRPr="00C765E2" w:rsidTr="00FE304E">
        <w:tc>
          <w:tcPr>
            <w:tcW w:w="857" w:type="dxa"/>
          </w:tcPr>
          <w:p w:rsidR="00275468" w:rsidRPr="00C765E2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65E2">
              <w:rPr>
                <w:sz w:val="28"/>
                <w:szCs w:val="28"/>
              </w:rPr>
              <w:t>2.8.</w:t>
            </w:r>
          </w:p>
        </w:tc>
        <w:tc>
          <w:tcPr>
            <w:tcW w:w="5249" w:type="dxa"/>
          </w:tcPr>
          <w:p w:rsidR="00275468" w:rsidRPr="00C765E2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65E2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3844" w:type="dxa"/>
          </w:tcPr>
          <w:p w:rsidR="00275468" w:rsidRPr="00DA67EC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75468" w:rsidRPr="00C765E2" w:rsidTr="00FE304E">
        <w:tc>
          <w:tcPr>
            <w:tcW w:w="857" w:type="dxa"/>
          </w:tcPr>
          <w:p w:rsidR="00275468" w:rsidRPr="00C765E2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65E2"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5249" w:type="dxa"/>
          </w:tcPr>
          <w:p w:rsidR="00275468" w:rsidRPr="00C765E2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65E2">
              <w:rPr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844" w:type="dxa"/>
          </w:tcPr>
          <w:p w:rsidR="00275468" w:rsidRPr="00435058" w:rsidRDefault="00275468" w:rsidP="00FE30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275468" w:rsidRPr="00C765E2" w:rsidTr="00FE304E">
        <w:tc>
          <w:tcPr>
            <w:tcW w:w="9950" w:type="dxa"/>
            <w:gridSpan w:val="3"/>
          </w:tcPr>
          <w:p w:rsidR="00275468" w:rsidRPr="00C765E2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65E2">
              <w:rPr>
                <w:sz w:val="28"/>
                <w:szCs w:val="28"/>
              </w:rPr>
              <w:t>3. Личный прием граждан (устные обращения граждан)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3.1.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граждан, принятых на личном приеме</w:t>
            </w:r>
          </w:p>
        </w:tc>
        <w:tc>
          <w:tcPr>
            <w:tcW w:w="3844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275468" w:rsidRPr="005F626C" w:rsidTr="00FE304E">
        <w:tc>
          <w:tcPr>
            <w:tcW w:w="9950" w:type="dxa"/>
            <w:gridSpan w:val="3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3.2.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принятых на личном приеме главой муниципального образования</w:t>
            </w:r>
          </w:p>
        </w:tc>
        <w:tc>
          <w:tcPr>
            <w:tcW w:w="3844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75468" w:rsidRPr="00D46216" w:rsidTr="00FE304E">
        <w:tc>
          <w:tcPr>
            <w:tcW w:w="9950" w:type="dxa"/>
            <w:gridSpan w:val="3"/>
          </w:tcPr>
          <w:p w:rsidR="00275468" w:rsidRPr="00D46216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275468" w:rsidRPr="00D46216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46216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Рассмотрение отдельных обращений граждан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4.1.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обращений, рассмотренных с выездом на место</w:t>
            </w:r>
          </w:p>
        </w:tc>
        <w:tc>
          <w:tcPr>
            <w:tcW w:w="3844" w:type="dxa"/>
          </w:tcPr>
          <w:p w:rsidR="00275468" w:rsidRPr="00207B06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4.2.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обращений, рассмотренных с участием граждан в органах местного самоуправления</w:t>
            </w:r>
          </w:p>
        </w:tc>
        <w:tc>
          <w:tcPr>
            <w:tcW w:w="3844" w:type="dxa"/>
          </w:tcPr>
          <w:p w:rsidR="00275468" w:rsidRPr="00C36581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275468" w:rsidRPr="00C33DDB" w:rsidTr="00FE304E">
        <w:tc>
          <w:tcPr>
            <w:tcW w:w="9950" w:type="dxa"/>
            <w:gridSpan w:val="3"/>
          </w:tcPr>
          <w:p w:rsidR="00275468" w:rsidRPr="00C33DDB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33DDB">
              <w:rPr>
                <w:sz w:val="28"/>
                <w:szCs w:val="28"/>
              </w:rPr>
              <w:t>5. Проверки, проведенные органами прокуратуры, по соблюдению порядка рассмотрения обращений граждан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5.1.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проверок, проведенных органами прокуратуры, по соблюдению порядка рассмотрения обращений граждан</w:t>
            </w:r>
          </w:p>
        </w:tc>
        <w:tc>
          <w:tcPr>
            <w:tcW w:w="3844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5.2.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должностных лиц и муниципальных служащих, привлеченных к административной ответственности по итогам проверок</w:t>
            </w:r>
          </w:p>
        </w:tc>
        <w:tc>
          <w:tcPr>
            <w:tcW w:w="3844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5468" w:rsidRPr="005F626C" w:rsidTr="00FE304E">
        <w:tc>
          <w:tcPr>
            <w:tcW w:w="857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F626C">
              <w:rPr>
                <w:sz w:val="28"/>
                <w:szCs w:val="28"/>
              </w:rPr>
              <w:t>5.3.</w:t>
            </w:r>
          </w:p>
        </w:tc>
        <w:tc>
          <w:tcPr>
            <w:tcW w:w="5249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должностных лиц и муниципальных служащих, привлеченных к дисциплинарной ответственности по итогам проверок</w:t>
            </w:r>
          </w:p>
        </w:tc>
        <w:tc>
          <w:tcPr>
            <w:tcW w:w="3844" w:type="dxa"/>
          </w:tcPr>
          <w:p w:rsidR="00275468" w:rsidRPr="005F626C" w:rsidRDefault="00275468" w:rsidP="00FE30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75468" w:rsidRPr="005F626C" w:rsidRDefault="00275468" w:rsidP="00275468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275468" w:rsidRPr="005F626C" w:rsidRDefault="00275468" w:rsidP="002754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5F626C">
        <w:rPr>
          <w:sz w:val="28"/>
          <w:szCs w:val="28"/>
        </w:rPr>
        <w:t>Работа с обращениями граждан в администрации города организована в соответствии с Федеральным законом «О порядке рассмотрения обращений граждан Российской Федерации» от 02.05.2006 № 59-ФЗ, инструкцией по делопроизводству в администрации города и ее структурных подразделениях (изменения утверждены постановлением от 29.12.2012 № 2069), регламентом администрации города (изменения утверждены постановлением администрации города от 29.12.2012 № 2070).</w:t>
      </w:r>
    </w:p>
    <w:p w:rsidR="00275468" w:rsidRPr="005F626C" w:rsidRDefault="00275468" w:rsidP="0027546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5F626C">
        <w:rPr>
          <w:sz w:val="28"/>
          <w:szCs w:val="28"/>
        </w:rPr>
        <w:t xml:space="preserve">Результаты работы по рассмотрению обращений граждан обобщаются по итогам полугодий в отчеты, которые размещаются на официальном сайте </w:t>
      </w:r>
      <w:r>
        <w:rPr>
          <w:sz w:val="28"/>
          <w:szCs w:val="28"/>
        </w:rPr>
        <w:t xml:space="preserve">администрации г. Сосновоборска </w:t>
      </w:r>
      <w:hyperlink r:id="rId4" w:history="1">
        <w:r w:rsidRPr="00966EDA">
          <w:rPr>
            <w:rStyle w:val="a3"/>
            <w:sz w:val="28"/>
            <w:szCs w:val="28"/>
          </w:rPr>
          <w:t>http://sosnovoborsk-city.ru</w:t>
        </w:r>
      </w:hyperlink>
      <w:r>
        <w:rPr>
          <w:sz w:val="28"/>
          <w:szCs w:val="28"/>
        </w:rPr>
        <w:t xml:space="preserve"> </w:t>
      </w:r>
      <w:r w:rsidRPr="005F626C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lastRenderedPageBreak/>
        <w:t>«Администрация города»/</w:t>
      </w:r>
      <w:r w:rsidRPr="005F626C">
        <w:rPr>
          <w:sz w:val="28"/>
          <w:szCs w:val="28"/>
        </w:rPr>
        <w:t xml:space="preserve">«Обращения в администрацию». Здесь же </w:t>
      </w:r>
      <w:r>
        <w:rPr>
          <w:sz w:val="28"/>
          <w:szCs w:val="28"/>
        </w:rPr>
        <w:t xml:space="preserve">в разделе «Обратиться на прием» </w:t>
      </w:r>
      <w:r w:rsidRPr="005F626C">
        <w:rPr>
          <w:sz w:val="28"/>
          <w:szCs w:val="28"/>
        </w:rPr>
        <w:t xml:space="preserve">размещена информация о времени, местах личного приема граждан, о должностных лицах, которые проводят прием. </w:t>
      </w:r>
    </w:p>
    <w:p w:rsidR="00275468" w:rsidRDefault="00275468" w:rsidP="002754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5F626C">
        <w:rPr>
          <w:sz w:val="28"/>
          <w:szCs w:val="28"/>
        </w:rPr>
        <w:t>Текущие вопросы о ходе рассмотрения обращений граждан, недостатках в этой работе, а также анализ</w:t>
      </w:r>
      <w:r>
        <w:rPr>
          <w:sz w:val="28"/>
          <w:szCs w:val="28"/>
        </w:rPr>
        <w:t xml:space="preserve"> обращений</w:t>
      </w:r>
      <w:r w:rsidRPr="005F626C">
        <w:rPr>
          <w:sz w:val="28"/>
          <w:szCs w:val="28"/>
        </w:rPr>
        <w:t xml:space="preserve"> докладываются главным специалистом по работе </w:t>
      </w:r>
      <w:r>
        <w:rPr>
          <w:sz w:val="28"/>
          <w:szCs w:val="28"/>
        </w:rPr>
        <w:t xml:space="preserve">со СМИ и населением докладываются Главе города и его заместителям. </w:t>
      </w:r>
    </w:p>
    <w:p w:rsidR="00275468" w:rsidRPr="005F626C" w:rsidRDefault="00275468" w:rsidP="002754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5F626C">
        <w:rPr>
          <w:sz w:val="28"/>
          <w:szCs w:val="28"/>
        </w:rPr>
        <w:t>Кроме письменных обращений и личного приема, практикуются и иные формы работы с вопросами граждан:</w:t>
      </w:r>
    </w:p>
    <w:p w:rsidR="00275468" w:rsidRPr="005F626C" w:rsidRDefault="00275468" w:rsidP="002754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5F626C">
        <w:rPr>
          <w:sz w:val="28"/>
          <w:szCs w:val="28"/>
        </w:rPr>
        <w:t>- В городской газет</w:t>
      </w:r>
      <w:r>
        <w:rPr>
          <w:sz w:val="28"/>
          <w:szCs w:val="28"/>
        </w:rPr>
        <w:t>е</w:t>
      </w:r>
      <w:r w:rsidRPr="005F626C">
        <w:rPr>
          <w:sz w:val="28"/>
          <w:szCs w:val="28"/>
        </w:rPr>
        <w:t xml:space="preserve"> «</w:t>
      </w:r>
      <w:r>
        <w:rPr>
          <w:sz w:val="28"/>
          <w:szCs w:val="28"/>
        </w:rPr>
        <w:t>Сосновоборская газета</w:t>
      </w:r>
      <w:r w:rsidRPr="005F626C">
        <w:rPr>
          <w:sz w:val="28"/>
          <w:szCs w:val="28"/>
        </w:rPr>
        <w:t xml:space="preserve">» (еженедельно по </w:t>
      </w:r>
      <w:r>
        <w:rPr>
          <w:sz w:val="28"/>
          <w:szCs w:val="28"/>
        </w:rPr>
        <w:t>пятницам</w:t>
      </w:r>
      <w:r w:rsidRPr="005F626C">
        <w:rPr>
          <w:sz w:val="28"/>
          <w:szCs w:val="28"/>
        </w:rPr>
        <w:t xml:space="preserve">, тираж </w:t>
      </w:r>
      <w:r>
        <w:rPr>
          <w:sz w:val="28"/>
          <w:szCs w:val="28"/>
        </w:rPr>
        <w:t xml:space="preserve">15 </w:t>
      </w:r>
      <w:r w:rsidRPr="005F626C">
        <w:rPr>
          <w:sz w:val="28"/>
          <w:szCs w:val="28"/>
        </w:rPr>
        <w:t>000 экз.) выходит рубрика «</w:t>
      </w:r>
      <w:r>
        <w:rPr>
          <w:sz w:val="28"/>
          <w:szCs w:val="28"/>
        </w:rPr>
        <w:t>Задай вопрос Главе города</w:t>
      </w:r>
      <w:r w:rsidRPr="005F626C">
        <w:rPr>
          <w:sz w:val="28"/>
          <w:szCs w:val="28"/>
        </w:rPr>
        <w:t>», в которую горожане могут обращаться по телефону</w:t>
      </w:r>
      <w:r>
        <w:rPr>
          <w:sz w:val="28"/>
          <w:szCs w:val="28"/>
        </w:rPr>
        <w:t xml:space="preserve"> 3-30-77</w:t>
      </w:r>
      <w:r w:rsidRPr="005F62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Полученные вопросы редакция газеты перенаправляет </w:t>
      </w:r>
      <w:r w:rsidRPr="005F626C">
        <w:rPr>
          <w:rFonts w:eastAsia="SimSun"/>
          <w:kern w:val="1"/>
          <w:sz w:val="28"/>
          <w:szCs w:val="28"/>
          <w:lang w:eastAsia="hi-IN" w:bidi="hi-IN"/>
        </w:rPr>
        <w:t>в администрацию главному специалисту по работе со СМИ и населением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  <w:r w:rsidRPr="005F626C">
        <w:rPr>
          <w:rFonts w:eastAsia="SimSun"/>
          <w:kern w:val="1"/>
          <w:sz w:val="28"/>
          <w:szCs w:val="28"/>
          <w:lang w:eastAsia="hi-IN" w:bidi="hi-IN"/>
        </w:rPr>
        <w:t xml:space="preserve"> Специалист с привлечением профильных управлений готовит проекты ответов, согласовывает их с Главой города и направляет в редакцию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для опубликования на страницах издания. </w:t>
      </w:r>
    </w:p>
    <w:p w:rsidR="00275468" w:rsidRPr="005F626C" w:rsidRDefault="00275468" w:rsidP="00275468">
      <w:pPr>
        <w:suppressAutoHyphens/>
        <w:spacing w:line="100" w:lineRule="atLeast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F626C">
        <w:rPr>
          <w:rFonts w:ascii="Arial" w:eastAsia="SimSun" w:hAnsi="Arial" w:cs="Mangal"/>
          <w:kern w:val="1"/>
          <w:sz w:val="28"/>
          <w:szCs w:val="28"/>
          <w:lang w:eastAsia="hi-IN" w:bidi="hi-IN"/>
        </w:rPr>
        <w:t xml:space="preserve">- </w:t>
      </w:r>
      <w:r w:rsidRPr="005F626C">
        <w:rPr>
          <w:rFonts w:eastAsia="SimSun"/>
          <w:kern w:val="1"/>
          <w:sz w:val="28"/>
          <w:szCs w:val="28"/>
          <w:lang w:eastAsia="hi-IN" w:bidi="hi-IN"/>
        </w:rPr>
        <w:t xml:space="preserve">городской универсальный интернет-портал  sosnovoborsk.ru поддерживает рубрику «Приемная», в которой выделена подрубрика для Главы города </w:t>
      </w:r>
      <w:hyperlink r:id="rId5" w:history="1">
        <w:r w:rsidRPr="005F626C">
          <w:rPr>
            <w:rFonts w:eastAsia="SimSun"/>
            <w:color w:val="0000FF"/>
            <w:kern w:val="1"/>
            <w:sz w:val="28"/>
            <w:u w:val="single"/>
            <w:lang w:eastAsia="hi-IN" w:bidi="hi-IN"/>
          </w:rPr>
          <w:t>http://sosnovoborsk.ru/receptions/questions/?id=695</w:t>
        </w:r>
      </w:hyperlink>
      <w:r>
        <w:rPr>
          <w:rFonts w:eastAsia="SimSun"/>
          <w:kern w:val="1"/>
          <w:sz w:val="28"/>
          <w:lang w:eastAsia="hi-IN" w:bidi="hi-IN"/>
        </w:rPr>
        <w:t xml:space="preserve">. Подготовленные ответы также публикуются в разделе «Приемная».  </w:t>
      </w:r>
    </w:p>
    <w:p w:rsidR="00275468" w:rsidRPr="00F429BF" w:rsidRDefault="00275468" w:rsidP="0027546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5F626C">
        <w:rPr>
          <w:sz w:val="28"/>
          <w:szCs w:val="28"/>
          <w:shd w:val="clear" w:color="auto" w:fill="FFFFFF"/>
        </w:rPr>
        <w:t xml:space="preserve">В отделе </w:t>
      </w:r>
      <w:r w:rsidRPr="00F429BF">
        <w:rPr>
          <w:sz w:val="28"/>
          <w:szCs w:val="28"/>
          <w:shd w:val="clear" w:color="auto" w:fill="FFFFFF"/>
        </w:rPr>
        <w:t xml:space="preserve">развития предпринимательства и труда администрации города организована «горячая линия» по вопросам соблюдения трудового законодательства. </w:t>
      </w:r>
      <w:r w:rsidRPr="00F429BF">
        <w:rPr>
          <w:sz w:val="28"/>
          <w:szCs w:val="28"/>
        </w:rPr>
        <w:t xml:space="preserve">Любой житель Сосновоборска может сообщить об этом по телефону </w:t>
      </w:r>
      <w:r w:rsidRPr="00F429BF">
        <w:rPr>
          <w:rStyle w:val="a4"/>
          <w:b w:val="0"/>
          <w:sz w:val="28"/>
          <w:szCs w:val="28"/>
        </w:rPr>
        <w:t>2-22-25</w:t>
      </w:r>
      <w:r w:rsidRPr="00F429BF">
        <w:rPr>
          <w:sz w:val="28"/>
          <w:szCs w:val="28"/>
        </w:rPr>
        <w:t xml:space="preserve"> в будние дни с 9.00 до 13.00 и с 14.00 до 16.00. Информация, поступившая от жителей города, направляется в контрольно-надзорные органы для дальнейшей работы.</w:t>
      </w:r>
    </w:p>
    <w:p w:rsidR="00275468" w:rsidRDefault="00275468" w:rsidP="002754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Ряд обращений граждан по вопросам благоустройства и качества оказания коммунальных услуг рассматривается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в присутствии заявителя с составлением актов. В случае если работы по благоустройству невозможно выполнить в период рассмотрения обращения, работы вносятся в план и впоследствии реализуются. </w:t>
      </w:r>
    </w:p>
    <w:p w:rsidR="00275468" w:rsidRPr="00C77228" w:rsidRDefault="00275468" w:rsidP="00275468">
      <w:pPr>
        <w:rPr>
          <w:sz w:val="22"/>
          <w:szCs w:val="22"/>
        </w:rPr>
      </w:pPr>
    </w:p>
    <w:p w:rsidR="00275468" w:rsidRDefault="00275468" w:rsidP="00275468">
      <w:bookmarkStart w:id="0" w:name="_GoBack"/>
      <w:bookmarkEnd w:id="0"/>
    </w:p>
    <w:sectPr w:rsidR="00275468" w:rsidSect="000D668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8"/>
    <w:rsid w:val="000319A2"/>
    <w:rsid w:val="000D668C"/>
    <w:rsid w:val="00275468"/>
    <w:rsid w:val="00342790"/>
    <w:rsid w:val="00364ED5"/>
    <w:rsid w:val="00481CB9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5C47"/>
  <w15:chartTrackingRefBased/>
  <w15:docId w15:val="{B8B51558-8FC8-49D4-A5E3-412973A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75468"/>
    <w:rPr>
      <w:color w:val="0000FF"/>
      <w:u w:val="single"/>
    </w:rPr>
  </w:style>
  <w:style w:type="character" w:styleId="a4">
    <w:name w:val="Strong"/>
    <w:uiPriority w:val="22"/>
    <w:qFormat/>
    <w:rsid w:val="00275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snovoborsk.ru/receptions/questions/?id=695" TargetMode="External"/><Relationship Id="rId4" Type="http://schemas.openxmlformats.org/officeDocument/2006/relationships/hyperlink" Target="http://sosnovobor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2017-02-08T04:07:00Z</dcterms:created>
  <dcterms:modified xsi:type="dcterms:W3CDTF">2017-02-08T04:08:00Z</dcterms:modified>
</cp:coreProperties>
</file>