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5243" w:rsidRPr="00D531C2" w:rsidRDefault="00B73952" w:rsidP="00B73952">
      <w:pPr>
        <w:jc w:val="both"/>
        <w:rPr>
          <w:sz w:val="28"/>
          <w:szCs w:val="28"/>
        </w:rPr>
      </w:pPr>
      <w:r w:rsidRPr="00D531C2">
        <w:rPr>
          <w:sz w:val="28"/>
          <w:szCs w:val="28"/>
        </w:rPr>
        <w:t xml:space="preserve">Льготные категории школьников в Сосновоборске получат продуктовые наборы </w:t>
      </w:r>
    </w:p>
    <w:p w:rsidR="00B73952" w:rsidRPr="00D531C2" w:rsidRDefault="00B73952" w:rsidP="00B73952">
      <w:pPr>
        <w:pStyle w:val="a3"/>
        <w:jc w:val="both"/>
        <w:rPr>
          <w:rFonts w:asciiTheme="minorHAnsi" w:hAnsiTheme="minorHAnsi"/>
          <w:sz w:val="28"/>
          <w:szCs w:val="28"/>
        </w:rPr>
      </w:pPr>
      <w:r w:rsidRPr="00D531C2">
        <w:rPr>
          <w:rFonts w:asciiTheme="minorHAnsi" w:hAnsiTheme="minorHAnsi"/>
          <w:sz w:val="28"/>
          <w:szCs w:val="28"/>
        </w:rPr>
        <w:t>В Сосновоборске льготным категориям детей, которые получали бесплатное горячее питание в школах, начнут выдавать продуктовые наборы.</w:t>
      </w:r>
    </w:p>
    <w:p w:rsidR="00B73952" w:rsidRPr="00D531C2" w:rsidRDefault="00B73952" w:rsidP="00B73952">
      <w:pPr>
        <w:pStyle w:val="a3"/>
        <w:jc w:val="both"/>
        <w:rPr>
          <w:rFonts w:asciiTheme="minorHAnsi" w:hAnsiTheme="minorHAnsi"/>
          <w:sz w:val="28"/>
          <w:szCs w:val="28"/>
        </w:rPr>
      </w:pPr>
      <w:r w:rsidRPr="00D531C2">
        <w:rPr>
          <w:rFonts w:asciiTheme="minorHAnsi" w:hAnsiTheme="minorHAnsi"/>
          <w:sz w:val="28"/>
          <w:szCs w:val="28"/>
        </w:rPr>
        <w:t>Родители льготников получат наборы, в которые войдут макароны, крупы, молочные изделия, сладости. Стоимость набора продуктов питания определена постановлением Правительства Красноярского края, исходя из размера средней стоимости набора продуктов для приготовления горячего завтрака за период действия примерного меню на 12 дней и с учетом территориальной принадлежности муниципальных образований края.</w:t>
      </w:r>
    </w:p>
    <w:p w:rsidR="00B73952" w:rsidRPr="00D531C2" w:rsidRDefault="00B73952" w:rsidP="00B73952">
      <w:pPr>
        <w:pStyle w:val="a3"/>
        <w:jc w:val="both"/>
        <w:rPr>
          <w:rFonts w:asciiTheme="minorHAnsi" w:hAnsiTheme="minorHAnsi"/>
          <w:sz w:val="28"/>
          <w:szCs w:val="28"/>
        </w:rPr>
      </w:pPr>
      <w:r w:rsidRPr="00D531C2">
        <w:rPr>
          <w:rFonts w:asciiTheme="minorHAnsi" w:hAnsiTheme="minorHAnsi"/>
          <w:sz w:val="28"/>
          <w:szCs w:val="28"/>
        </w:rPr>
        <w:t>Получение наборов будет проходить пунктах выдачи, которые будут организованы при школах. При выдаче проду</w:t>
      </w:r>
      <w:bookmarkStart w:id="0" w:name="_GoBack"/>
      <w:bookmarkEnd w:id="0"/>
      <w:r w:rsidRPr="00D531C2">
        <w:rPr>
          <w:rFonts w:asciiTheme="minorHAnsi" w:hAnsiTheme="minorHAnsi"/>
          <w:sz w:val="28"/>
          <w:szCs w:val="28"/>
        </w:rPr>
        <w:t>ктовых наборов будет проводиться качественная периодическая уборка помещений с применением дезинфицирующих средств.</w:t>
      </w:r>
    </w:p>
    <w:p w:rsidR="00B73952" w:rsidRPr="00D531C2" w:rsidRDefault="00B73952" w:rsidP="00B73952">
      <w:pPr>
        <w:pStyle w:val="a3"/>
        <w:jc w:val="both"/>
        <w:rPr>
          <w:rFonts w:asciiTheme="minorHAnsi" w:hAnsiTheme="minorHAnsi"/>
          <w:sz w:val="28"/>
          <w:szCs w:val="28"/>
        </w:rPr>
      </w:pPr>
      <w:r w:rsidRPr="00D531C2">
        <w:rPr>
          <w:rFonts w:asciiTheme="minorHAnsi" w:hAnsiTheme="minorHAnsi"/>
          <w:sz w:val="28"/>
          <w:szCs w:val="28"/>
        </w:rPr>
        <w:t xml:space="preserve">Для получения продуктов нужно написать заявление. Выдача наборов планируется с 11 апреля.  </w:t>
      </w:r>
      <w:r w:rsidR="00D531C2" w:rsidRPr="00D531C2">
        <w:rPr>
          <w:rFonts w:asciiTheme="minorHAnsi" w:hAnsiTheme="minorHAnsi"/>
          <w:sz w:val="28"/>
          <w:szCs w:val="28"/>
        </w:rPr>
        <w:t>Всего в Сосновоборске могут получить наборы продуктов вместо горячего бесплатного питания в школе 1232 ребёнка.</w:t>
      </w:r>
    </w:p>
    <w:p w:rsidR="00B73952" w:rsidRPr="00D531C2" w:rsidRDefault="00B73952" w:rsidP="00B73952">
      <w:pPr>
        <w:autoSpaceDE w:val="0"/>
        <w:autoSpaceDN w:val="0"/>
        <w:adjustRightInd w:val="0"/>
        <w:jc w:val="both"/>
        <w:rPr>
          <w:rFonts w:eastAsia="Calibri"/>
          <w:sz w:val="28"/>
          <w:szCs w:val="28"/>
        </w:rPr>
      </w:pPr>
      <w:r w:rsidRPr="00D531C2">
        <w:rPr>
          <w:sz w:val="28"/>
          <w:szCs w:val="28"/>
        </w:rPr>
        <w:t xml:space="preserve">Администрацией города 7 апреля издано постановление </w:t>
      </w:r>
      <w:r w:rsidRPr="00D531C2">
        <w:rPr>
          <w:rFonts w:eastAsia="Calibri"/>
          <w:sz w:val="28"/>
          <w:szCs w:val="28"/>
        </w:rPr>
        <w:t xml:space="preserve">Об осуществлении мероприятий по предоставлению наборов продуктов питания взамен обеспечения бесплатным горячим питанием обучающимся, имеющим право на получение соответствующих мер социальной поддержки в соответствии с </w:t>
      </w:r>
      <w:proofErr w:type="gramStart"/>
      <w:r w:rsidRPr="00D531C2">
        <w:rPr>
          <w:rFonts w:eastAsia="Calibri"/>
          <w:sz w:val="28"/>
          <w:szCs w:val="28"/>
        </w:rPr>
        <w:t>законодательством  Красноярского</w:t>
      </w:r>
      <w:proofErr w:type="gramEnd"/>
      <w:r w:rsidRPr="00D531C2">
        <w:rPr>
          <w:rFonts w:eastAsia="Calibri"/>
          <w:sz w:val="28"/>
          <w:szCs w:val="28"/>
        </w:rPr>
        <w:t xml:space="preserve"> края. </w:t>
      </w:r>
    </w:p>
    <w:tbl>
      <w:tblPr>
        <w:tblW w:w="9889" w:type="dxa"/>
        <w:tblLook w:val="01E0" w:firstRow="1" w:lastRow="1" w:firstColumn="1" w:lastColumn="1" w:noHBand="0" w:noVBand="0"/>
      </w:tblPr>
      <w:tblGrid>
        <w:gridCol w:w="108"/>
        <w:gridCol w:w="6074"/>
        <w:gridCol w:w="3707"/>
      </w:tblGrid>
      <w:tr w:rsidR="00316E23" w:rsidTr="00237385">
        <w:trPr>
          <w:gridBefore w:val="1"/>
          <w:wBefore w:w="108" w:type="dxa"/>
          <w:trHeight w:val="4253"/>
        </w:trPr>
        <w:tc>
          <w:tcPr>
            <w:tcW w:w="9781" w:type="dxa"/>
            <w:gridSpan w:val="2"/>
          </w:tcPr>
          <w:p w:rsidR="00316E23" w:rsidRDefault="00316E23" w:rsidP="00237385">
            <w:pPr>
              <w:pStyle w:val="1"/>
            </w:pPr>
            <w:r w:rsidRPr="00886245">
              <w:rPr>
                <w:noProof/>
              </w:rPr>
              <w:lastRenderedPageBreak/>
              <w:drawing>
                <wp:inline distT="0" distB="0" distL="0" distR="0">
                  <wp:extent cx="542925" cy="6858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42925" cy="685800"/>
                          </a:xfrm>
                          <a:prstGeom prst="rect">
                            <a:avLst/>
                          </a:prstGeom>
                          <a:noFill/>
                          <a:ln>
                            <a:noFill/>
                          </a:ln>
                        </pic:spPr>
                      </pic:pic>
                    </a:graphicData>
                  </a:graphic>
                </wp:inline>
              </w:drawing>
            </w:r>
          </w:p>
          <w:p w:rsidR="00316E23" w:rsidRPr="001B65E5" w:rsidRDefault="00316E23" w:rsidP="00237385"/>
          <w:p w:rsidR="00316E23" w:rsidRPr="00A409FD" w:rsidRDefault="00316E23" w:rsidP="00237385">
            <w:pPr>
              <w:jc w:val="center"/>
              <w:rPr>
                <w:b/>
                <w:sz w:val="36"/>
                <w:szCs w:val="36"/>
              </w:rPr>
            </w:pPr>
            <w:r w:rsidRPr="00A409FD">
              <w:rPr>
                <w:b/>
                <w:sz w:val="36"/>
                <w:szCs w:val="36"/>
              </w:rPr>
              <w:t>АДМИНИСТРАЦИЯ ГОРОДА СОСНОВОБОРСКА</w:t>
            </w:r>
          </w:p>
          <w:p w:rsidR="00316E23" w:rsidRPr="00A409FD" w:rsidRDefault="00316E23" w:rsidP="00237385">
            <w:pPr>
              <w:jc w:val="center"/>
              <w:rPr>
                <w:b/>
                <w:sz w:val="16"/>
                <w:szCs w:val="16"/>
              </w:rPr>
            </w:pPr>
          </w:p>
          <w:p w:rsidR="00316E23" w:rsidRPr="00A409FD" w:rsidRDefault="00316E23" w:rsidP="00237385">
            <w:pPr>
              <w:jc w:val="center"/>
              <w:rPr>
                <w:b/>
                <w:sz w:val="16"/>
                <w:szCs w:val="16"/>
              </w:rPr>
            </w:pPr>
          </w:p>
          <w:p w:rsidR="00316E23" w:rsidRPr="00A409FD" w:rsidRDefault="00316E23" w:rsidP="00237385">
            <w:pPr>
              <w:rPr>
                <w:b/>
                <w:sz w:val="16"/>
                <w:szCs w:val="16"/>
              </w:rPr>
            </w:pPr>
          </w:p>
          <w:p w:rsidR="00316E23" w:rsidRPr="00A409FD" w:rsidRDefault="00316E23" w:rsidP="00237385">
            <w:pPr>
              <w:rPr>
                <w:b/>
                <w:sz w:val="16"/>
                <w:szCs w:val="16"/>
              </w:rPr>
            </w:pPr>
          </w:p>
          <w:p w:rsidR="00316E23" w:rsidRPr="00A409FD" w:rsidRDefault="00316E23" w:rsidP="00237385">
            <w:pPr>
              <w:jc w:val="center"/>
              <w:rPr>
                <w:b/>
                <w:sz w:val="44"/>
                <w:szCs w:val="44"/>
              </w:rPr>
            </w:pPr>
            <w:r w:rsidRPr="00A409FD">
              <w:rPr>
                <w:b/>
                <w:sz w:val="44"/>
                <w:szCs w:val="44"/>
              </w:rPr>
              <w:t>ПОСТАНОВЛЕНИЕ</w:t>
            </w:r>
          </w:p>
          <w:p w:rsidR="00316E23" w:rsidRDefault="00316E23" w:rsidP="00237385">
            <w:pPr>
              <w:jc w:val="center"/>
            </w:pPr>
          </w:p>
          <w:p w:rsidR="00316E23" w:rsidRDefault="00316E23" w:rsidP="00237385"/>
          <w:p w:rsidR="00316E23" w:rsidRDefault="00316E23" w:rsidP="00237385">
            <w:r>
              <w:t xml:space="preserve">07 </w:t>
            </w:r>
            <w:proofErr w:type="gramStart"/>
            <w:r>
              <w:t>апреля  2020</w:t>
            </w:r>
            <w:proofErr w:type="gramEnd"/>
            <w:r>
              <w:t xml:space="preserve">                                                                                                                № 505</w:t>
            </w:r>
          </w:p>
          <w:p w:rsidR="00316E23" w:rsidRDefault="00316E23" w:rsidP="00237385"/>
        </w:tc>
      </w:tr>
      <w:tr w:rsidR="00316E23" w:rsidRPr="00067267" w:rsidTr="002373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707" w:type="dxa"/>
          <w:trHeight w:val="630"/>
        </w:trPr>
        <w:tc>
          <w:tcPr>
            <w:tcW w:w="6182" w:type="dxa"/>
            <w:gridSpan w:val="2"/>
            <w:tcBorders>
              <w:top w:val="nil"/>
              <w:left w:val="nil"/>
              <w:bottom w:val="nil"/>
              <w:right w:val="nil"/>
            </w:tcBorders>
          </w:tcPr>
          <w:p w:rsidR="00316E23" w:rsidRPr="00067267" w:rsidRDefault="00316E23" w:rsidP="00237385">
            <w:pPr>
              <w:autoSpaceDE w:val="0"/>
              <w:autoSpaceDN w:val="0"/>
              <w:adjustRightInd w:val="0"/>
              <w:jc w:val="both"/>
              <w:rPr>
                <w:rFonts w:eastAsia="Calibri"/>
              </w:rPr>
            </w:pPr>
            <w:r w:rsidRPr="00067267">
              <w:rPr>
                <w:rFonts w:eastAsia="Calibri"/>
              </w:rPr>
              <w:t xml:space="preserve">Об осуществлении мероприятий по предоставлению наборов продуктов питания взамен обеспечения бесплатным горячим питанием обучающимся, имеющим право на получение соответствующих мер социальной поддержки в соответствии с </w:t>
            </w:r>
            <w:proofErr w:type="gramStart"/>
            <w:r w:rsidRPr="00067267">
              <w:rPr>
                <w:rFonts w:eastAsia="Calibri"/>
              </w:rPr>
              <w:t>законодательством  Красноярского</w:t>
            </w:r>
            <w:proofErr w:type="gramEnd"/>
            <w:r w:rsidRPr="00067267">
              <w:rPr>
                <w:rFonts w:eastAsia="Calibri"/>
              </w:rPr>
              <w:t xml:space="preserve"> края</w:t>
            </w:r>
          </w:p>
          <w:p w:rsidR="00316E23" w:rsidRPr="00067267" w:rsidRDefault="00316E23" w:rsidP="00237385">
            <w:pPr>
              <w:autoSpaceDE w:val="0"/>
              <w:autoSpaceDN w:val="0"/>
              <w:adjustRightInd w:val="0"/>
              <w:jc w:val="both"/>
              <w:rPr>
                <w:rFonts w:eastAsia="Calibri"/>
              </w:rPr>
            </w:pPr>
          </w:p>
          <w:p w:rsidR="00316E23" w:rsidRPr="00067267" w:rsidRDefault="00316E23" w:rsidP="00237385">
            <w:pPr>
              <w:autoSpaceDE w:val="0"/>
              <w:autoSpaceDN w:val="0"/>
              <w:adjustRightInd w:val="0"/>
              <w:ind w:firstLine="567"/>
              <w:jc w:val="both"/>
              <w:rPr>
                <w:rFonts w:eastAsia="Calibri"/>
              </w:rPr>
            </w:pPr>
            <w:r w:rsidRPr="00067267">
              <w:rPr>
                <w:rFonts w:eastAsia="Calibri"/>
              </w:rPr>
              <w:t xml:space="preserve"> </w:t>
            </w:r>
          </w:p>
        </w:tc>
      </w:tr>
    </w:tbl>
    <w:p w:rsidR="00316E23" w:rsidRPr="00067267" w:rsidRDefault="00316E23" w:rsidP="00316E23">
      <w:pPr>
        <w:autoSpaceDE w:val="0"/>
        <w:autoSpaceDN w:val="0"/>
        <w:adjustRightInd w:val="0"/>
        <w:jc w:val="both"/>
        <w:rPr>
          <w:sz w:val="28"/>
          <w:szCs w:val="28"/>
        </w:rPr>
      </w:pPr>
      <w:r w:rsidRPr="00067267">
        <w:rPr>
          <w:rFonts w:ascii="Calibri" w:eastAsia="Calibri" w:hAnsi="Calibri"/>
        </w:rPr>
        <w:tab/>
      </w:r>
      <w:r w:rsidRPr="00067267">
        <w:rPr>
          <w:rFonts w:eastAsia="Calibri"/>
          <w:sz w:val="28"/>
          <w:szCs w:val="28"/>
        </w:rPr>
        <w:t xml:space="preserve">В целях реализации </w:t>
      </w:r>
      <w:proofErr w:type="gramStart"/>
      <w:r w:rsidRPr="00067267">
        <w:rPr>
          <w:rFonts w:eastAsia="Calibri"/>
          <w:sz w:val="28"/>
          <w:szCs w:val="28"/>
        </w:rPr>
        <w:t>Постановления  Правительства</w:t>
      </w:r>
      <w:proofErr w:type="gramEnd"/>
      <w:r w:rsidRPr="00067267">
        <w:rPr>
          <w:rFonts w:eastAsia="Calibri"/>
          <w:sz w:val="28"/>
          <w:szCs w:val="28"/>
        </w:rPr>
        <w:t xml:space="preserve"> Красноярского края от 02.04.2020 г. № 190-п «</w:t>
      </w:r>
      <w:r w:rsidRPr="00067267">
        <w:rPr>
          <w:sz w:val="28"/>
          <w:szCs w:val="28"/>
        </w:rPr>
        <w:t xml:space="preserve">О </w:t>
      </w:r>
      <w:r w:rsidRPr="00067267">
        <w:rPr>
          <w:rFonts w:eastAsia="Calibri"/>
          <w:sz w:val="28"/>
          <w:szCs w:val="28"/>
        </w:rPr>
        <w:t>предоставлении наборов продуктов питания взамен обеспечения бесплатным горячим питанием обучающимся, имеющим право на получение соответствующих мер социальной поддержки в соответствии  с законодательством Красноярского края», руководствуясь пунктами положениями статей 11, 14 Закона Красноярского края от 02.11.2000 № 12-961 «О защите прав ребенка»,</w:t>
      </w:r>
      <w:r>
        <w:rPr>
          <w:rFonts w:eastAsia="Calibri"/>
          <w:sz w:val="28"/>
          <w:szCs w:val="28"/>
        </w:rPr>
        <w:t xml:space="preserve"> ст.ст.26.38 Устава города, </w:t>
      </w:r>
    </w:p>
    <w:p w:rsidR="00316E23" w:rsidRPr="00067267" w:rsidRDefault="00316E23" w:rsidP="00316E23">
      <w:pPr>
        <w:jc w:val="both"/>
        <w:rPr>
          <w:rFonts w:eastAsia="Calibri"/>
          <w:sz w:val="28"/>
          <w:szCs w:val="28"/>
        </w:rPr>
      </w:pPr>
    </w:p>
    <w:p w:rsidR="00316E23" w:rsidRPr="00067267" w:rsidRDefault="00316E23" w:rsidP="00316E23">
      <w:pPr>
        <w:jc w:val="both"/>
        <w:rPr>
          <w:rFonts w:eastAsia="Calibri"/>
          <w:sz w:val="28"/>
          <w:szCs w:val="28"/>
        </w:rPr>
      </w:pPr>
      <w:r w:rsidRPr="00067267">
        <w:rPr>
          <w:rFonts w:eastAsia="Calibri"/>
          <w:sz w:val="28"/>
          <w:szCs w:val="28"/>
        </w:rPr>
        <w:tab/>
        <w:t>ПОСТАНОВЛЯЮ</w:t>
      </w:r>
      <w:r>
        <w:rPr>
          <w:rFonts w:eastAsia="Calibri"/>
          <w:sz w:val="28"/>
          <w:szCs w:val="28"/>
        </w:rPr>
        <w:t xml:space="preserve"> </w:t>
      </w:r>
    </w:p>
    <w:p w:rsidR="00316E23" w:rsidRPr="00067267" w:rsidRDefault="00316E23" w:rsidP="00316E23">
      <w:pPr>
        <w:jc w:val="both"/>
        <w:rPr>
          <w:rFonts w:eastAsia="Calibri"/>
          <w:sz w:val="28"/>
          <w:szCs w:val="28"/>
        </w:rPr>
      </w:pPr>
    </w:p>
    <w:p w:rsidR="00316E23" w:rsidRPr="00067267" w:rsidRDefault="00316E23" w:rsidP="00316E23">
      <w:pPr>
        <w:autoSpaceDE w:val="0"/>
        <w:autoSpaceDN w:val="0"/>
        <w:adjustRightInd w:val="0"/>
        <w:ind w:firstLine="708"/>
        <w:jc w:val="both"/>
        <w:rPr>
          <w:rFonts w:eastAsia="Calibri"/>
          <w:sz w:val="28"/>
          <w:szCs w:val="28"/>
        </w:rPr>
      </w:pPr>
      <w:r w:rsidRPr="00067267">
        <w:rPr>
          <w:rFonts w:eastAsia="Calibri"/>
          <w:sz w:val="28"/>
          <w:szCs w:val="28"/>
        </w:rPr>
        <w:t xml:space="preserve">1. Руководителям муниципальных общеобразовательных учреждений города (О.Ю. Тоцкая, Е.В. Колмакова, С.К </w:t>
      </w:r>
      <w:proofErr w:type="spellStart"/>
      <w:r w:rsidRPr="00067267">
        <w:rPr>
          <w:rFonts w:eastAsia="Calibri"/>
          <w:sz w:val="28"/>
          <w:szCs w:val="28"/>
        </w:rPr>
        <w:t>Гайдаева</w:t>
      </w:r>
      <w:proofErr w:type="spellEnd"/>
      <w:r w:rsidRPr="00067267">
        <w:rPr>
          <w:rFonts w:eastAsia="Calibri"/>
          <w:sz w:val="28"/>
          <w:szCs w:val="28"/>
        </w:rPr>
        <w:t xml:space="preserve">, Л.М. Пестова, А.В. </w:t>
      </w:r>
      <w:proofErr w:type="spellStart"/>
      <w:r w:rsidRPr="00067267">
        <w:rPr>
          <w:rFonts w:eastAsia="Calibri"/>
          <w:sz w:val="28"/>
          <w:szCs w:val="28"/>
        </w:rPr>
        <w:t>Палеев</w:t>
      </w:r>
      <w:proofErr w:type="spellEnd"/>
      <w:r w:rsidRPr="00067267">
        <w:rPr>
          <w:rFonts w:eastAsia="Calibri"/>
          <w:sz w:val="28"/>
          <w:szCs w:val="28"/>
        </w:rPr>
        <w:t>):</w:t>
      </w:r>
    </w:p>
    <w:p w:rsidR="00316E23" w:rsidRPr="00067267" w:rsidRDefault="00316E23" w:rsidP="00316E23">
      <w:pPr>
        <w:autoSpaceDE w:val="0"/>
        <w:autoSpaceDN w:val="0"/>
        <w:adjustRightInd w:val="0"/>
        <w:ind w:firstLine="708"/>
        <w:jc w:val="both"/>
        <w:rPr>
          <w:rFonts w:eastAsia="Calibri"/>
          <w:sz w:val="28"/>
          <w:szCs w:val="28"/>
        </w:rPr>
      </w:pPr>
      <w:r w:rsidRPr="00067267">
        <w:rPr>
          <w:rFonts w:eastAsia="Calibri"/>
          <w:sz w:val="28"/>
          <w:szCs w:val="28"/>
        </w:rPr>
        <w:lastRenderedPageBreak/>
        <w:t xml:space="preserve">-  организовать работу по утверждению состава, приобретению и выдаче наборов продуктов питания обучающимся взамен обеспечения бесплатным горячим питанием (далее – получатели, набор продуктов </w:t>
      </w:r>
      <w:proofErr w:type="gramStart"/>
      <w:r w:rsidRPr="00067267">
        <w:rPr>
          <w:rFonts w:eastAsia="Calibri"/>
          <w:sz w:val="28"/>
          <w:szCs w:val="28"/>
        </w:rPr>
        <w:t>питания)</w:t>
      </w:r>
      <w:r>
        <w:rPr>
          <w:rFonts w:eastAsia="Calibri"/>
          <w:sz w:val="28"/>
          <w:szCs w:val="28"/>
        </w:rPr>
        <w:t xml:space="preserve"> </w:t>
      </w:r>
      <w:r w:rsidRPr="00067267">
        <w:rPr>
          <w:rFonts w:eastAsia="Calibri"/>
          <w:sz w:val="28"/>
          <w:szCs w:val="28"/>
        </w:rPr>
        <w:t xml:space="preserve"> в</w:t>
      </w:r>
      <w:proofErr w:type="gramEnd"/>
      <w:r w:rsidRPr="00067267">
        <w:rPr>
          <w:rFonts w:eastAsia="Calibri"/>
          <w:sz w:val="28"/>
          <w:szCs w:val="28"/>
        </w:rPr>
        <w:t xml:space="preserve"> срок до 11.04.2020 г.;</w:t>
      </w:r>
    </w:p>
    <w:p w:rsidR="00316E23" w:rsidRPr="00067267" w:rsidRDefault="00316E23" w:rsidP="00316E23">
      <w:pPr>
        <w:autoSpaceDE w:val="0"/>
        <w:autoSpaceDN w:val="0"/>
        <w:adjustRightInd w:val="0"/>
        <w:ind w:firstLine="708"/>
        <w:jc w:val="both"/>
        <w:rPr>
          <w:rFonts w:eastAsia="Calibri"/>
          <w:sz w:val="28"/>
          <w:szCs w:val="28"/>
        </w:rPr>
      </w:pPr>
      <w:r w:rsidRPr="00067267">
        <w:rPr>
          <w:rFonts w:eastAsia="Calibri"/>
          <w:sz w:val="28"/>
          <w:szCs w:val="28"/>
        </w:rPr>
        <w:t>- для организации работы по утверждению состава, приобретению и выдаче наборов продуктов питания привлечь работников учреждений в количестве не более 3-х человек, оформив им справки работодателя в соответствии с требованиями Постановления Правительства Красноярского края от 01.04.2020 г. № 188-п «Об утверждении По</w:t>
      </w:r>
      <w:r>
        <w:rPr>
          <w:rFonts w:eastAsia="Calibri"/>
          <w:sz w:val="28"/>
          <w:szCs w:val="28"/>
        </w:rPr>
        <w:t xml:space="preserve">рядка установления и соблюдения предписаний </w:t>
      </w:r>
      <w:r w:rsidRPr="00067267">
        <w:rPr>
          <w:rFonts w:eastAsia="Calibri"/>
          <w:sz w:val="28"/>
          <w:szCs w:val="28"/>
        </w:rPr>
        <w:t xml:space="preserve">и ограничений гражданами режима самоизоляции в период распространения </w:t>
      </w:r>
      <w:proofErr w:type="spellStart"/>
      <w:r w:rsidRPr="00067267">
        <w:rPr>
          <w:rFonts w:eastAsia="Calibri"/>
          <w:sz w:val="28"/>
          <w:szCs w:val="28"/>
        </w:rPr>
        <w:t>коронавирусной</w:t>
      </w:r>
      <w:proofErr w:type="spellEnd"/>
      <w:r w:rsidRPr="00067267">
        <w:rPr>
          <w:rFonts w:eastAsia="Calibri"/>
          <w:sz w:val="28"/>
          <w:szCs w:val="28"/>
        </w:rPr>
        <w:t xml:space="preserve"> инфекции (2019-nCoV) на территории Красноярского края».</w:t>
      </w:r>
    </w:p>
    <w:p w:rsidR="00316E23" w:rsidRPr="00067267" w:rsidRDefault="00316E23" w:rsidP="00316E23">
      <w:pPr>
        <w:autoSpaceDE w:val="0"/>
        <w:autoSpaceDN w:val="0"/>
        <w:adjustRightInd w:val="0"/>
        <w:ind w:firstLine="708"/>
        <w:jc w:val="both"/>
        <w:rPr>
          <w:rFonts w:eastAsia="Calibri"/>
          <w:sz w:val="28"/>
          <w:szCs w:val="28"/>
        </w:rPr>
      </w:pPr>
      <w:r w:rsidRPr="00067267">
        <w:rPr>
          <w:rFonts w:eastAsia="Calibri"/>
          <w:sz w:val="28"/>
          <w:szCs w:val="28"/>
        </w:rPr>
        <w:t xml:space="preserve">2. Определить пунктами выдачи наборов продуктов питания помещения муниципальных общеобразовательных учреждений, в которых обучаются получатели, а также предусмотреть возможность доставки наборов продуктов питания по месту жительства (месту пребывания) получателей. </w:t>
      </w:r>
    </w:p>
    <w:p w:rsidR="00316E23" w:rsidRPr="00067267" w:rsidRDefault="00316E23" w:rsidP="00316E23">
      <w:pPr>
        <w:autoSpaceDE w:val="0"/>
        <w:autoSpaceDN w:val="0"/>
        <w:adjustRightInd w:val="0"/>
        <w:ind w:firstLine="708"/>
        <w:jc w:val="both"/>
        <w:rPr>
          <w:rFonts w:eastAsia="Calibri"/>
          <w:sz w:val="28"/>
          <w:szCs w:val="28"/>
        </w:rPr>
      </w:pPr>
      <w:r w:rsidRPr="00067267">
        <w:rPr>
          <w:rFonts w:eastAsia="Calibri"/>
          <w:sz w:val="28"/>
          <w:szCs w:val="28"/>
        </w:rPr>
        <w:t>Выдачу наборов продуктов питания осуществлять на основании заявления родителей (законных представителей) получателей согласно рекомендуемой форме (приложение).</w:t>
      </w:r>
    </w:p>
    <w:p w:rsidR="00316E23" w:rsidRPr="00067267" w:rsidRDefault="00316E23" w:rsidP="00316E23">
      <w:pPr>
        <w:autoSpaceDE w:val="0"/>
        <w:autoSpaceDN w:val="0"/>
        <w:adjustRightInd w:val="0"/>
        <w:ind w:firstLine="708"/>
        <w:jc w:val="both"/>
        <w:rPr>
          <w:rFonts w:eastAsia="Calibri"/>
          <w:sz w:val="28"/>
          <w:szCs w:val="28"/>
        </w:rPr>
      </w:pPr>
      <w:r w:rsidRPr="00067267">
        <w:rPr>
          <w:rFonts w:eastAsia="Calibri"/>
          <w:sz w:val="28"/>
          <w:szCs w:val="28"/>
        </w:rPr>
        <w:t xml:space="preserve">3. Директору муниципального казенного учреждения «Центр технологической поддержки»  (З.А. Амельченко) обеспечить в пунктах выдачи наборов продуктов питания качественную уборку помещений с применением дезинфицирующих средств </w:t>
      </w:r>
      <w:proofErr w:type="spellStart"/>
      <w:r w:rsidRPr="00067267">
        <w:rPr>
          <w:rFonts w:eastAsia="Calibri"/>
          <w:sz w:val="28"/>
          <w:szCs w:val="28"/>
        </w:rPr>
        <w:t>вирулицидного</w:t>
      </w:r>
      <w:proofErr w:type="spellEnd"/>
      <w:r w:rsidRPr="00067267">
        <w:rPr>
          <w:rFonts w:eastAsia="Calibri"/>
          <w:sz w:val="28"/>
          <w:szCs w:val="28"/>
        </w:rPr>
        <w:t xml:space="preserve"> действия, уделив особое внимание дезинфекции дверных ручек, выключателей, поручней, перил, контактных поверхностей (столов и стульев работников, оргтехники), регулярное (каждые два часа) проветривание рабочих помещений, а также применение в них бактерицидных ламп, </w:t>
      </w:r>
      <w:proofErr w:type="spellStart"/>
      <w:r w:rsidRPr="00067267">
        <w:rPr>
          <w:rFonts w:eastAsia="Calibri"/>
          <w:sz w:val="28"/>
          <w:szCs w:val="28"/>
        </w:rPr>
        <w:t>рециркуляторов</w:t>
      </w:r>
      <w:proofErr w:type="spellEnd"/>
      <w:r w:rsidRPr="00067267">
        <w:rPr>
          <w:rFonts w:eastAsia="Calibri"/>
          <w:sz w:val="28"/>
          <w:szCs w:val="28"/>
        </w:rPr>
        <w:t xml:space="preserve"> воздуха закрытого типа с целью обеззараживания воздуха (по возможности).</w:t>
      </w:r>
    </w:p>
    <w:p w:rsidR="00316E23" w:rsidRPr="00067267" w:rsidRDefault="00316E23" w:rsidP="00316E23">
      <w:pPr>
        <w:autoSpaceDE w:val="0"/>
        <w:autoSpaceDN w:val="0"/>
        <w:adjustRightInd w:val="0"/>
        <w:ind w:firstLine="708"/>
        <w:jc w:val="both"/>
        <w:rPr>
          <w:rFonts w:eastAsia="Calibri"/>
          <w:sz w:val="28"/>
          <w:szCs w:val="28"/>
        </w:rPr>
      </w:pPr>
      <w:r w:rsidRPr="00067267">
        <w:rPr>
          <w:rFonts w:eastAsia="Calibri"/>
          <w:sz w:val="28"/>
          <w:szCs w:val="28"/>
        </w:rPr>
        <w:t xml:space="preserve">4. </w:t>
      </w:r>
      <w:proofErr w:type="gramStart"/>
      <w:r>
        <w:rPr>
          <w:rFonts w:eastAsia="Calibri"/>
          <w:sz w:val="28"/>
          <w:szCs w:val="28"/>
        </w:rPr>
        <w:t>Контроль  за</w:t>
      </w:r>
      <w:proofErr w:type="gramEnd"/>
      <w:r>
        <w:rPr>
          <w:rFonts w:eastAsia="Calibri"/>
          <w:sz w:val="28"/>
          <w:szCs w:val="28"/>
        </w:rPr>
        <w:t xml:space="preserve"> исполнением настоящего постановления возложить на заместителя Главы города по  социальным  вопросам  (Е, О. Романенко).</w:t>
      </w:r>
    </w:p>
    <w:p w:rsidR="00316E23" w:rsidRPr="00067267" w:rsidRDefault="00316E23" w:rsidP="00316E23">
      <w:pPr>
        <w:jc w:val="both"/>
        <w:rPr>
          <w:rFonts w:eastAsia="Calibri"/>
          <w:sz w:val="28"/>
          <w:szCs w:val="28"/>
        </w:rPr>
      </w:pPr>
    </w:p>
    <w:p w:rsidR="00316E23" w:rsidRPr="00067267" w:rsidRDefault="00316E23" w:rsidP="00316E23">
      <w:pPr>
        <w:jc w:val="both"/>
        <w:rPr>
          <w:rFonts w:eastAsia="Calibri"/>
          <w:sz w:val="28"/>
          <w:szCs w:val="28"/>
        </w:rPr>
      </w:pPr>
    </w:p>
    <w:p w:rsidR="00316E23" w:rsidRPr="00067267" w:rsidRDefault="00316E23" w:rsidP="00316E23">
      <w:pPr>
        <w:jc w:val="both"/>
        <w:rPr>
          <w:rFonts w:eastAsia="Calibri"/>
          <w:sz w:val="28"/>
          <w:szCs w:val="28"/>
        </w:rPr>
      </w:pPr>
    </w:p>
    <w:p w:rsidR="00316E23" w:rsidRPr="00067267" w:rsidRDefault="00316E23" w:rsidP="00316E23">
      <w:pPr>
        <w:jc w:val="both"/>
        <w:rPr>
          <w:rFonts w:eastAsia="Calibri"/>
          <w:sz w:val="28"/>
          <w:szCs w:val="28"/>
        </w:rPr>
      </w:pPr>
    </w:p>
    <w:p w:rsidR="00316E23" w:rsidRPr="00067267" w:rsidRDefault="00316E23" w:rsidP="00316E23">
      <w:pPr>
        <w:jc w:val="both"/>
        <w:rPr>
          <w:rFonts w:eastAsia="Calibri"/>
          <w:sz w:val="28"/>
          <w:szCs w:val="28"/>
        </w:rPr>
      </w:pPr>
      <w:r>
        <w:rPr>
          <w:rFonts w:eastAsia="Calibri"/>
          <w:sz w:val="28"/>
          <w:szCs w:val="28"/>
        </w:rPr>
        <w:t xml:space="preserve"> И. о. Главы города </w:t>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t>В.С. Пьяных</w:t>
      </w:r>
    </w:p>
    <w:tbl>
      <w:tblPr>
        <w:tblW w:w="0" w:type="auto"/>
        <w:tblInd w:w="4449" w:type="dxa"/>
        <w:tblLook w:val="04A0" w:firstRow="1" w:lastRow="0" w:firstColumn="1" w:lastColumn="0" w:noHBand="0" w:noVBand="1"/>
      </w:tblPr>
      <w:tblGrid>
        <w:gridCol w:w="4360"/>
      </w:tblGrid>
      <w:tr w:rsidR="00316E23" w:rsidRPr="00302B16" w:rsidTr="00237385">
        <w:tc>
          <w:tcPr>
            <w:tcW w:w="4360" w:type="dxa"/>
            <w:shd w:val="clear" w:color="auto" w:fill="auto"/>
          </w:tcPr>
          <w:p w:rsidR="00316E23" w:rsidRPr="00302B16" w:rsidRDefault="00316E23" w:rsidP="00237385">
            <w:pPr>
              <w:jc w:val="both"/>
              <w:rPr>
                <w:rFonts w:eastAsia="Calibri"/>
              </w:rPr>
            </w:pPr>
            <w:r w:rsidRPr="00302B16">
              <w:rPr>
                <w:rFonts w:eastAsia="Calibri"/>
              </w:rPr>
              <w:lastRenderedPageBreak/>
              <w:t>Приложение</w:t>
            </w:r>
          </w:p>
          <w:p w:rsidR="00316E23" w:rsidRPr="00302B16" w:rsidRDefault="00316E23" w:rsidP="00237385">
            <w:pPr>
              <w:jc w:val="both"/>
              <w:rPr>
                <w:rFonts w:eastAsia="Calibri"/>
              </w:rPr>
            </w:pPr>
            <w:r w:rsidRPr="00302B16">
              <w:rPr>
                <w:rFonts w:eastAsia="Calibri"/>
              </w:rPr>
              <w:t>к постановлению администра</w:t>
            </w:r>
            <w:r>
              <w:rPr>
                <w:rFonts w:eastAsia="Calibri"/>
              </w:rPr>
              <w:t xml:space="preserve">ции города Сосновоборска от07.04.2020 </w:t>
            </w:r>
            <w:r w:rsidRPr="00302B16">
              <w:rPr>
                <w:rFonts w:eastAsia="Calibri"/>
              </w:rPr>
              <w:t>№</w:t>
            </w:r>
            <w:r>
              <w:rPr>
                <w:rFonts w:eastAsia="Calibri"/>
              </w:rPr>
              <w:t>505</w:t>
            </w:r>
          </w:p>
        </w:tc>
      </w:tr>
    </w:tbl>
    <w:p w:rsidR="00316E23" w:rsidRPr="00B038F8" w:rsidRDefault="00316E23" w:rsidP="00316E23">
      <w:pPr>
        <w:jc w:val="both"/>
        <w:rPr>
          <w:rFonts w:eastAsia="Calibri"/>
        </w:rPr>
      </w:pPr>
    </w:p>
    <w:p w:rsidR="00316E23" w:rsidRPr="00B038F8" w:rsidRDefault="00316E23" w:rsidP="00316E23">
      <w:pPr>
        <w:ind w:firstLine="708"/>
        <w:jc w:val="both"/>
        <w:rPr>
          <w:rFonts w:eastAsia="Calibri"/>
        </w:rPr>
      </w:pPr>
    </w:p>
    <w:tbl>
      <w:tblPr>
        <w:tblW w:w="6828" w:type="dxa"/>
        <w:tblInd w:w="2778" w:type="dxa"/>
        <w:tblLook w:val="04A0" w:firstRow="1" w:lastRow="0" w:firstColumn="1" w:lastColumn="0" w:noHBand="0" w:noVBand="1"/>
      </w:tblPr>
      <w:tblGrid>
        <w:gridCol w:w="6828"/>
      </w:tblGrid>
      <w:tr w:rsidR="00316E23" w:rsidRPr="00302B16" w:rsidTr="00237385">
        <w:tc>
          <w:tcPr>
            <w:tcW w:w="6828" w:type="dxa"/>
            <w:shd w:val="clear" w:color="auto" w:fill="auto"/>
          </w:tcPr>
          <w:p w:rsidR="00316E23" w:rsidRPr="00302B16" w:rsidRDefault="00316E23" w:rsidP="00237385">
            <w:pPr>
              <w:jc w:val="both"/>
              <w:rPr>
                <w:rFonts w:eastAsia="Calibri"/>
              </w:rPr>
            </w:pPr>
            <w:r w:rsidRPr="00302B16">
              <w:rPr>
                <w:rFonts w:eastAsia="Calibri"/>
                <w:sz w:val="28"/>
                <w:szCs w:val="28"/>
              </w:rPr>
              <w:t>Директору</w:t>
            </w:r>
            <w:r w:rsidRPr="00302B16">
              <w:rPr>
                <w:rFonts w:eastAsia="Calibri"/>
              </w:rPr>
              <w:t xml:space="preserve"> _____________________________________</w:t>
            </w:r>
          </w:p>
          <w:p w:rsidR="00316E23" w:rsidRPr="00302B16" w:rsidRDefault="00316E23" w:rsidP="00237385">
            <w:pPr>
              <w:jc w:val="both"/>
              <w:rPr>
                <w:rFonts w:eastAsia="Calibri"/>
              </w:rPr>
            </w:pPr>
            <w:r w:rsidRPr="00302B16">
              <w:rPr>
                <w:rFonts w:eastAsia="Calibri"/>
              </w:rPr>
              <w:t>_________________________________________________</w:t>
            </w:r>
          </w:p>
          <w:p w:rsidR="00316E23" w:rsidRPr="00302B16" w:rsidRDefault="00316E23" w:rsidP="00237385">
            <w:pPr>
              <w:jc w:val="center"/>
              <w:rPr>
                <w:rFonts w:eastAsia="Calibri"/>
                <w:sz w:val="16"/>
                <w:szCs w:val="16"/>
              </w:rPr>
            </w:pPr>
            <w:r w:rsidRPr="00302B16">
              <w:rPr>
                <w:rFonts w:eastAsia="Calibri"/>
                <w:sz w:val="16"/>
                <w:szCs w:val="16"/>
              </w:rPr>
              <w:t>(наименование муниципального общеобразовательного учреждения)</w:t>
            </w:r>
          </w:p>
          <w:p w:rsidR="00316E23" w:rsidRPr="00302B16" w:rsidRDefault="00316E23" w:rsidP="00237385">
            <w:pPr>
              <w:jc w:val="center"/>
              <w:rPr>
                <w:rFonts w:eastAsia="Calibri"/>
                <w:sz w:val="16"/>
                <w:szCs w:val="16"/>
              </w:rPr>
            </w:pPr>
          </w:p>
          <w:p w:rsidR="00316E23" w:rsidRPr="00302B16" w:rsidRDefault="00316E23" w:rsidP="00237385">
            <w:pPr>
              <w:jc w:val="both"/>
              <w:rPr>
                <w:rFonts w:eastAsia="Calibri"/>
              </w:rPr>
            </w:pPr>
            <w:r w:rsidRPr="00302B16">
              <w:rPr>
                <w:rFonts w:eastAsia="Calibri"/>
              </w:rPr>
              <w:t>__________________________________________________</w:t>
            </w:r>
          </w:p>
          <w:p w:rsidR="00316E23" w:rsidRPr="00302B16" w:rsidRDefault="00316E23" w:rsidP="00237385">
            <w:pPr>
              <w:jc w:val="center"/>
              <w:rPr>
                <w:rFonts w:eastAsia="Calibri"/>
                <w:sz w:val="16"/>
                <w:szCs w:val="16"/>
              </w:rPr>
            </w:pPr>
            <w:r w:rsidRPr="00302B16">
              <w:rPr>
                <w:rFonts w:eastAsia="Calibri"/>
                <w:sz w:val="16"/>
                <w:szCs w:val="16"/>
              </w:rPr>
              <w:t>(ФИО родителя (законного представителя) получателя</w:t>
            </w:r>
          </w:p>
          <w:p w:rsidR="00316E23" w:rsidRPr="00302B16" w:rsidRDefault="00316E23" w:rsidP="00237385">
            <w:pPr>
              <w:jc w:val="both"/>
              <w:rPr>
                <w:rFonts w:eastAsia="Calibri"/>
              </w:rPr>
            </w:pPr>
            <w:r w:rsidRPr="00302B16">
              <w:rPr>
                <w:rFonts w:eastAsia="Calibri"/>
              </w:rPr>
              <w:t xml:space="preserve">зарегистрированного по </w:t>
            </w:r>
            <w:proofErr w:type="gramStart"/>
            <w:r w:rsidRPr="00302B16">
              <w:rPr>
                <w:rFonts w:eastAsia="Calibri"/>
              </w:rPr>
              <w:t>адресу:_</w:t>
            </w:r>
            <w:proofErr w:type="gramEnd"/>
            <w:r w:rsidRPr="00302B16">
              <w:rPr>
                <w:rFonts w:eastAsia="Calibri"/>
              </w:rPr>
              <w:t>______________________</w:t>
            </w:r>
          </w:p>
          <w:p w:rsidR="00316E23" w:rsidRPr="00302B16" w:rsidRDefault="00316E23" w:rsidP="00237385">
            <w:pPr>
              <w:jc w:val="both"/>
              <w:rPr>
                <w:rFonts w:eastAsia="Calibri"/>
              </w:rPr>
            </w:pPr>
            <w:r w:rsidRPr="00302B16">
              <w:rPr>
                <w:rFonts w:eastAsia="Calibri"/>
              </w:rPr>
              <w:t>_________________________________________________</w:t>
            </w:r>
          </w:p>
          <w:p w:rsidR="00316E23" w:rsidRPr="00302B16" w:rsidRDefault="00316E23" w:rsidP="00237385">
            <w:pPr>
              <w:jc w:val="both"/>
              <w:rPr>
                <w:rFonts w:eastAsia="Calibri"/>
              </w:rPr>
            </w:pPr>
            <w:r w:rsidRPr="00302B16">
              <w:rPr>
                <w:rFonts w:eastAsia="Calibri"/>
                <w:sz w:val="16"/>
                <w:szCs w:val="16"/>
              </w:rPr>
              <w:t>(адрес регистрации по месту жительства или месту пребывания)</w:t>
            </w:r>
          </w:p>
          <w:p w:rsidR="00316E23" w:rsidRPr="00302B16" w:rsidRDefault="00316E23" w:rsidP="00237385">
            <w:pPr>
              <w:jc w:val="both"/>
              <w:rPr>
                <w:rFonts w:eastAsia="Calibri"/>
              </w:rPr>
            </w:pPr>
            <w:r w:rsidRPr="00302B16">
              <w:rPr>
                <w:rFonts w:eastAsia="Calibri"/>
                <w:sz w:val="28"/>
                <w:szCs w:val="28"/>
              </w:rPr>
              <w:t xml:space="preserve">контактный </w:t>
            </w:r>
            <w:proofErr w:type="gramStart"/>
            <w:r w:rsidRPr="00302B16">
              <w:rPr>
                <w:rFonts w:eastAsia="Calibri"/>
                <w:sz w:val="28"/>
                <w:szCs w:val="28"/>
              </w:rPr>
              <w:t>телефон</w:t>
            </w:r>
            <w:r w:rsidRPr="00302B16">
              <w:rPr>
                <w:rFonts w:eastAsia="Calibri"/>
              </w:rPr>
              <w:t>:_</w:t>
            </w:r>
            <w:proofErr w:type="gramEnd"/>
            <w:r w:rsidRPr="00302B16">
              <w:rPr>
                <w:rFonts w:eastAsia="Calibri"/>
              </w:rPr>
              <w:t>______________________________</w:t>
            </w:r>
          </w:p>
          <w:p w:rsidR="00316E23" w:rsidRPr="00302B16" w:rsidRDefault="00316E23" w:rsidP="00237385">
            <w:pPr>
              <w:jc w:val="center"/>
              <w:rPr>
                <w:rFonts w:eastAsia="Calibri"/>
                <w:sz w:val="16"/>
                <w:szCs w:val="16"/>
              </w:rPr>
            </w:pPr>
          </w:p>
        </w:tc>
      </w:tr>
    </w:tbl>
    <w:p w:rsidR="00316E23" w:rsidRDefault="00316E23" w:rsidP="00316E23">
      <w:pPr>
        <w:ind w:firstLine="708"/>
        <w:jc w:val="center"/>
        <w:rPr>
          <w:rFonts w:eastAsia="Calibri"/>
        </w:rPr>
      </w:pPr>
    </w:p>
    <w:p w:rsidR="00316E23" w:rsidRPr="00067267" w:rsidRDefault="00316E23" w:rsidP="00316E23">
      <w:pPr>
        <w:ind w:firstLine="708"/>
        <w:jc w:val="center"/>
        <w:rPr>
          <w:rFonts w:eastAsia="Calibri"/>
        </w:rPr>
      </w:pPr>
    </w:p>
    <w:p w:rsidR="00316E23" w:rsidRPr="00B038F8" w:rsidRDefault="00316E23" w:rsidP="00316E23">
      <w:pPr>
        <w:ind w:firstLine="708"/>
        <w:jc w:val="center"/>
        <w:rPr>
          <w:rFonts w:eastAsia="Calibri"/>
          <w:sz w:val="28"/>
          <w:szCs w:val="28"/>
        </w:rPr>
      </w:pPr>
      <w:r w:rsidRPr="00B038F8">
        <w:rPr>
          <w:rFonts w:eastAsia="Calibri"/>
          <w:sz w:val="28"/>
          <w:szCs w:val="28"/>
        </w:rPr>
        <w:t>ЗАЯВЛЕНИЕ</w:t>
      </w:r>
    </w:p>
    <w:p w:rsidR="00316E23" w:rsidRPr="00B038F8" w:rsidRDefault="00316E23" w:rsidP="00316E23">
      <w:pPr>
        <w:ind w:firstLine="708"/>
        <w:jc w:val="center"/>
        <w:rPr>
          <w:rFonts w:eastAsia="Calibri"/>
          <w:sz w:val="28"/>
          <w:szCs w:val="28"/>
        </w:rPr>
      </w:pPr>
      <w:r w:rsidRPr="00B038F8">
        <w:rPr>
          <w:rFonts w:eastAsia="Calibri"/>
          <w:sz w:val="28"/>
          <w:szCs w:val="28"/>
        </w:rPr>
        <w:t xml:space="preserve">о предоставлении набора продуктов питания взамен обеспечения бесплатным горячим питанием обучающимся, имеющим право на получение соответствующих мер социальной поддержки в </w:t>
      </w:r>
      <w:proofErr w:type="gramStart"/>
      <w:r w:rsidRPr="00B038F8">
        <w:rPr>
          <w:rFonts w:eastAsia="Calibri"/>
          <w:sz w:val="28"/>
          <w:szCs w:val="28"/>
        </w:rPr>
        <w:t>соответствии  с</w:t>
      </w:r>
      <w:proofErr w:type="gramEnd"/>
      <w:r w:rsidRPr="00B038F8">
        <w:rPr>
          <w:rFonts w:eastAsia="Calibri"/>
          <w:sz w:val="28"/>
          <w:szCs w:val="28"/>
        </w:rPr>
        <w:t xml:space="preserve"> законодательством Красноярского края</w:t>
      </w:r>
    </w:p>
    <w:p w:rsidR="00316E23" w:rsidRPr="00B038F8" w:rsidRDefault="00316E23" w:rsidP="00316E23">
      <w:pPr>
        <w:ind w:firstLine="708"/>
        <w:jc w:val="center"/>
        <w:rPr>
          <w:rFonts w:eastAsia="Calibri"/>
          <w:sz w:val="28"/>
          <w:szCs w:val="28"/>
        </w:rPr>
      </w:pPr>
    </w:p>
    <w:p w:rsidR="00316E23" w:rsidRDefault="00316E23" w:rsidP="00316E23">
      <w:pPr>
        <w:ind w:firstLine="708"/>
        <w:jc w:val="both"/>
        <w:rPr>
          <w:rFonts w:eastAsia="Calibri"/>
          <w:sz w:val="28"/>
          <w:szCs w:val="28"/>
        </w:rPr>
      </w:pPr>
    </w:p>
    <w:p w:rsidR="00316E23" w:rsidRPr="00B038F8" w:rsidRDefault="00316E23" w:rsidP="00316E23">
      <w:pPr>
        <w:ind w:firstLine="708"/>
        <w:jc w:val="both"/>
        <w:rPr>
          <w:rFonts w:eastAsia="Calibri"/>
          <w:sz w:val="28"/>
          <w:szCs w:val="28"/>
        </w:rPr>
      </w:pPr>
      <w:r w:rsidRPr="00B038F8">
        <w:rPr>
          <w:rFonts w:eastAsia="Calibri"/>
          <w:sz w:val="28"/>
          <w:szCs w:val="28"/>
        </w:rPr>
        <w:t xml:space="preserve">Прошу предоставить моему ребенку </w:t>
      </w:r>
    </w:p>
    <w:p w:rsidR="00316E23" w:rsidRPr="00B038F8" w:rsidRDefault="00316E23" w:rsidP="00316E23">
      <w:pPr>
        <w:jc w:val="both"/>
        <w:rPr>
          <w:rFonts w:eastAsia="Calibri"/>
          <w:sz w:val="28"/>
          <w:szCs w:val="28"/>
        </w:rPr>
      </w:pPr>
      <w:r w:rsidRPr="00B038F8">
        <w:rPr>
          <w:rFonts w:eastAsia="Calibri"/>
          <w:sz w:val="28"/>
          <w:szCs w:val="28"/>
        </w:rPr>
        <w:t>_____________________________________________</w:t>
      </w:r>
      <w:r>
        <w:rPr>
          <w:rFonts w:eastAsia="Calibri"/>
          <w:sz w:val="28"/>
          <w:szCs w:val="28"/>
        </w:rPr>
        <w:t>__________________</w:t>
      </w:r>
    </w:p>
    <w:p w:rsidR="00316E23" w:rsidRPr="00B038F8" w:rsidRDefault="00316E23" w:rsidP="00316E23">
      <w:pPr>
        <w:jc w:val="center"/>
        <w:rPr>
          <w:rFonts w:eastAsia="Calibri"/>
          <w:sz w:val="20"/>
          <w:szCs w:val="20"/>
        </w:rPr>
      </w:pPr>
      <w:r w:rsidRPr="00B038F8">
        <w:rPr>
          <w:rFonts w:eastAsia="Calibri"/>
          <w:sz w:val="20"/>
          <w:szCs w:val="20"/>
        </w:rPr>
        <w:t>(ФИО ребенка, дата рождения, класс)</w:t>
      </w:r>
    </w:p>
    <w:p w:rsidR="00316E23" w:rsidRPr="00B038F8" w:rsidRDefault="00316E23" w:rsidP="00316E23">
      <w:pPr>
        <w:jc w:val="both"/>
        <w:rPr>
          <w:rFonts w:eastAsia="Calibri"/>
          <w:sz w:val="28"/>
          <w:szCs w:val="28"/>
        </w:rPr>
      </w:pPr>
      <w:r w:rsidRPr="00B038F8">
        <w:rPr>
          <w:rFonts w:eastAsia="Calibri"/>
          <w:sz w:val="28"/>
          <w:szCs w:val="28"/>
        </w:rPr>
        <w:t xml:space="preserve">набор продуктов питания взамен обеспечения бесплатным горячим питанием обучающимся, имеющим право на получение соответствующих мер социальной поддержки в </w:t>
      </w:r>
      <w:proofErr w:type="gramStart"/>
      <w:r w:rsidRPr="00B038F8">
        <w:rPr>
          <w:rFonts w:eastAsia="Calibri"/>
          <w:sz w:val="28"/>
          <w:szCs w:val="28"/>
        </w:rPr>
        <w:t>соответствии  с</w:t>
      </w:r>
      <w:proofErr w:type="gramEnd"/>
      <w:r w:rsidRPr="00B038F8">
        <w:rPr>
          <w:rFonts w:eastAsia="Calibri"/>
          <w:sz w:val="28"/>
          <w:szCs w:val="28"/>
        </w:rPr>
        <w:t xml:space="preserve"> законодательством Красноярского края.</w:t>
      </w:r>
    </w:p>
    <w:p w:rsidR="00316E23" w:rsidRPr="00B038F8" w:rsidRDefault="00316E23" w:rsidP="00316E23">
      <w:pPr>
        <w:jc w:val="both"/>
        <w:rPr>
          <w:rFonts w:eastAsia="Calibri"/>
          <w:sz w:val="28"/>
          <w:szCs w:val="28"/>
        </w:rPr>
      </w:pPr>
      <w:r w:rsidRPr="00B038F8">
        <w:rPr>
          <w:rFonts w:eastAsia="Calibri"/>
          <w:sz w:val="28"/>
          <w:szCs w:val="28"/>
        </w:rPr>
        <w:lastRenderedPageBreak/>
        <w:tab/>
        <w:t xml:space="preserve">Выдачу набора продуктов питания взамен обеспечения бесплатным горячим питанием обучающимся, имеющим право на получение соответствующих мер социальной поддержки в </w:t>
      </w:r>
      <w:proofErr w:type="gramStart"/>
      <w:r w:rsidRPr="00B038F8">
        <w:rPr>
          <w:rFonts w:eastAsia="Calibri"/>
          <w:sz w:val="28"/>
          <w:szCs w:val="28"/>
        </w:rPr>
        <w:t>соответствии  с</w:t>
      </w:r>
      <w:proofErr w:type="gramEnd"/>
      <w:r w:rsidRPr="00B038F8">
        <w:rPr>
          <w:rFonts w:eastAsia="Calibri"/>
          <w:sz w:val="28"/>
          <w:szCs w:val="28"/>
        </w:rPr>
        <w:t xml:space="preserve"> законодательством Красноярского края прошу осуществить (</w:t>
      </w:r>
      <w:r w:rsidRPr="00B038F8">
        <w:rPr>
          <w:rFonts w:eastAsia="Calibri"/>
          <w:i/>
          <w:sz w:val="28"/>
          <w:szCs w:val="28"/>
        </w:rPr>
        <w:t>нужное отметить знаком «</w:t>
      </w:r>
      <w:r w:rsidRPr="00B038F8">
        <w:rPr>
          <w:rFonts w:eastAsia="Calibri"/>
          <w:i/>
          <w:sz w:val="28"/>
          <w:szCs w:val="28"/>
          <w:lang w:val="en-US"/>
        </w:rPr>
        <w:t>V</w:t>
      </w:r>
      <w:r w:rsidRPr="00B038F8">
        <w:rPr>
          <w:rFonts w:eastAsia="Calibri"/>
          <w:i/>
          <w:sz w:val="28"/>
          <w:szCs w:val="28"/>
        </w:rPr>
        <w:t>» напротив строки варианта</w:t>
      </w:r>
      <w:r w:rsidRPr="00B038F8">
        <w:rPr>
          <w:rFonts w:eastAsia="Calibri"/>
          <w:sz w:val="28"/>
          <w:szCs w:val="28"/>
        </w:rPr>
        <w:t>):</w:t>
      </w:r>
    </w:p>
    <w:p w:rsidR="00316E23" w:rsidRPr="00B038F8" w:rsidRDefault="00316E23" w:rsidP="00316E23">
      <w:pPr>
        <w:ind w:firstLine="708"/>
        <w:jc w:val="both"/>
        <w:rPr>
          <w:rFonts w:eastAsia="Calibri"/>
          <w:sz w:val="28"/>
          <w:szCs w:val="28"/>
        </w:rPr>
      </w:pPr>
      <w:r w:rsidRPr="00B038F8">
        <w:rPr>
          <w:rFonts w:eastAsia="Calibri"/>
          <w:sz w:val="28"/>
          <w:szCs w:val="28"/>
        </w:rPr>
        <w:t>- в пункте выдачи по адресу нахождения муниципального общеобразовательного учреждения;</w:t>
      </w:r>
    </w:p>
    <w:p w:rsidR="00316E23" w:rsidRPr="00067267" w:rsidRDefault="00316E23" w:rsidP="00316E23">
      <w:pPr>
        <w:ind w:firstLine="708"/>
        <w:jc w:val="both"/>
        <w:rPr>
          <w:rFonts w:eastAsia="Calibri"/>
        </w:rPr>
      </w:pPr>
      <w:r w:rsidRPr="00B038F8">
        <w:rPr>
          <w:rFonts w:eastAsia="Calibri"/>
          <w:sz w:val="28"/>
          <w:szCs w:val="28"/>
        </w:rPr>
        <w:t xml:space="preserve">- по адресу фактического проживания семьи получателя </w:t>
      </w:r>
    </w:p>
    <w:p w:rsidR="00316E23" w:rsidRPr="00067267" w:rsidRDefault="00316E23" w:rsidP="00316E23">
      <w:pPr>
        <w:jc w:val="both"/>
        <w:rPr>
          <w:rFonts w:eastAsia="Calibri"/>
        </w:rPr>
      </w:pPr>
      <w:r w:rsidRPr="00067267">
        <w:rPr>
          <w:rFonts w:eastAsia="Calibri"/>
        </w:rPr>
        <w:t xml:space="preserve">_____________________________________________________________________________ </w:t>
      </w:r>
    </w:p>
    <w:p w:rsidR="00316E23" w:rsidRPr="00067267" w:rsidRDefault="00316E23" w:rsidP="00316E23">
      <w:pPr>
        <w:jc w:val="center"/>
        <w:rPr>
          <w:rFonts w:eastAsia="Calibri"/>
          <w:sz w:val="16"/>
          <w:szCs w:val="16"/>
        </w:rPr>
      </w:pPr>
      <w:r w:rsidRPr="00067267">
        <w:rPr>
          <w:rFonts w:eastAsia="Calibri"/>
          <w:sz w:val="16"/>
          <w:szCs w:val="16"/>
        </w:rPr>
        <w:t>(указать адрес фактического проживания семьи получателя).</w:t>
      </w:r>
    </w:p>
    <w:p w:rsidR="00316E23" w:rsidRPr="00067267" w:rsidRDefault="00316E23" w:rsidP="00316E23">
      <w:pPr>
        <w:jc w:val="both"/>
        <w:rPr>
          <w:rFonts w:eastAsia="Calibri"/>
        </w:rPr>
      </w:pPr>
    </w:p>
    <w:p w:rsidR="00316E23" w:rsidRPr="00067267" w:rsidRDefault="00316E23" w:rsidP="00316E23">
      <w:pPr>
        <w:jc w:val="both"/>
        <w:rPr>
          <w:rFonts w:eastAsia="Calibri"/>
        </w:rPr>
      </w:pPr>
    </w:p>
    <w:p w:rsidR="00316E23" w:rsidRPr="00067267" w:rsidRDefault="00316E23" w:rsidP="00316E23">
      <w:pPr>
        <w:jc w:val="both"/>
        <w:rPr>
          <w:rFonts w:eastAsia="Calibri"/>
        </w:rPr>
      </w:pPr>
      <w:r w:rsidRPr="00067267">
        <w:rPr>
          <w:rFonts w:eastAsia="Calibri"/>
        </w:rPr>
        <w:t xml:space="preserve">                                                       ____________________             _______________________</w:t>
      </w:r>
    </w:p>
    <w:p w:rsidR="00316E23" w:rsidRPr="00067267" w:rsidRDefault="00316E23" w:rsidP="00316E23">
      <w:pPr>
        <w:jc w:val="both"/>
        <w:rPr>
          <w:rFonts w:eastAsia="Calibri"/>
          <w:sz w:val="16"/>
          <w:szCs w:val="16"/>
        </w:rPr>
      </w:pPr>
      <w:r w:rsidRPr="00067267">
        <w:rPr>
          <w:rFonts w:eastAsia="Calibri"/>
        </w:rPr>
        <w:t xml:space="preserve">                                                                    </w:t>
      </w:r>
      <w:r w:rsidRPr="00067267">
        <w:rPr>
          <w:rFonts w:eastAsia="Calibri"/>
          <w:sz w:val="16"/>
          <w:szCs w:val="16"/>
        </w:rPr>
        <w:t>(</w:t>
      </w:r>
      <w:proofErr w:type="gramStart"/>
      <w:r w:rsidRPr="00067267">
        <w:rPr>
          <w:rFonts w:eastAsia="Calibri"/>
          <w:sz w:val="16"/>
          <w:szCs w:val="16"/>
        </w:rPr>
        <w:t xml:space="preserve">подпись)   </w:t>
      </w:r>
      <w:proofErr w:type="gramEnd"/>
      <w:r w:rsidRPr="00067267">
        <w:rPr>
          <w:rFonts w:eastAsia="Calibri"/>
          <w:sz w:val="16"/>
          <w:szCs w:val="16"/>
        </w:rPr>
        <w:t xml:space="preserve">                                    (расшифровка подписи, И.О. Фамилия)</w:t>
      </w:r>
    </w:p>
    <w:p w:rsidR="00316E23" w:rsidRPr="00067267" w:rsidRDefault="00316E23" w:rsidP="00316E23">
      <w:pPr>
        <w:jc w:val="both"/>
        <w:rPr>
          <w:rFonts w:eastAsia="Calibri"/>
          <w:sz w:val="16"/>
          <w:szCs w:val="16"/>
        </w:rPr>
      </w:pPr>
    </w:p>
    <w:p w:rsidR="00316E23" w:rsidRPr="00067267" w:rsidRDefault="00316E23" w:rsidP="00316E23">
      <w:pPr>
        <w:jc w:val="both"/>
        <w:rPr>
          <w:rFonts w:eastAsia="Calibri"/>
          <w:sz w:val="16"/>
          <w:szCs w:val="16"/>
        </w:rPr>
      </w:pPr>
      <w:r w:rsidRPr="00067267">
        <w:rPr>
          <w:rFonts w:eastAsia="Calibri"/>
          <w:sz w:val="16"/>
          <w:szCs w:val="16"/>
        </w:rPr>
        <w:t xml:space="preserve">                                                                                                                                                 ________________________________</w:t>
      </w:r>
    </w:p>
    <w:p w:rsidR="00316E23" w:rsidRPr="00067267" w:rsidRDefault="00316E23" w:rsidP="00316E23">
      <w:pPr>
        <w:jc w:val="both"/>
        <w:rPr>
          <w:rFonts w:eastAsia="Calibri"/>
          <w:sz w:val="16"/>
          <w:szCs w:val="16"/>
        </w:rPr>
      </w:pPr>
      <w:r w:rsidRPr="00067267">
        <w:rPr>
          <w:rFonts w:eastAsia="Calibri"/>
          <w:sz w:val="16"/>
          <w:szCs w:val="16"/>
        </w:rPr>
        <w:t xml:space="preserve">                                                                                                                                                              (дата написания заявления)</w:t>
      </w:r>
    </w:p>
    <w:p w:rsidR="00316E23" w:rsidRPr="00067267" w:rsidRDefault="00316E23" w:rsidP="00316E23">
      <w:pPr>
        <w:jc w:val="both"/>
        <w:rPr>
          <w:rFonts w:eastAsia="Calibri"/>
        </w:rPr>
      </w:pPr>
      <w:r w:rsidRPr="00067267">
        <w:rPr>
          <w:rFonts w:eastAsia="Calibri"/>
        </w:rPr>
        <w:t xml:space="preserve">                            </w:t>
      </w:r>
    </w:p>
    <w:p w:rsidR="00316E23" w:rsidRDefault="00316E23" w:rsidP="00316E23">
      <w:pPr>
        <w:jc w:val="both"/>
        <w:rPr>
          <w:sz w:val="28"/>
          <w:szCs w:val="28"/>
        </w:rPr>
      </w:pPr>
    </w:p>
    <w:p w:rsidR="00316E23" w:rsidRPr="00B73952" w:rsidRDefault="00316E23" w:rsidP="00B73952">
      <w:pPr>
        <w:autoSpaceDE w:val="0"/>
        <w:autoSpaceDN w:val="0"/>
        <w:adjustRightInd w:val="0"/>
        <w:jc w:val="both"/>
        <w:rPr>
          <w:rFonts w:eastAsia="Calibri"/>
          <w:sz w:val="28"/>
          <w:szCs w:val="28"/>
        </w:rPr>
      </w:pPr>
    </w:p>
    <w:p w:rsidR="00B73952" w:rsidRDefault="00B73952" w:rsidP="00B73952">
      <w:pPr>
        <w:pStyle w:val="a3"/>
      </w:pPr>
    </w:p>
    <w:p w:rsidR="00B73952" w:rsidRDefault="00B73952"/>
    <w:p w:rsidR="00B73952" w:rsidRDefault="00B73952"/>
    <w:sectPr w:rsidR="00B73952" w:rsidSect="0003680C">
      <w:type w:val="continuous"/>
      <w:pgSz w:w="11905" w:h="16837"/>
      <w:pgMar w:top="1544" w:right="567" w:bottom="1549" w:left="1134" w:header="0" w:footer="6"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952"/>
    <w:rsid w:val="0003680C"/>
    <w:rsid w:val="00316E23"/>
    <w:rsid w:val="00685243"/>
    <w:rsid w:val="009030FD"/>
    <w:rsid w:val="00B73952"/>
    <w:rsid w:val="00D531C2"/>
    <w:rsid w:val="00F367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D79EBC-745D-4059-81F4-81B3048BD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316E23"/>
    <w:pPr>
      <w:keepNext/>
      <w:spacing w:after="0" w:line="240" w:lineRule="auto"/>
      <w:jc w:val="center"/>
      <w:outlineLvl w:val="0"/>
    </w:pPr>
    <w:rPr>
      <w:rFonts w:ascii="Times New Roman" w:eastAsia="Times New Roman" w:hAnsi="Times New Roman" w:cs="Times New Roman"/>
      <w:b/>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739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316E23"/>
    <w:rPr>
      <w:rFonts w:ascii="Times New Roman" w:eastAsia="Times New Roman" w:hAnsi="Times New Roman" w:cs="Times New Roman"/>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6367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1003</Words>
  <Characters>5723</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2020-04-08T01:50:00Z</dcterms:created>
  <dcterms:modified xsi:type="dcterms:W3CDTF">2020-04-08T02:06:00Z</dcterms:modified>
</cp:coreProperties>
</file>