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792" w:rsidRPr="009E15CF" w:rsidRDefault="001E2792" w:rsidP="001E2792">
      <w:pPr>
        <w:ind w:right="20"/>
        <w:jc w:val="center"/>
        <w:rPr>
          <w:rFonts w:asciiTheme="minorHAnsi" w:hAnsiTheme="minorHAnsi" w:cs="Times New Roman"/>
          <w:sz w:val="28"/>
          <w:szCs w:val="28"/>
          <w:lang w:val="ru-RU"/>
        </w:rPr>
      </w:pPr>
      <w:bookmarkStart w:id="0" w:name="_GoBack"/>
      <w:r w:rsidRPr="009E15CF">
        <w:rPr>
          <w:rFonts w:asciiTheme="minorHAnsi" w:hAnsiTheme="minorHAnsi" w:cs="Times New Roman"/>
          <w:sz w:val="28"/>
          <w:szCs w:val="28"/>
          <w:lang w:val="ru-RU"/>
        </w:rPr>
        <w:t>Каким будет городской парк?</w:t>
      </w:r>
    </w:p>
    <w:bookmarkEnd w:id="0"/>
    <w:p w:rsidR="001E2792" w:rsidRPr="009E15CF" w:rsidRDefault="001E2792" w:rsidP="001E2792">
      <w:pPr>
        <w:pStyle w:val="1"/>
        <w:shd w:val="clear" w:color="auto" w:fill="auto"/>
        <w:tabs>
          <w:tab w:val="left" w:pos="1167"/>
        </w:tabs>
        <w:spacing w:before="0"/>
        <w:ind w:left="640" w:right="20"/>
        <w:rPr>
          <w:rFonts w:asciiTheme="minorHAnsi" w:hAnsiTheme="minorHAnsi"/>
          <w:lang w:val="ru-RU"/>
        </w:rPr>
      </w:pPr>
    </w:p>
    <w:p w:rsidR="002C6DDA" w:rsidRPr="009E15CF" w:rsidRDefault="002C6DDA" w:rsidP="002C6DDA">
      <w:pPr>
        <w:pStyle w:val="1"/>
        <w:shd w:val="clear" w:color="auto" w:fill="auto"/>
        <w:tabs>
          <w:tab w:val="left" w:pos="0"/>
        </w:tabs>
        <w:spacing w:before="0"/>
        <w:ind w:right="20"/>
        <w:rPr>
          <w:rFonts w:asciiTheme="minorHAnsi" w:hAnsiTheme="minorHAnsi"/>
          <w:color w:val="auto"/>
          <w:sz w:val="28"/>
          <w:szCs w:val="28"/>
          <w:lang w:val="ru-RU"/>
        </w:rPr>
      </w:pPr>
      <w:r w:rsidRPr="009E15CF">
        <w:rPr>
          <w:rFonts w:asciiTheme="minorHAnsi" w:hAnsiTheme="minorHAnsi"/>
          <w:color w:val="auto"/>
          <w:sz w:val="28"/>
          <w:szCs w:val="28"/>
          <w:lang w:val="ru-RU"/>
        </w:rPr>
        <w:t>В предстоящий понедельник, 24 апреля, сосновоборцы совместно смогут принять решение, каким же быть городскому парку, строительство которого должно начаться уже в этом году.</w:t>
      </w:r>
    </w:p>
    <w:p w:rsidR="002C6DDA" w:rsidRPr="009E15CF" w:rsidRDefault="002C6DDA" w:rsidP="002C6DDA">
      <w:pPr>
        <w:pStyle w:val="aa"/>
        <w:spacing w:after="0" w:afterAutospacing="0"/>
        <w:jc w:val="both"/>
        <w:rPr>
          <w:rFonts w:asciiTheme="minorHAnsi" w:hAnsiTheme="minorHAnsi"/>
          <w:sz w:val="28"/>
          <w:szCs w:val="28"/>
          <w:shd w:val="clear" w:color="auto" w:fill="FFFFFF"/>
        </w:rPr>
      </w:pPr>
      <w:r w:rsidRPr="009E15CF">
        <w:rPr>
          <w:rFonts w:asciiTheme="minorHAnsi" w:hAnsiTheme="minorHAnsi"/>
          <w:sz w:val="28"/>
          <w:szCs w:val="28"/>
        </w:rPr>
        <w:t xml:space="preserve">Напомним, в рамках реализации проекта партии «Единая Россия» - «Городская среда» Сосновоборску выделено 5,5 миллионов рублей на организацию абсолютно нового места отдыха – городского парка, который должен расположиться в городском лесу на участке </w:t>
      </w:r>
      <w:r w:rsidRPr="009E15CF">
        <w:rPr>
          <w:rFonts w:asciiTheme="minorHAnsi" w:hAnsiTheme="minorHAnsi"/>
          <w:sz w:val="28"/>
          <w:szCs w:val="28"/>
          <w:shd w:val="clear" w:color="auto" w:fill="FFFFFF"/>
        </w:rPr>
        <w:t>от главного въезда в лесопарк с ул. Солнечная до территории лыжной базы «Снежинка». Предполагаемая площадь благоустройства – 2,7 га.</w:t>
      </w:r>
    </w:p>
    <w:p w:rsidR="002C6DDA" w:rsidRPr="009E15CF" w:rsidRDefault="002C6DDA" w:rsidP="002C6DDA">
      <w:pPr>
        <w:pStyle w:val="aa"/>
        <w:spacing w:after="0" w:afterAutospacing="0"/>
        <w:jc w:val="both"/>
        <w:rPr>
          <w:rFonts w:asciiTheme="minorHAnsi" w:hAnsiTheme="minorHAnsi"/>
          <w:sz w:val="28"/>
          <w:szCs w:val="28"/>
          <w:shd w:val="clear" w:color="auto" w:fill="FFFFFF"/>
        </w:rPr>
      </w:pPr>
      <w:r w:rsidRPr="009E15CF">
        <w:rPr>
          <w:rFonts w:asciiTheme="minorHAnsi" w:hAnsiTheme="minorHAnsi"/>
          <w:sz w:val="28"/>
          <w:szCs w:val="28"/>
          <w:shd w:val="clear" w:color="auto" w:fill="FFFFFF"/>
        </w:rPr>
        <w:t xml:space="preserve">Уже сейчас в нашем городе </w:t>
      </w:r>
      <w:r w:rsidR="002255E3" w:rsidRPr="009E15CF">
        <w:rPr>
          <w:rFonts w:asciiTheme="minorHAnsi" w:hAnsiTheme="minorHAnsi"/>
          <w:sz w:val="28"/>
          <w:szCs w:val="28"/>
          <w:shd w:val="clear" w:color="auto" w:fill="FFFFFF"/>
        </w:rPr>
        <w:t xml:space="preserve">можно встретить ребят из молодежного центра с листовками и предлагаемыми вариантами благоустройства. «Молодежка» </w:t>
      </w:r>
      <w:r w:rsidRPr="009E15CF">
        <w:rPr>
          <w:rFonts w:asciiTheme="minorHAnsi" w:hAnsiTheme="minorHAnsi"/>
          <w:sz w:val="28"/>
          <w:szCs w:val="28"/>
          <w:shd w:val="clear" w:color="auto" w:fill="FFFFFF"/>
        </w:rPr>
        <w:t xml:space="preserve">проводит опрос общественного мнения - что сосновоборцы хотели бы видеть в новом парке: скамейки и беседки или велодорожки и концертную сцену. </w:t>
      </w:r>
    </w:p>
    <w:p w:rsidR="0029488B" w:rsidRPr="009E15CF" w:rsidRDefault="002C6DDA" w:rsidP="002C6DDA">
      <w:pPr>
        <w:pStyle w:val="aa"/>
        <w:spacing w:after="0" w:afterAutospacing="0"/>
        <w:jc w:val="both"/>
        <w:rPr>
          <w:rFonts w:asciiTheme="minorHAnsi" w:hAnsiTheme="minorHAnsi"/>
          <w:sz w:val="28"/>
          <w:szCs w:val="28"/>
          <w:shd w:val="clear" w:color="auto" w:fill="FFFFFF"/>
        </w:rPr>
      </w:pPr>
      <w:r w:rsidRPr="009E15CF">
        <w:rPr>
          <w:rFonts w:asciiTheme="minorHAnsi" w:hAnsiTheme="minorHAnsi"/>
          <w:sz w:val="28"/>
          <w:szCs w:val="28"/>
          <w:shd w:val="clear" w:color="auto" w:fill="FFFFFF"/>
        </w:rPr>
        <w:t xml:space="preserve">А 24 апреля, в ГДК «Мечта» пройдет мозговой штурм, </w:t>
      </w:r>
      <w:r w:rsidR="0029488B" w:rsidRPr="009E15CF">
        <w:rPr>
          <w:rFonts w:asciiTheme="minorHAnsi" w:hAnsiTheme="minorHAnsi"/>
          <w:sz w:val="28"/>
          <w:szCs w:val="28"/>
          <w:shd w:val="clear" w:color="auto" w:fill="FFFFFF"/>
        </w:rPr>
        <w:t>принять участие в котором смогут все желающие горожане. На общем сходе под руководством группы проектировщиков и будет</w:t>
      </w:r>
      <w:r w:rsidRPr="009E15CF">
        <w:rPr>
          <w:rFonts w:asciiTheme="minorHAnsi" w:hAnsiTheme="minorHAnsi"/>
          <w:sz w:val="28"/>
          <w:szCs w:val="28"/>
          <w:shd w:val="clear" w:color="auto" w:fill="FFFFFF"/>
        </w:rPr>
        <w:t xml:space="preserve"> </w:t>
      </w:r>
      <w:r w:rsidR="0029488B" w:rsidRPr="009E15CF">
        <w:rPr>
          <w:rFonts w:asciiTheme="minorHAnsi" w:hAnsiTheme="minorHAnsi"/>
          <w:sz w:val="28"/>
          <w:szCs w:val="28"/>
          <w:shd w:val="clear" w:color="auto" w:fill="FFFFFF"/>
        </w:rPr>
        <w:t>определена</w:t>
      </w:r>
      <w:r w:rsidRPr="009E15CF">
        <w:rPr>
          <w:rFonts w:asciiTheme="minorHAnsi" w:hAnsiTheme="minorHAnsi"/>
          <w:sz w:val="28"/>
          <w:szCs w:val="28"/>
          <w:shd w:val="clear" w:color="auto" w:fill="FFFFFF"/>
        </w:rPr>
        <w:t xml:space="preserve"> концепци</w:t>
      </w:r>
      <w:r w:rsidR="0029488B" w:rsidRPr="009E15CF">
        <w:rPr>
          <w:rFonts w:asciiTheme="minorHAnsi" w:hAnsiTheme="minorHAnsi"/>
          <w:sz w:val="28"/>
          <w:szCs w:val="28"/>
          <w:shd w:val="clear" w:color="auto" w:fill="FFFFFF"/>
        </w:rPr>
        <w:t>я</w:t>
      </w:r>
      <w:r w:rsidRPr="009E15CF">
        <w:rPr>
          <w:rFonts w:asciiTheme="minorHAnsi" w:hAnsiTheme="minorHAnsi"/>
          <w:sz w:val="28"/>
          <w:szCs w:val="28"/>
          <w:shd w:val="clear" w:color="auto" w:fill="FFFFFF"/>
        </w:rPr>
        <w:t xml:space="preserve"> городского парка – основн</w:t>
      </w:r>
      <w:r w:rsidR="0029488B" w:rsidRPr="009E15CF">
        <w:rPr>
          <w:rFonts w:asciiTheme="minorHAnsi" w:hAnsiTheme="minorHAnsi"/>
          <w:sz w:val="28"/>
          <w:szCs w:val="28"/>
          <w:shd w:val="clear" w:color="auto" w:fill="FFFFFF"/>
        </w:rPr>
        <w:t xml:space="preserve">ая </w:t>
      </w:r>
      <w:r w:rsidRPr="009E15CF">
        <w:rPr>
          <w:rFonts w:asciiTheme="minorHAnsi" w:hAnsiTheme="minorHAnsi"/>
          <w:sz w:val="28"/>
          <w:szCs w:val="28"/>
          <w:shd w:val="clear" w:color="auto" w:fill="FFFFFF"/>
        </w:rPr>
        <w:t>иде</w:t>
      </w:r>
      <w:r w:rsidR="0029488B" w:rsidRPr="009E15CF">
        <w:rPr>
          <w:rFonts w:asciiTheme="minorHAnsi" w:hAnsiTheme="minorHAnsi"/>
          <w:sz w:val="28"/>
          <w:szCs w:val="28"/>
          <w:shd w:val="clear" w:color="auto" w:fill="FFFFFF"/>
        </w:rPr>
        <w:t>я</w:t>
      </w:r>
      <w:r w:rsidRPr="009E15CF">
        <w:rPr>
          <w:rFonts w:asciiTheme="minorHAnsi" w:hAnsiTheme="minorHAnsi"/>
          <w:sz w:val="28"/>
          <w:szCs w:val="28"/>
          <w:shd w:val="clear" w:color="auto" w:fill="FFFFFF"/>
        </w:rPr>
        <w:t xml:space="preserve">, которая ляжет в основу дизайн-проекта. </w:t>
      </w:r>
    </w:p>
    <w:p w:rsidR="00AC7C16" w:rsidRPr="009E15CF" w:rsidRDefault="00AC7C16" w:rsidP="00AC7C16">
      <w:pPr>
        <w:pStyle w:val="1"/>
        <w:shd w:val="clear" w:color="auto" w:fill="auto"/>
        <w:spacing w:before="0" w:line="331" w:lineRule="exact"/>
        <w:ind w:left="20" w:right="20"/>
        <w:rPr>
          <w:rFonts w:asciiTheme="minorHAnsi" w:hAnsiTheme="minorHAnsi"/>
          <w:sz w:val="28"/>
          <w:szCs w:val="28"/>
          <w:shd w:val="clear" w:color="auto" w:fill="FFFFFF"/>
        </w:rPr>
      </w:pPr>
    </w:p>
    <w:p w:rsidR="0098673B" w:rsidRPr="009E15CF" w:rsidRDefault="00EE1783" w:rsidP="00AC7C16">
      <w:pPr>
        <w:pStyle w:val="1"/>
        <w:shd w:val="clear" w:color="auto" w:fill="auto"/>
        <w:spacing w:before="0" w:line="331" w:lineRule="exact"/>
        <w:ind w:left="20" w:right="20"/>
        <w:rPr>
          <w:rFonts w:asciiTheme="minorHAnsi" w:hAnsiTheme="minorHAnsi"/>
          <w:sz w:val="28"/>
          <w:szCs w:val="28"/>
        </w:rPr>
      </w:pPr>
      <w:r w:rsidRPr="009E15CF">
        <w:rPr>
          <w:rFonts w:asciiTheme="minorHAnsi" w:hAnsiTheme="minorHAnsi"/>
          <w:sz w:val="28"/>
          <w:szCs w:val="28"/>
          <w:shd w:val="clear" w:color="auto" w:fill="FFFFFF"/>
        </w:rPr>
        <w:t xml:space="preserve">Мероприятие пройдет в один день и будет состоять из нескольких этапов. Сначала собравшимся будет предложено обсудить как сейчас </w:t>
      </w:r>
      <w:r w:rsidRPr="009E15CF">
        <w:rPr>
          <w:rFonts w:asciiTheme="minorHAnsi" w:hAnsiTheme="minorHAnsi"/>
          <w:sz w:val="28"/>
          <w:szCs w:val="28"/>
        </w:rPr>
        <w:t>используется пространство, на котором предполагается размещение парка</w:t>
      </w:r>
      <w:r w:rsidR="00AC7C16" w:rsidRPr="009E15CF">
        <w:rPr>
          <w:rFonts w:asciiTheme="minorHAnsi" w:hAnsiTheme="minorHAnsi"/>
          <w:sz w:val="28"/>
          <w:szCs w:val="28"/>
          <w:lang w:val="ru-RU"/>
        </w:rPr>
        <w:t>,</w:t>
      </w:r>
      <w:r w:rsidRPr="009E15CF">
        <w:rPr>
          <w:rFonts w:asciiTheme="minorHAnsi" w:hAnsiTheme="minorHAnsi"/>
          <w:sz w:val="28"/>
          <w:szCs w:val="28"/>
        </w:rPr>
        <w:t xml:space="preserve"> и что нужно с ним сделать. Затем будет организована работа в группах</w:t>
      </w:r>
      <w:r w:rsidRPr="009E15CF">
        <w:rPr>
          <w:rFonts w:asciiTheme="minorHAnsi" w:hAnsiTheme="minorHAnsi"/>
          <w:sz w:val="28"/>
          <w:szCs w:val="28"/>
          <w:lang w:val="ru-RU"/>
        </w:rPr>
        <w:t>.</w:t>
      </w:r>
      <w:r w:rsidRPr="009E15CF">
        <w:rPr>
          <w:rFonts w:asciiTheme="minorHAnsi" w:hAnsiTheme="minorHAnsi"/>
          <w:sz w:val="28"/>
          <w:szCs w:val="28"/>
        </w:rPr>
        <w:t xml:space="preserve"> </w:t>
      </w:r>
      <w:r w:rsidR="0098673B" w:rsidRPr="009E15CF">
        <w:rPr>
          <w:rFonts w:asciiTheme="minorHAnsi" w:hAnsiTheme="minorHAnsi"/>
          <w:sz w:val="28"/>
          <w:szCs w:val="28"/>
          <w:lang w:val="ru-RU"/>
        </w:rPr>
        <w:t>Участники группы</w:t>
      </w:r>
      <w:r w:rsidRPr="009E15CF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98673B" w:rsidRPr="009E15CF">
        <w:rPr>
          <w:rFonts w:asciiTheme="minorHAnsi" w:hAnsiTheme="minorHAnsi"/>
          <w:sz w:val="28"/>
          <w:szCs w:val="28"/>
          <w:lang w:val="ru-RU"/>
        </w:rPr>
        <w:t>должны</w:t>
      </w:r>
      <w:r w:rsidRPr="009E15CF">
        <w:rPr>
          <w:rFonts w:asciiTheme="minorHAnsi" w:hAnsiTheme="minorHAnsi"/>
          <w:sz w:val="28"/>
          <w:szCs w:val="28"/>
        </w:rPr>
        <w:t xml:space="preserve"> </w:t>
      </w:r>
      <w:r w:rsidR="0098673B" w:rsidRPr="009E15CF">
        <w:rPr>
          <w:rFonts w:asciiTheme="minorHAnsi" w:hAnsiTheme="minorHAnsi"/>
          <w:sz w:val="28"/>
          <w:szCs w:val="28"/>
          <w:lang w:val="ru-RU"/>
        </w:rPr>
        <w:t>будут</w:t>
      </w:r>
      <w:r w:rsidRPr="009E15CF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9E15CF">
        <w:rPr>
          <w:rFonts w:asciiTheme="minorHAnsi" w:hAnsiTheme="minorHAnsi"/>
          <w:sz w:val="28"/>
          <w:szCs w:val="28"/>
        </w:rPr>
        <w:t xml:space="preserve">высказать важные для </w:t>
      </w:r>
      <w:r w:rsidR="00AC7C16" w:rsidRPr="009E15CF">
        <w:rPr>
          <w:rFonts w:asciiTheme="minorHAnsi" w:hAnsiTheme="minorHAnsi"/>
          <w:sz w:val="28"/>
          <w:szCs w:val="28"/>
          <w:lang w:val="ru-RU"/>
        </w:rPr>
        <w:t>них</w:t>
      </w:r>
      <w:r w:rsidRPr="009E15CF">
        <w:rPr>
          <w:rFonts w:asciiTheme="minorHAnsi" w:hAnsiTheme="minorHAnsi"/>
          <w:sz w:val="28"/>
          <w:szCs w:val="28"/>
        </w:rPr>
        <w:t xml:space="preserve"> задачи </w:t>
      </w:r>
      <w:r w:rsidR="0098673B" w:rsidRPr="009E15CF">
        <w:rPr>
          <w:rFonts w:asciiTheme="minorHAnsi" w:hAnsiTheme="minorHAnsi"/>
          <w:sz w:val="28"/>
          <w:szCs w:val="28"/>
          <w:lang w:val="ru-RU"/>
        </w:rPr>
        <w:t>по</w:t>
      </w:r>
      <w:r w:rsidRPr="009E15CF">
        <w:rPr>
          <w:rFonts w:asciiTheme="minorHAnsi" w:hAnsiTheme="minorHAnsi"/>
          <w:sz w:val="28"/>
          <w:szCs w:val="28"/>
        </w:rPr>
        <w:t xml:space="preserve"> </w:t>
      </w:r>
      <w:r w:rsidR="00AC7C16" w:rsidRPr="009E15CF">
        <w:rPr>
          <w:rFonts w:asciiTheme="minorHAnsi" w:hAnsiTheme="minorHAnsi"/>
          <w:sz w:val="28"/>
          <w:szCs w:val="28"/>
        </w:rPr>
        <w:t>развитию</w:t>
      </w:r>
      <w:r w:rsidRPr="009E15CF">
        <w:rPr>
          <w:rFonts w:asciiTheme="minorHAnsi" w:hAnsiTheme="minorHAnsi"/>
          <w:sz w:val="28"/>
          <w:szCs w:val="28"/>
        </w:rPr>
        <w:t xml:space="preserve"> территории </w:t>
      </w:r>
      <w:r w:rsidR="0098673B" w:rsidRPr="009E15CF">
        <w:rPr>
          <w:rFonts w:asciiTheme="minorHAnsi" w:hAnsiTheme="minorHAnsi"/>
          <w:sz w:val="28"/>
          <w:szCs w:val="28"/>
          <w:lang w:val="ru-RU"/>
        </w:rPr>
        <w:t xml:space="preserve">и сформировать предложения по ее наполнению. Финалом работы станет презентация получившихся проектов, которая </w:t>
      </w:r>
      <w:r w:rsidR="0098673B" w:rsidRPr="009E15CF">
        <w:rPr>
          <w:rFonts w:asciiTheme="minorHAnsi" w:hAnsiTheme="minorHAnsi"/>
          <w:sz w:val="28"/>
          <w:szCs w:val="28"/>
        </w:rPr>
        <w:t>должна содержать ответы на следующие вопросы:</w:t>
      </w:r>
    </w:p>
    <w:p w:rsidR="0098673B" w:rsidRPr="009E15CF" w:rsidRDefault="00AC7C16" w:rsidP="0098673B">
      <w:pPr>
        <w:pStyle w:val="1"/>
        <w:numPr>
          <w:ilvl w:val="0"/>
          <w:numId w:val="3"/>
        </w:numPr>
        <w:shd w:val="clear" w:color="auto" w:fill="auto"/>
        <w:tabs>
          <w:tab w:val="left" w:pos="888"/>
        </w:tabs>
        <w:spacing w:before="0" w:line="331" w:lineRule="exact"/>
        <w:ind w:left="20" w:firstLine="580"/>
        <w:rPr>
          <w:rFonts w:asciiTheme="minorHAnsi" w:hAnsiTheme="minorHAnsi"/>
          <w:sz w:val="28"/>
          <w:szCs w:val="28"/>
        </w:rPr>
      </w:pPr>
      <w:r w:rsidRPr="009E15CF">
        <w:rPr>
          <w:rFonts w:asciiTheme="minorHAnsi" w:hAnsiTheme="minorHAnsi"/>
          <w:sz w:val="28"/>
          <w:szCs w:val="28"/>
          <w:lang w:val="ru-RU"/>
        </w:rPr>
        <w:t xml:space="preserve">кто </w:t>
      </w:r>
      <w:r w:rsidR="0098673B" w:rsidRPr="009E15CF">
        <w:rPr>
          <w:rFonts w:asciiTheme="minorHAnsi" w:hAnsiTheme="minorHAnsi"/>
          <w:sz w:val="28"/>
          <w:szCs w:val="28"/>
        </w:rPr>
        <w:t>участники группы;</w:t>
      </w:r>
    </w:p>
    <w:p w:rsidR="0098673B" w:rsidRPr="009E15CF" w:rsidRDefault="0098673B" w:rsidP="0098673B">
      <w:pPr>
        <w:pStyle w:val="1"/>
        <w:numPr>
          <w:ilvl w:val="0"/>
          <w:numId w:val="3"/>
        </w:numPr>
        <w:shd w:val="clear" w:color="auto" w:fill="auto"/>
        <w:tabs>
          <w:tab w:val="left" w:pos="888"/>
        </w:tabs>
        <w:spacing w:before="0" w:line="331" w:lineRule="exact"/>
        <w:ind w:left="20" w:firstLine="580"/>
        <w:rPr>
          <w:rFonts w:asciiTheme="minorHAnsi" w:hAnsiTheme="minorHAnsi"/>
          <w:sz w:val="28"/>
          <w:szCs w:val="28"/>
        </w:rPr>
      </w:pPr>
      <w:r w:rsidRPr="009E15CF">
        <w:rPr>
          <w:rFonts w:asciiTheme="minorHAnsi" w:hAnsiTheme="minorHAnsi"/>
          <w:sz w:val="28"/>
          <w:szCs w:val="28"/>
        </w:rPr>
        <w:t>название проекта;</w:t>
      </w:r>
    </w:p>
    <w:p w:rsidR="0098673B" w:rsidRPr="009E15CF" w:rsidRDefault="0098673B" w:rsidP="0098673B">
      <w:pPr>
        <w:pStyle w:val="1"/>
        <w:numPr>
          <w:ilvl w:val="0"/>
          <w:numId w:val="3"/>
        </w:numPr>
        <w:shd w:val="clear" w:color="auto" w:fill="auto"/>
        <w:tabs>
          <w:tab w:val="left" w:pos="893"/>
        </w:tabs>
        <w:spacing w:before="0" w:line="331" w:lineRule="exact"/>
        <w:ind w:left="20" w:firstLine="580"/>
        <w:rPr>
          <w:rFonts w:asciiTheme="minorHAnsi" w:hAnsiTheme="minorHAnsi"/>
          <w:sz w:val="28"/>
          <w:szCs w:val="28"/>
        </w:rPr>
      </w:pPr>
      <w:r w:rsidRPr="009E15CF">
        <w:rPr>
          <w:rFonts w:asciiTheme="minorHAnsi" w:hAnsiTheme="minorHAnsi"/>
          <w:sz w:val="28"/>
          <w:szCs w:val="28"/>
        </w:rPr>
        <w:t>основные задачи развития территории;</w:t>
      </w:r>
    </w:p>
    <w:p w:rsidR="0098673B" w:rsidRPr="009E15CF" w:rsidRDefault="0098673B" w:rsidP="0098673B">
      <w:pPr>
        <w:pStyle w:val="1"/>
        <w:numPr>
          <w:ilvl w:val="0"/>
          <w:numId w:val="3"/>
        </w:numPr>
        <w:shd w:val="clear" w:color="auto" w:fill="auto"/>
        <w:tabs>
          <w:tab w:val="left" w:pos="884"/>
        </w:tabs>
        <w:spacing w:before="0" w:line="331" w:lineRule="exact"/>
        <w:ind w:left="20" w:right="20" w:firstLine="580"/>
        <w:rPr>
          <w:rFonts w:asciiTheme="minorHAnsi" w:hAnsiTheme="minorHAnsi"/>
          <w:sz w:val="28"/>
          <w:szCs w:val="28"/>
        </w:rPr>
      </w:pPr>
      <w:r w:rsidRPr="009E15CF">
        <w:rPr>
          <w:rFonts w:asciiTheme="minorHAnsi" w:hAnsiTheme="minorHAnsi"/>
          <w:sz w:val="28"/>
          <w:szCs w:val="28"/>
        </w:rPr>
        <w:t>основные инфраструктурные объекты, которые должны появиться на территории;</w:t>
      </w:r>
    </w:p>
    <w:p w:rsidR="0098673B" w:rsidRPr="009E15CF" w:rsidRDefault="0098673B" w:rsidP="0098673B">
      <w:pPr>
        <w:pStyle w:val="1"/>
        <w:numPr>
          <w:ilvl w:val="0"/>
          <w:numId w:val="3"/>
        </w:numPr>
        <w:shd w:val="clear" w:color="auto" w:fill="auto"/>
        <w:tabs>
          <w:tab w:val="left" w:pos="888"/>
        </w:tabs>
        <w:spacing w:before="0" w:line="331" w:lineRule="exact"/>
        <w:ind w:left="20" w:firstLine="580"/>
        <w:rPr>
          <w:rFonts w:asciiTheme="minorHAnsi" w:hAnsiTheme="minorHAnsi"/>
          <w:sz w:val="28"/>
          <w:szCs w:val="28"/>
        </w:rPr>
      </w:pPr>
      <w:r w:rsidRPr="009E15CF">
        <w:rPr>
          <w:rFonts w:asciiTheme="minorHAnsi" w:hAnsiTheme="minorHAnsi"/>
          <w:sz w:val="28"/>
          <w:szCs w:val="28"/>
        </w:rPr>
        <w:t>предложения по событийному наполнению;</w:t>
      </w:r>
    </w:p>
    <w:p w:rsidR="0098673B" w:rsidRPr="009E15CF" w:rsidRDefault="0098673B" w:rsidP="0098673B">
      <w:pPr>
        <w:pStyle w:val="1"/>
        <w:numPr>
          <w:ilvl w:val="0"/>
          <w:numId w:val="3"/>
        </w:numPr>
        <w:shd w:val="clear" w:color="auto" w:fill="auto"/>
        <w:tabs>
          <w:tab w:val="left" w:pos="888"/>
        </w:tabs>
        <w:spacing w:before="0" w:after="44" w:line="270" w:lineRule="exact"/>
        <w:ind w:left="20" w:firstLine="580"/>
        <w:rPr>
          <w:rFonts w:asciiTheme="minorHAnsi" w:hAnsiTheme="minorHAnsi"/>
          <w:sz w:val="28"/>
          <w:szCs w:val="28"/>
        </w:rPr>
      </w:pPr>
      <w:r w:rsidRPr="009E15CF">
        <w:rPr>
          <w:rFonts w:asciiTheme="minorHAnsi" w:hAnsiTheme="minorHAnsi"/>
          <w:sz w:val="28"/>
          <w:szCs w:val="28"/>
        </w:rPr>
        <w:t>что самое главное в проекте:</w:t>
      </w:r>
    </w:p>
    <w:p w:rsidR="0098673B" w:rsidRPr="009E15CF" w:rsidRDefault="0098673B" w:rsidP="0098673B">
      <w:pPr>
        <w:pStyle w:val="1"/>
        <w:numPr>
          <w:ilvl w:val="0"/>
          <w:numId w:val="3"/>
        </w:numPr>
        <w:shd w:val="clear" w:color="auto" w:fill="auto"/>
        <w:tabs>
          <w:tab w:val="left" w:pos="893"/>
        </w:tabs>
        <w:spacing w:before="0" w:after="251" w:line="270" w:lineRule="exact"/>
        <w:ind w:left="20" w:firstLine="580"/>
        <w:rPr>
          <w:rFonts w:asciiTheme="minorHAnsi" w:hAnsiTheme="minorHAnsi"/>
          <w:sz w:val="28"/>
          <w:szCs w:val="28"/>
        </w:rPr>
      </w:pPr>
      <w:r w:rsidRPr="009E15CF">
        <w:rPr>
          <w:rFonts w:asciiTheme="minorHAnsi" w:hAnsiTheme="minorHAnsi"/>
          <w:sz w:val="28"/>
          <w:szCs w:val="28"/>
        </w:rPr>
        <w:t>что нужно сделать в первую очередь.</w:t>
      </w:r>
    </w:p>
    <w:p w:rsidR="001E2792" w:rsidRPr="009E15CF" w:rsidRDefault="008A7709" w:rsidP="002C6DDA">
      <w:pPr>
        <w:pStyle w:val="1"/>
        <w:shd w:val="clear" w:color="auto" w:fill="auto"/>
        <w:tabs>
          <w:tab w:val="left" w:pos="0"/>
        </w:tabs>
        <w:spacing w:before="0"/>
        <w:ind w:right="20"/>
        <w:rPr>
          <w:rFonts w:asciiTheme="minorHAnsi" w:hAnsiTheme="minorHAnsi"/>
          <w:sz w:val="28"/>
          <w:szCs w:val="28"/>
          <w:lang w:val="ru-RU"/>
        </w:rPr>
      </w:pPr>
      <w:r w:rsidRPr="009E15CF">
        <w:rPr>
          <w:rFonts w:asciiTheme="minorHAnsi" w:hAnsiTheme="minorHAnsi"/>
          <w:sz w:val="28"/>
          <w:szCs w:val="28"/>
          <w:lang w:val="ru-RU"/>
        </w:rPr>
        <w:t>В итоге все предложения горожан будут переданы проектировщикам для подготовки дизайн-проекта</w:t>
      </w:r>
      <w:r w:rsidR="00AC7C16" w:rsidRPr="009E15CF">
        <w:rPr>
          <w:rFonts w:asciiTheme="minorHAnsi" w:hAnsiTheme="minorHAnsi"/>
          <w:sz w:val="28"/>
          <w:szCs w:val="28"/>
          <w:lang w:val="ru-RU"/>
        </w:rPr>
        <w:t xml:space="preserve"> будущего парка</w:t>
      </w:r>
      <w:r w:rsidRPr="009E15CF">
        <w:rPr>
          <w:rFonts w:asciiTheme="minorHAnsi" w:hAnsiTheme="minorHAnsi"/>
          <w:sz w:val="28"/>
          <w:szCs w:val="28"/>
          <w:lang w:val="ru-RU"/>
        </w:rPr>
        <w:t>. Призываем сосновоборцев не оставаться в стороне и присоединиться к общему обсуждени</w:t>
      </w:r>
      <w:r w:rsidR="00AC7C16" w:rsidRPr="009E15CF">
        <w:rPr>
          <w:rFonts w:asciiTheme="minorHAnsi" w:hAnsiTheme="minorHAnsi"/>
          <w:sz w:val="28"/>
          <w:szCs w:val="28"/>
          <w:lang w:val="ru-RU"/>
        </w:rPr>
        <w:t>ю</w:t>
      </w:r>
      <w:r w:rsidRPr="009E15CF">
        <w:rPr>
          <w:rFonts w:asciiTheme="minorHAnsi" w:hAnsiTheme="minorHAnsi"/>
          <w:sz w:val="28"/>
          <w:szCs w:val="28"/>
          <w:lang w:val="ru-RU"/>
        </w:rPr>
        <w:t xml:space="preserve"> 24 апреля в 13.00 в ГДК «Мечта». </w:t>
      </w:r>
      <w:r w:rsidR="00AC7C16" w:rsidRPr="009E15CF">
        <w:rPr>
          <w:rFonts w:asciiTheme="minorHAnsi" w:hAnsiTheme="minorHAnsi"/>
          <w:sz w:val="28"/>
          <w:szCs w:val="28"/>
          <w:lang w:val="ru-RU"/>
        </w:rPr>
        <w:t xml:space="preserve">Каким будет городской парк решать должны мы сами. </w:t>
      </w:r>
    </w:p>
    <w:p w:rsidR="001E2792" w:rsidRPr="009E15CF" w:rsidRDefault="001E2792" w:rsidP="001E2792">
      <w:pPr>
        <w:pStyle w:val="1"/>
        <w:shd w:val="clear" w:color="auto" w:fill="auto"/>
        <w:tabs>
          <w:tab w:val="left" w:pos="1167"/>
        </w:tabs>
        <w:spacing w:before="0"/>
        <w:ind w:left="640" w:right="20"/>
        <w:rPr>
          <w:rFonts w:asciiTheme="minorHAnsi" w:hAnsiTheme="minorHAnsi"/>
          <w:lang w:val="ru-RU"/>
        </w:rPr>
      </w:pPr>
    </w:p>
    <w:p w:rsidR="001E2792" w:rsidRPr="009E15CF" w:rsidRDefault="001E2792" w:rsidP="001E2792">
      <w:pPr>
        <w:pStyle w:val="1"/>
        <w:shd w:val="clear" w:color="auto" w:fill="auto"/>
        <w:tabs>
          <w:tab w:val="left" w:pos="1167"/>
        </w:tabs>
        <w:spacing w:before="0"/>
        <w:ind w:left="640" w:right="20"/>
        <w:rPr>
          <w:rFonts w:asciiTheme="minorHAnsi" w:hAnsiTheme="minorHAnsi"/>
        </w:rPr>
      </w:pPr>
    </w:p>
    <w:p w:rsidR="001E2792" w:rsidRPr="009E15CF" w:rsidRDefault="001E2792" w:rsidP="001E2792">
      <w:pPr>
        <w:pStyle w:val="1"/>
        <w:shd w:val="clear" w:color="auto" w:fill="auto"/>
        <w:tabs>
          <w:tab w:val="left" w:pos="1167"/>
        </w:tabs>
        <w:spacing w:before="0"/>
        <w:ind w:right="20"/>
        <w:rPr>
          <w:rFonts w:asciiTheme="minorHAnsi" w:hAnsiTheme="minorHAnsi"/>
        </w:rPr>
      </w:pPr>
    </w:p>
    <w:sectPr w:rsidR="001E2792" w:rsidRPr="009E15CF" w:rsidSect="008A7709">
      <w:type w:val="continuous"/>
      <w:pgSz w:w="11905" w:h="16837"/>
      <w:pgMar w:top="1134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4B6" w:rsidRDefault="000914B6">
      <w:r>
        <w:separator/>
      </w:r>
    </w:p>
  </w:endnote>
  <w:endnote w:type="continuationSeparator" w:id="0">
    <w:p w:rsidR="000914B6" w:rsidRDefault="00091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4B6" w:rsidRDefault="000914B6"/>
  </w:footnote>
  <w:footnote w:type="continuationSeparator" w:id="0">
    <w:p w:rsidR="000914B6" w:rsidRDefault="000914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90E"/>
    <w:multiLevelType w:val="multilevel"/>
    <w:tmpl w:val="27F8D74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516449"/>
    <w:multiLevelType w:val="multilevel"/>
    <w:tmpl w:val="3B5C877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E607CA"/>
    <w:multiLevelType w:val="multilevel"/>
    <w:tmpl w:val="0C96415A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6"/>
      <w:numFmt w:val="decimal"/>
      <w:lvlText w:val="%2.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343CC3"/>
    <w:multiLevelType w:val="multilevel"/>
    <w:tmpl w:val="9DF8B1A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CA524B"/>
    <w:multiLevelType w:val="multilevel"/>
    <w:tmpl w:val="7D4E9D8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92498A"/>
    <w:multiLevelType w:val="multilevel"/>
    <w:tmpl w:val="F17E05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1B"/>
    <w:rsid w:val="000914B6"/>
    <w:rsid w:val="001E2792"/>
    <w:rsid w:val="002255E3"/>
    <w:rsid w:val="0029488B"/>
    <w:rsid w:val="002C6DDA"/>
    <w:rsid w:val="005E1A1B"/>
    <w:rsid w:val="008A7709"/>
    <w:rsid w:val="0098673B"/>
    <w:rsid w:val="009E15CF"/>
    <w:rsid w:val="00AC7C16"/>
    <w:rsid w:val="00EE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2D153-0222-4574-865C-36AFA3B7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">
    <w:name w:val="Основной текст (6)_"/>
    <w:basedOn w:val="a0"/>
    <w:link w:val="6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0"/>
      <w:sz w:val="121"/>
      <w:szCs w:val="121"/>
    </w:rPr>
  </w:style>
  <w:style w:type="character" w:customStyle="1" w:styleId="4125pt0pt">
    <w:name w:val="Основной текст (4) + 12;5 pt;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lang w:val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7"/>
      <w:szCs w:val="87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0"/>
      <w:sz w:val="113"/>
      <w:szCs w:val="113"/>
    </w:rPr>
  </w:style>
  <w:style w:type="character" w:customStyle="1" w:styleId="a8">
    <w:name w:val="Подпись к картинке_"/>
    <w:basedOn w:val="a0"/>
    <w:link w:val="a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9">
    <w:name w:val="Основной текст (9)_"/>
    <w:basedOn w:val="a0"/>
    <w:link w:val="9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80"/>
      <w:w w:val="100"/>
      <w:sz w:val="30"/>
      <w:szCs w:val="30"/>
    </w:rPr>
  </w:style>
  <w:style w:type="character" w:customStyle="1" w:styleId="91">
    <w:name w:val="Основной текст (9)"/>
    <w:basedOn w:val="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FFFFFF"/>
      <w:spacing w:val="80"/>
      <w:w w:val="100"/>
      <w:sz w:val="30"/>
      <w:szCs w:val="30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14pt">
    <w:name w:val="Основной текст (10) + 14 pt;Курсив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05pt6pt">
    <w:name w:val="Основной текст + 60;5 pt;Курсив;Интервал 6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20"/>
      <w:sz w:val="121"/>
      <w:szCs w:val="121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0"/>
      <w:sz w:val="121"/>
      <w:szCs w:val="121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0"/>
      <w:sz w:val="113"/>
      <w:szCs w:val="113"/>
      <w:lang w:val="en-US"/>
    </w:rPr>
  </w:style>
  <w:style w:type="character" w:customStyle="1" w:styleId="20pt">
    <w:name w:val="Заголовок №2 + Интервал 0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3"/>
      <w:szCs w:val="113"/>
      <w:lang w:val="en-US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6TimesNewRoman4pt">
    <w:name w:val="Основной текст (6) + Times New Roman;4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  <w:lang w:val="en-US"/>
    </w:rPr>
  </w:style>
  <w:style w:type="character" w:customStyle="1" w:styleId="22pt">
    <w:name w:val="Заголовок №2 + Интервал 2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13"/>
      <w:szCs w:val="113"/>
      <w:lang w:val="en-US"/>
    </w:rPr>
  </w:style>
  <w:style w:type="character" w:customStyle="1" w:styleId="63pt">
    <w:name w:val="Основной текст (6) + Интервал 3 pt"/>
    <w:basedOn w:val="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60"/>
      <w:sz w:val="12"/>
      <w:szCs w:val="12"/>
      <w:lang w:val="en-US"/>
    </w:rPr>
  </w:style>
  <w:style w:type="character" w:customStyle="1" w:styleId="1pt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11-1pt">
    <w:name w:val="Основной текст (11) + Интервал -1 pt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5"/>
      <w:szCs w:val="25"/>
    </w:rPr>
  </w:style>
  <w:style w:type="character" w:customStyle="1" w:styleId="111pt">
    <w:name w:val="Основной текст (11) + Интервал 1 pt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5"/>
      <w:szCs w:val="25"/>
    </w:rPr>
  </w:style>
  <w:style w:type="character" w:customStyle="1" w:styleId="120">
    <w:name w:val="Основной текст (12)_"/>
    <w:basedOn w:val="a0"/>
    <w:link w:val="12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">
    <w:name w:val="Основной текст (13)_"/>
    <w:basedOn w:val="a0"/>
    <w:link w:val="13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4">
    <w:name w:val="Основной текст (14)_"/>
    <w:basedOn w:val="a0"/>
    <w:link w:val="14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317" w:lineRule="exac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120"/>
      <w:sz w:val="121"/>
      <w:szCs w:val="1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7"/>
      <w:szCs w:val="8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80"/>
      <w:sz w:val="113"/>
      <w:szCs w:val="113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12"/>
      <w:szCs w:val="1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line="0" w:lineRule="atLeast"/>
    </w:pPr>
    <w:rPr>
      <w:rFonts w:ascii="Sylfaen" w:eastAsia="Sylfaen" w:hAnsi="Sylfaen" w:cs="Sylfaen"/>
      <w:b/>
      <w:bCs/>
      <w:i/>
      <w:iCs/>
      <w:spacing w:val="80"/>
      <w:sz w:val="30"/>
      <w:szCs w:val="30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i/>
      <w:iCs/>
      <w:spacing w:val="120"/>
      <w:sz w:val="121"/>
      <w:szCs w:val="121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120" w:line="0" w:lineRule="atLeast"/>
      <w:outlineLvl w:val="1"/>
    </w:pPr>
    <w:rPr>
      <w:rFonts w:ascii="Times New Roman" w:eastAsia="Times New Roman" w:hAnsi="Times New Roman" w:cs="Times New Roman"/>
      <w:spacing w:val="-80"/>
      <w:sz w:val="113"/>
      <w:szCs w:val="113"/>
      <w:lang w:val="en-US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180" w:line="0" w:lineRule="atLeast"/>
    </w:pPr>
    <w:rPr>
      <w:rFonts w:ascii="Franklin Gothic Book" w:eastAsia="Franklin Gothic Book" w:hAnsi="Franklin Gothic Book" w:cs="Franklin Gothic Book"/>
      <w:sz w:val="19"/>
      <w:szCs w:val="19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after="120" w:line="0" w:lineRule="atLeast"/>
    </w:pPr>
    <w:rPr>
      <w:rFonts w:ascii="Franklin Gothic Book" w:eastAsia="Franklin Gothic Book" w:hAnsi="Franklin Gothic Book" w:cs="Franklin Gothic Book"/>
      <w:sz w:val="15"/>
      <w:szCs w:val="15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120" w:after="2040" w:line="0" w:lineRule="atLeast"/>
    </w:pPr>
    <w:rPr>
      <w:rFonts w:ascii="Franklin Gothic Book" w:eastAsia="Franklin Gothic Book" w:hAnsi="Franklin Gothic Book" w:cs="Franklin Gothic Book"/>
      <w:sz w:val="14"/>
      <w:szCs w:val="14"/>
    </w:rPr>
  </w:style>
  <w:style w:type="paragraph" w:styleId="aa">
    <w:name w:val="Normal (Web)"/>
    <w:basedOn w:val="a"/>
    <w:uiPriority w:val="99"/>
    <w:semiHidden/>
    <w:unhideWhenUsed/>
    <w:rsid w:val="002C6D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2017-04-20T06:38:00Z</dcterms:created>
  <dcterms:modified xsi:type="dcterms:W3CDTF">2017-04-20T07:38:00Z</dcterms:modified>
</cp:coreProperties>
</file>