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91D98" w:rsidRPr="009C0D39" w:rsidRDefault="00B91D98" w:rsidP="009C0D39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9C0D39" w:rsidRPr="009C0D39" w:rsidRDefault="009C0D39" w:rsidP="009C0D39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9C0D39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Как садовый дом перевести в дом жилой</w:t>
      </w:r>
    </w:p>
    <w:p w:rsidR="009C0D39" w:rsidRPr="009C0D39" w:rsidRDefault="00157E9C" w:rsidP="009C0D39">
      <w:pPr>
        <w:autoSpaceDE w:val="0"/>
        <w:spacing w:line="276" w:lineRule="auto"/>
        <w:ind w:firstLine="708"/>
        <w:jc w:val="both"/>
        <w:rPr>
          <w:noProof/>
          <w:sz w:val="28"/>
          <w:szCs w:val="28"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12DCF8" wp14:editId="49B3D1D0">
            <wp:simplePos x="0" y="0"/>
            <wp:positionH relativeFrom="column">
              <wp:posOffset>-5715</wp:posOffset>
            </wp:positionH>
            <wp:positionV relativeFrom="paragraph">
              <wp:posOffset>234950</wp:posOffset>
            </wp:positionV>
            <wp:extent cx="3133725" cy="2350770"/>
            <wp:effectExtent l="0" t="0" r="9525" b="0"/>
            <wp:wrapSquare wrapText="bothSides"/>
            <wp:docPr id="2" name="Рисунок 2" descr="https://realtitul.ru/media/W1siZiIsIjIwMTgvMDMvMDUvMTZfMTZfMzBfNjU0X2ZpbGUiXV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altitul.ru/media/W1siZiIsIjIwMTgvMDMvMDUvMTZfMTZfMzBfNjU0X2ZpbGUiXV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Вступившим 1 января 2019 года в силу Постановлением РФ о</w:t>
      </w:r>
      <w:r w:rsidR="00157E9C">
        <w:rPr>
          <w:rFonts w:ascii="Segoe UI" w:hAnsi="Segoe UI" w:cs="Segoe UI"/>
          <w:noProof/>
          <w:lang w:eastAsia="ru-RU"/>
        </w:rPr>
        <w:t xml:space="preserve">т от 24.12.2018 № 1653 изменен </w:t>
      </w:r>
      <w:r w:rsidRPr="009C0D39">
        <w:rPr>
          <w:rFonts w:ascii="Segoe UI" w:hAnsi="Segoe UI" w:cs="Segoe UI"/>
          <w:noProof/>
          <w:lang w:eastAsia="ru-RU"/>
        </w:rPr>
        <w:t xml:space="preserve">порядок признания садового дома жилым домом.   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 xml:space="preserve">Для начала обозначим, что жилой дом – это индивидуально-определенное здание, которое состоит из комнат, а </w:t>
      </w:r>
      <w:r w:rsidR="00157E9C">
        <w:rPr>
          <w:rFonts w:ascii="Segoe UI" w:hAnsi="Segoe UI" w:cs="Segoe UI"/>
          <w:noProof/>
          <w:lang w:eastAsia="ru-RU"/>
        </w:rPr>
        <w:t xml:space="preserve">                   </w:t>
      </w:r>
      <w:r w:rsidRPr="009C0D39">
        <w:rPr>
          <w:rFonts w:ascii="Segoe UI" w:hAnsi="Segoe UI" w:cs="Segoe UI"/>
          <w:noProof/>
          <w:lang w:eastAsia="ru-RU"/>
        </w:rPr>
        <w:t>также помещений вспомогательного использования, предназначенных для удовлетворения гражданами бытовых и иных нужд, связанных с их проживанием в нем.</w:t>
      </w:r>
    </w:p>
    <w:p w:rsidR="009C0D39" w:rsidRPr="009C0D39" w:rsidRDefault="00157E9C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 xml:space="preserve">Садовый дом – это </w:t>
      </w:r>
      <w:r w:rsidR="009C0D39" w:rsidRPr="009C0D39">
        <w:rPr>
          <w:rFonts w:ascii="Segoe UI" w:hAnsi="Segoe UI" w:cs="Segoe UI"/>
          <w:noProof/>
          <w:lang w:eastAsia="ru-RU"/>
        </w:rPr>
        <w:t>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Садовый дом признается жилым домом на основании решения органа местного самоуправления, в границах которого расположен садовый дом.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Для признания садового дома жилым домом соответствующий собственник представляет непосредственно в уполномоченный орган местного самоуправления либо через МФЦ «Мои докуме</w:t>
      </w:r>
      <w:bookmarkStart w:id="0" w:name="_GoBack"/>
      <w:bookmarkEnd w:id="0"/>
      <w:r w:rsidRPr="009C0D39">
        <w:rPr>
          <w:rFonts w:ascii="Segoe UI" w:hAnsi="Segoe UI" w:cs="Segoe UI"/>
          <w:noProof/>
          <w:lang w:eastAsia="ru-RU"/>
        </w:rPr>
        <w:t xml:space="preserve">нты» заявление, в котором должен быть указан кадастровый номер дома и земельного участка, на котором расположен дом, почтовый адрес или адрес электронной почты заявителя и способ направления решения по результатам рассмотрения заявления. 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К заявлению прикладываются выписка из ЕГРН в отношении дома, заключение по результатам обследования дома, нотариально удостоверенное согласие третьих лиц (если дом был обременен правами третьих лиц).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Решение о признании садового дома жилым принимается на основании заключения, выдаваемого юридическим лицом или индивидуальным предпринимателем, являющимся членом СРО в области инженерных изысканий о соответствии дома требованиям Федерального закона от 30.12.2009 № 384-ФЗ "Технический регламент о безопасности зданий и сооружений".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Срок рассмотрения заявления и приложенных к нему документов не может превышать 45 дней со дня подачи заявления. Принятое решение направляется заявителю способом, указанным в заявлении, не позднее чем через 3 рабочих дня со дня принятия.</w:t>
      </w:r>
    </w:p>
    <w:p w:rsidR="00434235" w:rsidRPr="009C0D39" w:rsidRDefault="00434235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9C0D39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77" w:rsidRDefault="00321B77" w:rsidP="00CD085E">
      <w:r>
        <w:separator/>
      </w:r>
    </w:p>
  </w:endnote>
  <w:endnote w:type="continuationSeparator" w:id="0">
    <w:p w:rsidR="00321B77" w:rsidRDefault="00321B77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B17EE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B17EE">
      <w:rPr>
        <w:noProof/>
        <w:sz w:val="16"/>
        <w:szCs w:val="16"/>
      </w:rPr>
      <w:t>14:17:15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4B17E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4B17E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77" w:rsidRDefault="00321B77" w:rsidP="00CD085E">
      <w:r>
        <w:separator/>
      </w:r>
    </w:p>
  </w:footnote>
  <w:footnote w:type="continuationSeparator" w:id="0">
    <w:p w:rsidR="00321B77" w:rsidRDefault="00321B77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📜" style="width:12pt;height:12pt;visibility:visible;mso-wrap-style:square" o:bullet="t">
        <v:imagedata r:id="rId1" o:title="📜"/>
      </v:shape>
    </w:pict>
  </w:numPicBullet>
  <w:abstractNum w:abstractNumId="0" w15:restartNumberingAfterBreak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57E9C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1B77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17E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C0D39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4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69358-A986-4315-82A8-B5F4C948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BF20-A101-4199-A29B-C5477317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user</cp:lastModifiedBy>
  <cp:revision>2</cp:revision>
  <cp:lastPrinted>2019-04-09T01:41:00Z</cp:lastPrinted>
  <dcterms:created xsi:type="dcterms:W3CDTF">2019-04-09T07:17:00Z</dcterms:created>
  <dcterms:modified xsi:type="dcterms:W3CDTF">2019-04-09T07:17:00Z</dcterms:modified>
</cp:coreProperties>
</file>