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89" w:rsidRPr="00324989" w:rsidRDefault="00324989" w:rsidP="003249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3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грозит нелегальное трудоустройство</w:t>
      </w:r>
    </w:p>
    <w:bookmarkEnd w:id="0"/>
    <w:p w:rsidR="00324989" w:rsidRPr="00324989" w:rsidRDefault="00324989" w:rsidP="0032498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4989">
        <w:rPr>
          <w:rStyle w:val="a4"/>
          <w:b w:val="0"/>
          <w:color w:val="000000"/>
        </w:rPr>
        <w:t>Неформальная занятость</w:t>
      </w:r>
      <w:r w:rsidRPr="00324989">
        <w:rPr>
          <w:color w:val="000000"/>
        </w:rPr>
        <w:t xml:space="preserve"> - это нелегальное трудоустройство. Оно предполагает наличие трудовых отношений без издания приказа о приеме на работу, без оформления письменного договора, без внесения соответствующей записи в трудовую книжку и, конечно, без официальной выплаты заработной платы и связанных с ней налогов и отчислений во внебюджетные фонды.</w:t>
      </w:r>
    </w:p>
    <w:p w:rsidR="00324989" w:rsidRPr="00324989" w:rsidRDefault="00324989" w:rsidP="0032498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4989">
        <w:rPr>
          <w:color w:val="000000"/>
        </w:rPr>
        <w:t>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за «серую» зарплату. Да и многие работники предпочитают работать без официального оформления, не задумываясь о будущем. Проблема неформальной занятости характерна не только для нашего края, но и в целом для страны.</w:t>
      </w:r>
    </w:p>
    <w:p w:rsidR="00324989" w:rsidRPr="00324989" w:rsidRDefault="00324989" w:rsidP="0032498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4989">
        <w:rPr>
          <w:color w:val="000000"/>
        </w:rPr>
        <w:t>Уклоняясь от уплаты налогов и взносов в Пенсионный фонд, фонд медицинского страхования, организации ухудшают социальное обеспечение своих работников. Нужно знать, что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жилья, затратах на обучение детей, на лечение. Работник, соглашаясь получать зарплату «в конверте», должен понимать, что это прежде всего негативно скажется на нем самом.</w:t>
      </w:r>
    </w:p>
    <w:p w:rsidR="00324989" w:rsidRPr="00324989" w:rsidRDefault="00324989" w:rsidP="0032498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4989">
        <w:rPr>
          <w:color w:val="000000"/>
        </w:rPr>
        <w:t>С теневой заработной платой необходимо бороться, но успех зависит от действий и усилий каждого из нас.</w:t>
      </w:r>
    </w:p>
    <w:p w:rsidR="00984235" w:rsidRPr="00324989" w:rsidRDefault="00984235">
      <w:pPr>
        <w:rPr>
          <w:rFonts w:ascii="Times New Roman" w:hAnsi="Times New Roman" w:cs="Times New Roman"/>
          <w:sz w:val="24"/>
          <w:szCs w:val="24"/>
        </w:rPr>
      </w:pPr>
    </w:p>
    <w:sectPr w:rsidR="00984235" w:rsidRPr="00324989" w:rsidSect="0032498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89"/>
    <w:rsid w:val="000319A2"/>
    <w:rsid w:val="000D668C"/>
    <w:rsid w:val="00324989"/>
    <w:rsid w:val="00342790"/>
    <w:rsid w:val="00364ED5"/>
    <w:rsid w:val="004604FF"/>
    <w:rsid w:val="00481CB9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07C3-1951-4E09-BB2D-A3F7D6B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2017-02-15T03:41:00Z</dcterms:created>
  <dcterms:modified xsi:type="dcterms:W3CDTF">2017-02-15T03:42:00Z</dcterms:modified>
</cp:coreProperties>
</file>