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4" w:rsidRPr="007B73A5" w:rsidRDefault="005A0AC4" w:rsidP="005A0AC4">
      <w:pPr>
        <w:pStyle w:val="1"/>
      </w:pPr>
      <w:r w:rsidRPr="007B73A5"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</w:rPr>
      </w:pP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A5">
        <w:rPr>
          <w:rFonts w:ascii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3A5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A0AC4" w:rsidRPr="007B73A5" w:rsidRDefault="003B3D92" w:rsidP="005A0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07 сентября</w:t>
      </w:r>
      <w:r w:rsidR="005A0AC4" w:rsidRPr="007B73A5">
        <w:rPr>
          <w:rFonts w:ascii="Times New Roman" w:hAnsi="Times New Roman" w:cs="Times New Roman"/>
          <w:sz w:val="26"/>
          <w:szCs w:val="26"/>
        </w:rPr>
        <w:t xml:space="preserve"> 2020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1A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</w:t>
      </w:r>
      <w:r w:rsidR="005A0AC4" w:rsidRPr="007B73A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22</w:t>
      </w:r>
      <w:r w:rsidR="008B1A48">
        <w:rPr>
          <w:rFonts w:ascii="Times New Roman" w:hAnsi="Times New Roman" w:cs="Times New Roman"/>
          <w:sz w:val="26"/>
          <w:szCs w:val="26"/>
        </w:rPr>
        <w:t>5</w:t>
      </w:r>
      <w:r w:rsidR="005A0AC4" w:rsidRPr="007B73A5">
        <w:rPr>
          <w:rFonts w:ascii="Times New Roman" w:hAnsi="Times New Roman" w:cs="Times New Roman"/>
          <w:sz w:val="26"/>
          <w:szCs w:val="26"/>
        </w:rPr>
        <w:t>-р</w:t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73A5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685059" w:rsidRPr="007B73A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7B73A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B9C" w:rsidRDefault="00CC4F52" w:rsidP="008B1A48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" w:hAnsi="Times New Roman" w:cs="Times New Roman"/>
          <w:sz w:val="24"/>
          <w:szCs w:val="24"/>
        </w:rPr>
      </w:pPr>
      <w:r w:rsidRPr="008B1A4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8B1A4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B1A4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28.03.2007 № 148-р</w:t>
      </w:r>
    </w:p>
    <w:p w:rsidR="00CC4F52" w:rsidRPr="008B1A48" w:rsidRDefault="008B1A48" w:rsidP="008B1A48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" w:hAnsi="Times New Roman" w:cs="Times New Roman"/>
          <w:sz w:val="24"/>
          <w:szCs w:val="24"/>
        </w:rPr>
      </w:pPr>
      <w:r w:rsidRPr="008B1A4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</w:t>
      </w:r>
      <w:r w:rsidR="00CC4F52" w:rsidRPr="008B1A48">
        <w:rPr>
          <w:rFonts w:ascii="Times New Roman" w:hAnsi="Times New Roman" w:cs="Times New Roman"/>
          <w:sz w:val="24"/>
          <w:szCs w:val="24"/>
        </w:rPr>
        <w:t>рядке управления муниципальным</w:t>
      </w:r>
      <w:r w:rsidRPr="008B1A48">
        <w:rPr>
          <w:rFonts w:ascii="Times New Roman" w:hAnsi="Times New Roman" w:cs="Times New Roman"/>
          <w:sz w:val="24"/>
          <w:szCs w:val="24"/>
        </w:rPr>
        <w:t xml:space="preserve"> жилищным фондом города Сосново</w:t>
      </w:r>
      <w:r w:rsidR="00CC4F52" w:rsidRPr="008B1A48">
        <w:rPr>
          <w:rFonts w:ascii="Times New Roman" w:hAnsi="Times New Roman" w:cs="Times New Roman"/>
          <w:sz w:val="24"/>
          <w:szCs w:val="24"/>
        </w:rPr>
        <w:t>борска»</w:t>
      </w:r>
      <w:r w:rsidR="00CC4F52" w:rsidRPr="008B1A48">
        <w:rPr>
          <w:rFonts w:ascii="Times New Roman" w:hAnsi="Times New Roman" w:cs="Times New Roman"/>
          <w:sz w:val="24"/>
          <w:szCs w:val="24"/>
        </w:rPr>
        <w:tab/>
      </w:r>
    </w:p>
    <w:p w:rsidR="00CC4F52" w:rsidRPr="008B1A48" w:rsidRDefault="00CC4F52" w:rsidP="00CC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F52" w:rsidRPr="008B1A48" w:rsidRDefault="00CC4F52" w:rsidP="008B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A48">
        <w:rPr>
          <w:rFonts w:ascii="Times New Roman" w:hAnsi="Times New Roman" w:cs="Times New Roman"/>
          <w:sz w:val="26"/>
          <w:szCs w:val="26"/>
        </w:rPr>
        <w:t>В целях приведения правовых актов в соответствие с действующим законодательством, руководствуясь ст</w:t>
      </w:r>
      <w:r w:rsidR="008B1A48">
        <w:rPr>
          <w:rFonts w:ascii="Times New Roman" w:hAnsi="Times New Roman" w:cs="Times New Roman"/>
          <w:sz w:val="26"/>
          <w:szCs w:val="26"/>
        </w:rPr>
        <w:t>атьей 24 Устава города, Сосново</w:t>
      </w:r>
      <w:r w:rsidRPr="008B1A48">
        <w:rPr>
          <w:rFonts w:ascii="Times New Roman" w:hAnsi="Times New Roman" w:cs="Times New Roman"/>
          <w:sz w:val="26"/>
          <w:szCs w:val="26"/>
        </w:rPr>
        <w:t xml:space="preserve">борский городской Совет депутатов </w:t>
      </w:r>
    </w:p>
    <w:p w:rsidR="00CC4F52" w:rsidRPr="008B1A48" w:rsidRDefault="00CC4F52" w:rsidP="008B1A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4F52" w:rsidRPr="008B1A48" w:rsidRDefault="00CC4F52" w:rsidP="008B1A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B1A48">
        <w:rPr>
          <w:rFonts w:ascii="Times New Roman" w:hAnsi="Times New Roman" w:cs="Times New Roman"/>
          <w:sz w:val="26"/>
          <w:szCs w:val="26"/>
        </w:rPr>
        <w:t>Р Е Ш И Л:</w:t>
      </w:r>
    </w:p>
    <w:p w:rsidR="00CC4F52" w:rsidRPr="008B1A48" w:rsidRDefault="00CC4F52" w:rsidP="008B1A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4F52" w:rsidRPr="008B1A48" w:rsidRDefault="004B1B9C" w:rsidP="008B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GoBack"/>
      <w:bookmarkEnd w:id="0"/>
      <w:r w:rsidR="00CC4F52" w:rsidRPr="008B1A48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 w:rsidR="00CC4F52" w:rsidRPr="008B1A48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CC4F52" w:rsidRPr="008B1A48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28.03.2007 № 148-р «Об утверждении положения о порядке управления муниципальным жилищным фондом города Сосновоборска» следующее изменение: в пятом абзаце пункта 11.11 приложения к решению слова «выписку из домовой книги» исключить. </w:t>
      </w:r>
    </w:p>
    <w:p w:rsidR="0077716C" w:rsidRDefault="004B1B9C" w:rsidP="008B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4F52" w:rsidRPr="008B1A48">
        <w:rPr>
          <w:rFonts w:ascii="Times New Roman" w:hAnsi="Times New Roman" w:cs="Times New Roman"/>
          <w:sz w:val="26"/>
          <w:szCs w:val="26"/>
        </w:rPr>
        <w:t>. Решение вступает в силу в де</w:t>
      </w:r>
      <w:r w:rsidR="008B1A48">
        <w:rPr>
          <w:rFonts w:ascii="Times New Roman" w:hAnsi="Times New Roman" w:cs="Times New Roman"/>
          <w:sz w:val="26"/>
          <w:szCs w:val="26"/>
        </w:rPr>
        <w:t>нь, следующий за днем его офици</w:t>
      </w:r>
      <w:r w:rsidR="00CC4F52" w:rsidRPr="008B1A48">
        <w:rPr>
          <w:rFonts w:ascii="Times New Roman" w:hAnsi="Times New Roman" w:cs="Times New Roman"/>
          <w:sz w:val="26"/>
          <w:szCs w:val="26"/>
        </w:rPr>
        <w:t>ального опубликования в городской газете «Рабочий».</w:t>
      </w:r>
    </w:p>
    <w:p w:rsidR="008B1A48" w:rsidRDefault="008B1A48" w:rsidP="008B1A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B1A48" w:rsidRDefault="008B1A48" w:rsidP="00CC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A48" w:rsidRPr="008B1A48" w:rsidRDefault="008B1A48" w:rsidP="00CC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16C" w:rsidRPr="00F33E63" w:rsidRDefault="0077716C" w:rsidP="007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E31C03" w:rsidRPr="00F33E63" w:rsidTr="00345078">
        <w:trPr>
          <w:trHeight w:val="1595"/>
        </w:trPr>
        <w:tc>
          <w:tcPr>
            <w:tcW w:w="4837" w:type="dxa"/>
          </w:tcPr>
          <w:p w:rsidR="00E31C03" w:rsidRPr="00F33E63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F33E63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F33E63" w:rsidRDefault="00E31C03" w:rsidP="003B3D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="003B3D92"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А.С.Кудрявцев</w:t>
            </w:r>
            <w:proofErr w:type="spellEnd"/>
          </w:p>
        </w:tc>
      </w:tr>
    </w:tbl>
    <w:p w:rsidR="00D27294" w:rsidRPr="007B73A5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B73A5" w:rsidSect="007B73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433DED"/>
    <w:multiLevelType w:val="multilevel"/>
    <w:tmpl w:val="EEFE083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64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2C0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3D92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02F4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1B9C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196E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0AC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4839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84B93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3A5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1A48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229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2EC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4F52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4DB5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D6D9A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0CED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3E63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54F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3E2E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3EDD"/>
  <w15:docId w15:val="{C7EF43CE-A86A-4099-9E04-DF0FB85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2E"/>
  </w:style>
  <w:style w:type="paragraph" w:styleId="1">
    <w:name w:val="heading 1"/>
    <w:basedOn w:val="a"/>
    <w:next w:val="a"/>
    <w:link w:val="10"/>
    <w:qFormat/>
    <w:rsid w:val="005A0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0AC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4ABD-BAA9-43D6-A1E0-F36A798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4</cp:revision>
  <cp:lastPrinted>2020-01-17T03:33:00Z</cp:lastPrinted>
  <dcterms:created xsi:type="dcterms:W3CDTF">2020-09-08T02:07:00Z</dcterms:created>
  <dcterms:modified xsi:type="dcterms:W3CDTF">2020-09-08T03:22:00Z</dcterms:modified>
</cp:coreProperties>
</file>