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4"/>
        <w:tblW w:w="934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69"/>
        <w:gridCol w:w="3676"/>
      </w:tblGrid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45" w:type="dxa"/>
            <w:textDirection w:val="lrTb"/>
            <w:noWrap w:val="false"/>
          </w:tcPr>
          <w:p>
            <w:pPr>
              <w:pStyle w:val="818"/>
              <w:jc w:val="center"/>
              <w:keepNext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6750" cy="847725"/>
                      <wp:effectExtent l="0" t="0" r="0" b="0"/>
                      <wp:docPr id="1" name="Рисунок 3" descr="C:\Users\User\Desktop\мои документы\Устав и герб города\по гербу\Герб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3" descr="C:\Users\User\Desktop\мои документы\Устав и герб города\по гербу\Герб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>
                                <a:biLevel thresh="50000"/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666750" cy="847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5pt;height:66.8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818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30"/>
                <w:szCs w:val="30"/>
                <w:lang w:eastAsia="en-US"/>
              </w:rPr>
              <w:t xml:space="preserve">СОСНОВОБОРСКИЙ ГОРОДСКОЙ СОВЕТ ДЕПУТАТОВ</w:t>
            </w:r>
            <w:r/>
          </w:p>
          <w:p>
            <w:pPr>
              <w:pStyle w:val="818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</w:r>
            <w:r/>
          </w:p>
          <w:p>
            <w:pPr>
              <w:pStyle w:val="818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44"/>
                <w:szCs w:val="44"/>
                <w:lang w:eastAsia="en-US"/>
              </w:rPr>
              <w:t xml:space="preserve">РЕШЕНИЕ</w:t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818"/>
              <w:spacing w:before="0" w:after="0" w:line="240" w:lineRule="auto"/>
              <w:widowControl w:val="o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04 июля 2023                                                                                      № 31/134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-р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lang w:eastAsia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b w:val="0"/>
                <w:sz w:val="24"/>
                <w:szCs w:val="24"/>
                <w:lang w:eastAsia="en-US"/>
              </w:rPr>
              <w:t xml:space="preserve">г. Сосновоборск</w:t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8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Сосновоборского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от 25.04.2018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№28/117-р «О бюджетном процессе в городе Сосновоборске»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76" w:type="dxa"/>
            <w:textDirection w:val="lrTb"/>
            <w:noWrap w:val="false"/>
          </w:tcPr>
          <w:p>
            <w:pPr>
              <w:pStyle w:val="829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18"/>
        <w:jc w:val="both"/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приведения действующего Положения о бюджетном процессе в городе Сосновоборске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с Бюджетным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24, 32 Устава 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, Сосновоборский городской Совет депутатов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567"/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РЕШИЛ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Сосновоборского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от 25.04.2018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28/117-р «О бюджетном процессе в городе Сосновоборске»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</w:t>
      </w:r>
      <w:r>
        <w:rPr>
          <w:rFonts w:ascii="Times New Roman" w:hAnsi="Times New Roman" w:cs="Times New Roman"/>
          <w:sz w:val="28"/>
          <w:szCs w:val="28"/>
        </w:rPr>
        <w:t xml:space="preserve">от 23.09.2019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45/177-р, от 17.12.2019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48/194-р, от 22.06.2020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54/212-р, от 19.10.2020 № 3/7-р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06.12.2021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14/52-р</w:t>
      </w:r>
      <w:r>
        <w:rPr>
          <w:rFonts w:ascii="Times New Roman" w:hAnsi="Times New Roman" w:cs="Times New Roman"/>
          <w:sz w:val="28"/>
          <w:szCs w:val="28"/>
        </w:rPr>
        <w:t xml:space="preserve">, от 12.12.2022 №26/111-</w:t>
      </w:r>
      <w:bookmarkStart w:id="0" w:name="undefined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приложение к решению)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«Муниципальный  долг города Сосновоборска. Структура муниципального долга города Сосновоборска. Верхний предел муниципального долга города Сосновоборска»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исключить. Пункт 9 считать пунктом 8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after="0" w:line="240" w:lineRule="auto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бюджетным вопросам Сосновоборского городского Совета депутатов (</w:t>
      </w:r>
      <w:r>
        <w:rPr>
          <w:rFonts w:ascii="Times New Roman" w:hAnsi="Times New Roman" w:cs="Times New Roman"/>
          <w:sz w:val="28"/>
          <w:szCs w:val="28"/>
        </w:rPr>
        <w:t xml:space="preserve">А.В. Батурин).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городской газете «Рабочий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  <w:lang w:val="ru-RU"/>
        </w:rPr>
        <w:t xml:space="preserve"> 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25"/>
        <w:gridCol w:w="5053"/>
      </w:tblGrid>
      <w:tr>
        <w:trPr>
          <w:trHeight w:val="156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25" w:type="dxa"/>
            <w:vAlign w:val="top"/>
            <w:textDirection w:val="lrTb"/>
            <w:noWrap w:val="false"/>
          </w:tcPr>
          <w:p>
            <w:pPr>
              <w:pStyle w:val="818"/>
              <w:contextualSpacing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Председатель Сосновоборского </w:t>
              <w:br/>
              <w:t xml:space="preserve">городского Совета депутатов     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18"/>
              <w:contextualSpacing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18"/>
              <w:contextualSpacing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Б.М.Пучкин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53" w:type="dxa"/>
            <w:vAlign w:val="top"/>
            <w:textDirection w:val="lrTb"/>
            <w:noWrap w:val="false"/>
          </w:tcPr>
          <w:p>
            <w:pPr>
              <w:pStyle w:val="818"/>
              <w:contextualSpacing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Глава города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Сосновоборска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18"/>
              <w:contextualSpacing/>
            </w:pPr>
            <w:r>
              <w:rPr>
                <w:color w:val="000000"/>
                <w:sz w:val="28"/>
                <w:szCs w:val="28"/>
                <w:lang w:val="ru-RU" w:eastAsia="ru-RU"/>
              </w:rPr>
            </w:r>
            <w:r>
              <w:rPr>
                <w:color w:val="000000"/>
                <w:sz w:val="28"/>
                <w:szCs w:val="28"/>
                <w:lang w:val="ru-RU" w:eastAsia="ru-RU"/>
              </w:rPr>
            </w:r>
            <w:r/>
          </w:p>
          <w:p>
            <w:pPr>
              <w:pStyle w:val="818"/>
              <w:contextualSpacing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  А.С. Кудрявцев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</w:tbl>
    <w:p>
      <w:pPr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709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00603000000000000"/>
  </w:font>
  <w:font w:name="Calibri">
    <w:panose1 w:val="020F050202020403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18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7020" w:hanging="180"/>
        <w:tabs>
          <w:tab w:val="num" w:pos="70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645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18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18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18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18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18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18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18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18"/>
        <w:ind w:left="270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818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18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18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18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18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18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18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18"/>
        <w:ind w:left="648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18"/>
    <w:next w:val="818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basedOn w:val="819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18"/>
    <w:next w:val="818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basedOn w:val="819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basedOn w:val="819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basedOn w:val="819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basedOn w:val="819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basedOn w:val="819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basedOn w:val="819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basedOn w:val="819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18"/>
    <w:next w:val="818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basedOn w:val="819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18"/>
    <w:next w:val="818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19"/>
    <w:link w:val="663"/>
    <w:uiPriority w:val="10"/>
    <w:rPr>
      <w:sz w:val="48"/>
      <w:szCs w:val="48"/>
    </w:rPr>
  </w:style>
  <w:style w:type="paragraph" w:styleId="665">
    <w:name w:val="Subtitle"/>
    <w:basedOn w:val="818"/>
    <w:next w:val="818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19"/>
    <w:link w:val="665"/>
    <w:uiPriority w:val="11"/>
    <w:rPr>
      <w:sz w:val="24"/>
      <w:szCs w:val="24"/>
    </w:rPr>
  </w:style>
  <w:style w:type="paragraph" w:styleId="667">
    <w:name w:val="Quote"/>
    <w:basedOn w:val="818"/>
    <w:next w:val="818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18"/>
    <w:next w:val="818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18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19"/>
    <w:link w:val="671"/>
    <w:uiPriority w:val="99"/>
  </w:style>
  <w:style w:type="paragraph" w:styleId="673">
    <w:name w:val="Footer"/>
    <w:basedOn w:val="818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19"/>
    <w:link w:val="673"/>
    <w:uiPriority w:val="99"/>
  </w:style>
  <w:style w:type="character" w:styleId="675">
    <w:name w:val="Caption Char"/>
    <w:basedOn w:val="827"/>
    <w:link w:val="673"/>
    <w:uiPriority w:val="99"/>
  </w:style>
  <w:style w:type="table" w:styleId="676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5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6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7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8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9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0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9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0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1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2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3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4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uiPriority w:val="1"/>
    <w:qFormat/>
    <w:pPr>
      <w:jc w:val="left"/>
      <w:spacing w:before="0" w:after="0" w:line="240" w:lineRule="auto"/>
      <w:widowControl w:val="off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character" w:styleId="819" w:default="1">
    <w:name w:val="Default Paragraph Font"/>
    <w:uiPriority w:val="1"/>
    <w:semiHidden/>
    <w:unhideWhenUsed/>
    <w:qFormat/>
  </w:style>
  <w:style w:type="character" w:styleId="820" w:customStyle="1">
    <w:name w:val="Основной текст_"/>
    <w:basedOn w:val="819"/>
    <w:link w:val="830"/>
    <w:qFormat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character" w:styleId="821" w:customStyle="1">
    <w:name w:val="Гиперссылка1"/>
    <w:qFormat/>
  </w:style>
  <w:style w:type="character" w:styleId="822" w:customStyle="1">
    <w:name w:val="Гиперссылка2"/>
    <w:qFormat/>
  </w:style>
  <w:style w:type="character" w:styleId="823">
    <w:name w:val="Hyperlink"/>
    <w:rPr>
      <w:color w:val="000080"/>
      <w:u w:val="single"/>
    </w:rPr>
  </w:style>
  <w:style w:type="paragraph" w:styleId="824">
    <w:name w:val="Заголовок"/>
    <w:basedOn w:val="818"/>
    <w:next w:val="82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25">
    <w:name w:val="Body Text"/>
    <w:basedOn w:val="818"/>
    <w:pPr>
      <w:spacing w:before="0" w:after="140" w:line="276" w:lineRule="auto"/>
    </w:pPr>
  </w:style>
  <w:style w:type="paragraph" w:styleId="826">
    <w:name w:val="List"/>
    <w:basedOn w:val="825"/>
    <w:rPr>
      <w:rFonts w:cs="Arial"/>
    </w:rPr>
  </w:style>
  <w:style w:type="paragraph" w:styleId="827">
    <w:name w:val="Caption"/>
    <w:basedOn w:val="81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28">
    <w:name w:val="Указатель"/>
    <w:basedOn w:val="818"/>
    <w:qFormat/>
    <w:pPr>
      <w:suppressLineNumbers/>
    </w:pPr>
    <w:rPr>
      <w:rFonts w:cs="Arial"/>
    </w:rPr>
  </w:style>
  <w:style w:type="paragraph" w:styleId="829" w:customStyle="1">
    <w:name w:val="ConsPlusTitle"/>
    <w:uiPriority w:val="99"/>
    <w:qFormat/>
    <w:pPr>
      <w:jc w:val="left"/>
      <w:spacing w:before="0" w:after="0" w:line="240" w:lineRule="auto"/>
      <w:widowControl w:val="off"/>
    </w:pPr>
    <w:rPr>
      <w:rFonts w:ascii="Calibri" w:hAnsi="Calibri" w:eastAsia="等线" w:cs="Calibri" w:eastAsiaTheme="minorEastAsia"/>
      <w:b/>
      <w:bCs/>
      <w:color w:val="auto"/>
      <w:sz w:val="22"/>
      <w:szCs w:val="22"/>
      <w:lang w:val="ru-RU" w:eastAsia="ru-RU" w:bidi="ar-SA"/>
    </w:rPr>
  </w:style>
  <w:style w:type="paragraph" w:styleId="830" w:customStyle="1">
    <w:name w:val="Основной текст1"/>
    <w:basedOn w:val="818"/>
    <w:link w:val="820"/>
    <w:qFormat/>
    <w:pPr>
      <w:jc w:val="both"/>
      <w:spacing w:line="168" w:lineRule="exact"/>
      <w:shd w:val="clear" w:color="auto" w:fill="ffffff"/>
      <w:widowControl/>
    </w:pPr>
    <w:rPr>
      <w:sz w:val="17"/>
      <w:szCs w:val="17"/>
    </w:rPr>
  </w:style>
  <w:style w:type="paragraph" w:styleId="831">
    <w:name w:val="List Paragraph"/>
    <w:basedOn w:val="818"/>
    <w:uiPriority w:val="34"/>
    <w:qFormat/>
    <w:pPr>
      <w:contextualSpacing/>
      <w:ind w:left="720" w:firstLine="0"/>
      <w:spacing w:before="0" w:after="0"/>
    </w:pPr>
  </w:style>
  <w:style w:type="numbering" w:styleId="832" w:default="1">
    <w:name w:val="No List"/>
    <w:uiPriority w:val="99"/>
    <w:semiHidden/>
    <w:unhideWhenUsed/>
    <w:qFormat/>
  </w:style>
  <w:style w:type="table" w:styleId="833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34">
    <w:name w:val="Table Grid"/>
    <w:basedOn w:val="83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ЮО</dc:creator>
  <dc:description/>
  <dc:language>ru-RU</dc:language>
  <cp:revision>11</cp:revision>
  <dcterms:created xsi:type="dcterms:W3CDTF">2023-01-31T05:11:00Z</dcterms:created>
  <dcterms:modified xsi:type="dcterms:W3CDTF">2023-07-03T10:03:46Z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